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BF9" w:rsidRPr="005425CA" w:rsidRDefault="00F55BF9" w:rsidP="00F55BF9">
      <w:pPr>
        <w:pStyle w:val="Naslov1"/>
        <w:jc w:val="both"/>
        <w:rPr>
          <w:rFonts w:asciiTheme="minorHAnsi" w:hAnsiTheme="minorHAnsi" w:cstheme="minorHAnsi"/>
          <w:sz w:val="28"/>
          <w:szCs w:val="28"/>
          <w:lang w:val="sl-SI"/>
        </w:rPr>
      </w:pPr>
      <w:bookmarkStart w:id="0" w:name="_Toc528132838"/>
      <w:bookmarkStart w:id="1" w:name="_Toc42596149"/>
      <w:r w:rsidRPr="005425CA">
        <w:rPr>
          <w:rFonts w:asciiTheme="minorHAnsi" w:hAnsiTheme="minorHAnsi" w:cstheme="minorHAnsi"/>
          <w:sz w:val="28"/>
          <w:szCs w:val="28"/>
          <w:lang w:val="sl-SI"/>
        </w:rPr>
        <w:t>V. ZAHTEVE INVESTITORJA PRI POLAGANJU, TRANSPORTU IN SKLADIŠČENJU SN KABLOV</w:t>
      </w:r>
      <w:bookmarkEnd w:id="0"/>
      <w:bookmarkEnd w:id="1"/>
    </w:p>
    <w:p w:rsidR="00F55BF9" w:rsidRDefault="00F55BF9" w:rsidP="00F55BF9">
      <w:pPr>
        <w:pStyle w:val="EGNavaden"/>
      </w:pPr>
    </w:p>
    <w:p w:rsidR="00F55BF9" w:rsidRPr="00151F39" w:rsidRDefault="00F55BF9" w:rsidP="00F55BF9">
      <w:pPr>
        <w:pStyle w:val="EGNavaden"/>
        <w:numPr>
          <w:ilvl w:val="0"/>
          <w:numId w:val="1"/>
        </w:numPr>
        <w:rPr>
          <w:sz w:val="21"/>
          <w:szCs w:val="21"/>
        </w:rPr>
      </w:pPr>
      <w:r w:rsidRPr="00151F39">
        <w:rPr>
          <w:sz w:val="21"/>
          <w:szCs w:val="21"/>
        </w:rPr>
        <w:t>TRANSPORT IN SKLADIŠČENJE KABLOV</w:t>
      </w:r>
    </w:p>
    <w:p w:rsidR="00F55BF9" w:rsidRPr="00151F39" w:rsidRDefault="00F55BF9" w:rsidP="00F55BF9">
      <w:pPr>
        <w:pStyle w:val="EGNavaden"/>
        <w:numPr>
          <w:ilvl w:val="0"/>
          <w:numId w:val="1"/>
        </w:numPr>
        <w:rPr>
          <w:sz w:val="21"/>
          <w:szCs w:val="21"/>
        </w:rPr>
      </w:pPr>
      <w:r w:rsidRPr="00151F39">
        <w:rPr>
          <w:sz w:val="21"/>
          <w:szCs w:val="21"/>
        </w:rPr>
        <w:t>ODVIJANJE IN POLAGANJE KABLOV</w:t>
      </w:r>
    </w:p>
    <w:p w:rsidR="00F55BF9" w:rsidRPr="00151F39" w:rsidRDefault="00F55BF9" w:rsidP="00F55BF9">
      <w:pPr>
        <w:pStyle w:val="EGNavaden"/>
        <w:ind w:left="720"/>
        <w:rPr>
          <w:sz w:val="21"/>
          <w:szCs w:val="21"/>
        </w:rPr>
      </w:pPr>
    </w:p>
    <w:p w:rsidR="00F55BF9" w:rsidRPr="00151F39" w:rsidRDefault="00F55BF9" w:rsidP="00F55BF9">
      <w:pPr>
        <w:pStyle w:val="EGNavaden"/>
        <w:rPr>
          <w:rFonts w:cstheme="minorHAnsi"/>
          <w:sz w:val="21"/>
          <w:szCs w:val="21"/>
        </w:rPr>
      </w:pPr>
      <w:r w:rsidRPr="00151F39">
        <w:rPr>
          <w:rFonts w:cstheme="minorHAnsi"/>
          <w:b/>
          <w:sz w:val="21"/>
          <w:szCs w:val="21"/>
        </w:rPr>
        <w:t>Nekaj od tega nazorno prikazujejo slike, za ostalo pa velja</w:t>
      </w:r>
      <w:r w:rsidRPr="00151F39">
        <w:rPr>
          <w:rFonts w:cstheme="minorHAnsi"/>
          <w:sz w:val="21"/>
          <w:szCs w:val="21"/>
        </w:rPr>
        <w:t>:</w:t>
      </w:r>
    </w:p>
    <w:p w:rsidR="00F55BF9" w:rsidRPr="00151F39" w:rsidRDefault="00F55BF9" w:rsidP="00F55BF9">
      <w:pPr>
        <w:pStyle w:val="EGNavaden"/>
        <w:rPr>
          <w:rFonts w:cstheme="minorHAnsi"/>
          <w:sz w:val="21"/>
          <w:szCs w:val="21"/>
        </w:rPr>
      </w:pPr>
    </w:p>
    <w:p w:rsidR="00F55BF9" w:rsidRPr="00151F39" w:rsidRDefault="00F55BF9" w:rsidP="00F55BF9">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Za odvijanje kabla je potrebno dvigniti boben s tal na kabelski podstavek ali prikolico, ki omogoča prosto vrtenje bobna brez poškodb zunanje plasti kabla. Kabel se odvija s počasnim in enakomernim vlečenjem z gornje strani bobna tako, da je smer odvijanja nasprotna smeri puščice na bobnu. Pri odvijanju je potrebno zagotoviti možnost zaviranja bobna. Postopek odvijanja kabla z bobna in njegovo polaganje v izkopani rov je odvisen od trase, preprek v in ob jarku ter od razpoložljive mehanizacije. </w:t>
      </w:r>
    </w:p>
    <w:p w:rsidR="00F55BF9" w:rsidRPr="00151F39" w:rsidRDefault="00F55BF9" w:rsidP="00F55BF9">
      <w:pPr>
        <w:ind w:firstLine="708"/>
        <w:jc w:val="both"/>
        <w:rPr>
          <w:rFonts w:asciiTheme="minorHAnsi" w:hAnsiTheme="minorHAnsi" w:cstheme="minorHAnsi"/>
          <w:b/>
          <w:sz w:val="21"/>
          <w:szCs w:val="21"/>
        </w:rPr>
      </w:pPr>
      <w:r w:rsidRPr="00151F39">
        <w:rPr>
          <w:rFonts w:asciiTheme="minorHAnsi" w:hAnsiTheme="minorHAnsi" w:cstheme="minorHAnsi"/>
          <w:b/>
          <w:sz w:val="21"/>
          <w:szCs w:val="21"/>
        </w:rPr>
        <w:t>Dan pred polaganjem kablov, mora izvajalec obvestiti nadzor, ki preveri ustreznost jarka in določi osebo, ki bo s strani investitorja nadzirala potek izvedbe. Nadzor nad izvedbo, na dan polaganja kabla imenovana oseba potrdi z vpisom v gradbeni dnevnik.</w:t>
      </w:r>
    </w:p>
    <w:p w:rsidR="00F55BF9" w:rsidRPr="00151F39" w:rsidRDefault="00F55BF9" w:rsidP="00F55BF9">
      <w:pPr>
        <w:jc w:val="both"/>
        <w:rPr>
          <w:rFonts w:asciiTheme="minorHAnsi" w:hAnsiTheme="minorHAnsi" w:cstheme="minorHAnsi"/>
          <w:b/>
          <w:sz w:val="21"/>
          <w:szCs w:val="21"/>
        </w:rPr>
      </w:pPr>
      <w:r w:rsidRPr="00151F39">
        <w:rPr>
          <w:rFonts w:asciiTheme="minorHAnsi" w:hAnsiTheme="minorHAnsi" w:cstheme="minorHAnsi"/>
          <w:b/>
          <w:sz w:val="21"/>
          <w:szCs w:val="21"/>
        </w:rPr>
        <w:t xml:space="preserve">Polaganje kabla v jarek se lahko izvede na več načinov: </w:t>
      </w:r>
    </w:p>
    <w:p w:rsidR="00F55BF9" w:rsidRPr="00151F39" w:rsidRDefault="00F55BF9" w:rsidP="00F55BF9">
      <w:pPr>
        <w:jc w:val="both"/>
        <w:rPr>
          <w:rFonts w:asciiTheme="minorHAnsi" w:hAnsiTheme="minorHAnsi" w:cstheme="minorHAnsi"/>
          <w:b/>
          <w:sz w:val="21"/>
          <w:szCs w:val="21"/>
        </w:rPr>
      </w:pPr>
    </w:p>
    <w:p w:rsidR="00F55BF9" w:rsidRPr="00151F39" w:rsidRDefault="00F55BF9" w:rsidP="00F55BF9">
      <w:pPr>
        <w:jc w:val="both"/>
        <w:rPr>
          <w:rFonts w:asciiTheme="minorHAnsi" w:hAnsiTheme="minorHAnsi" w:cstheme="minorHAnsi"/>
          <w:b/>
          <w:sz w:val="21"/>
          <w:szCs w:val="21"/>
          <w:u w:val="single"/>
        </w:rPr>
      </w:pPr>
      <w:r w:rsidRPr="00151F39">
        <w:rPr>
          <w:rFonts w:asciiTheme="minorHAnsi" w:hAnsiTheme="minorHAnsi" w:cstheme="minorHAnsi"/>
          <w:b/>
          <w:sz w:val="21"/>
          <w:szCs w:val="21"/>
          <w:u w:val="single"/>
        </w:rPr>
        <w:t>Ročno polaganje kablov (pri krajših dolžinah do 300 m in pri sektorjih z ostrim spreminjanjem trase.)</w:t>
      </w:r>
    </w:p>
    <w:p w:rsidR="00F55BF9" w:rsidRPr="00151F39" w:rsidRDefault="00F55BF9" w:rsidP="00F55BF9">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Odviti kabel nosijo delavci na rokah. Število delavcev se določi tako, da znaša obremenitev na enega delavca do 25 kg. Pri tem je potrebno paziti na minimalne dopustne polmere krivljenja kabla in da se kabel ne sme vleči po tleh. Na zahtevnejših trasah je potrebno večje število delavcev. </w:t>
      </w:r>
    </w:p>
    <w:p w:rsidR="00F55BF9" w:rsidRPr="00151F39" w:rsidRDefault="00F55BF9" w:rsidP="00F55BF9">
      <w:pPr>
        <w:ind w:firstLine="708"/>
        <w:jc w:val="both"/>
        <w:rPr>
          <w:rFonts w:asciiTheme="minorHAnsi" w:hAnsiTheme="minorHAnsi" w:cstheme="minorHAnsi"/>
          <w:b/>
          <w:sz w:val="21"/>
          <w:szCs w:val="21"/>
        </w:rPr>
      </w:pPr>
      <w:r w:rsidRPr="00151F39">
        <w:rPr>
          <w:rFonts w:asciiTheme="minorHAnsi" w:hAnsiTheme="minorHAnsi" w:cstheme="minorHAnsi"/>
          <w:b/>
          <w:sz w:val="21"/>
          <w:szCs w:val="21"/>
        </w:rPr>
        <w:t>Kabel se pred polaganjem v kabelski jarek izjemoma lahko predhodno razvleče po tleh ob jarku pod pogojem, da na terenu ni ostrih predmetov ali robov, nato pa se kabel preloži v za to pripravljen kabelski jarek.</w:t>
      </w:r>
    </w:p>
    <w:p w:rsidR="00F55BF9" w:rsidRPr="00151F39" w:rsidRDefault="00F55BF9" w:rsidP="00F55BF9">
      <w:pPr>
        <w:ind w:firstLine="708"/>
        <w:jc w:val="both"/>
        <w:rPr>
          <w:rFonts w:asciiTheme="minorHAnsi" w:hAnsiTheme="minorHAnsi" w:cstheme="minorHAnsi"/>
          <w:b/>
          <w:sz w:val="21"/>
          <w:szCs w:val="21"/>
        </w:rPr>
      </w:pPr>
      <w:r w:rsidRPr="00151F39">
        <w:rPr>
          <w:rFonts w:asciiTheme="minorHAnsi" w:hAnsiTheme="minorHAnsi" w:cstheme="minorHAnsi"/>
          <w:b/>
          <w:sz w:val="21"/>
          <w:szCs w:val="21"/>
        </w:rPr>
        <w:t xml:space="preserve">Pri ročnem polaganju kabla si lahko pomagamo tudi z uporabo valjev. Razpored valjev se določi glede na potek trase. </w:t>
      </w:r>
    </w:p>
    <w:p w:rsidR="00F55BF9" w:rsidRPr="00151F39" w:rsidRDefault="00F55BF9" w:rsidP="00F55BF9">
      <w:pPr>
        <w:ind w:firstLine="708"/>
        <w:jc w:val="both"/>
        <w:rPr>
          <w:rFonts w:asciiTheme="minorHAnsi" w:hAnsiTheme="minorHAnsi" w:cstheme="minorHAnsi"/>
          <w:b/>
          <w:sz w:val="21"/>
          <w:szCs w:val="21"/>
        </w:rPr>
      </w:pPr>
      <w:r w:rsidRPr="00151F39">
        <w:rPr>
          <w:rFonts w:asciiTheme="minorHAnsi" w:hAnsiTheme="minorHAnsi" w:cstheme="minorHAnsi"/>
          <w:b/>
          <w:sz w:val="21"/>
          <w:szCs w:val="21"/>
        </w:rPr>
        <w:t xml:space="preserve">Pogoj je, da se kabel ne vleče po tleh in da se ne prekorači dopustnega polmera krivljenja. </w:t>
      </w:r>
    </w:p>
    <w:p w:rsidR="00F55BF9" w:rsidRPr="00151F39" w:rsidRDefault="00F55BF9" w:rsidP="00F55BF9">
      <w:pPr>
        <w:ind w:firstLine="708"/>
        <w:jc w:val="both"/>
        <w:rPr>
          <w:rFonts w:asciiTheme="minorHAnsi" w:hAnsiTheme="minorHAnsi" w:cstheme="minorHAnsi"/>
          <w:b/>
          <w:sz w:val="21"/>
          <w:szCs w:val="21"/>
        </w:rPr>
      </w:pPr>
      <w:r w:rsidRPr="00151F39">
        <w:rPr>
          <w:rFonts w:asciiTheme="minorHAnsi" w:hAnsiTheme="minorHAnsi" w:cstheme="minorHAnsi"/>
          <w:b/>
          <w:sz w:val="21"/>
          <w:szCs w:val="21"/>
        </w:rPr>
        <w:t xml:space="preserve">Kabel se ne sme vleči preko trdih ter ostrih predmetov in robov. </w:t>
      </w:r>
    </w:p>
    <w:p w:rsidR="00F55BF9" w:rsidRPr="00151F39" w:rsidRDefault="00F55BF9" w:rsidP="00F55BF9">
      <w:pPr>
        <w:jc w:val="both"/>
        <w:rPr>
          <w:rFonts w:asciiTheme="minorHAnsi" w:hAnsiTheme="minorHAnsi" w:cstheme="minorHAnsi"/>
          <w:b/>
          <w:sz w:val="21"/>
          <w:szCs w:val="21"/>
        </w:rPr>
      </w:pPr>
    </w:p>
    <w:p w:rsidR="00F55BF9" w:rsidRPr="00151F39" w:rsidRDefault="00F55BF9" w:rsidP="00F55BF9">
      <w:pPr>
        <w:jc w:val="both"/>
        <w:rPr>
          <w:rFonts w:asciiTheme="minorHAnsi" w:hAnsiTheme="minorHAnsi" w:cstheme="minorHAnsi"/>
          <w:b/>
          <w:sz w:val="21"/>
          <w:szCs w:val="21"/>
          <w:u w:val="single"/>
        </w:rPr>
      </w:pPr>
      <w:r w:rsidRPr="00151F39">
        <w:rPr>
          <w:rFonts w:asciiTheme="minorHAnsi" w:hAnsiTheme="minorHAnsi" w:cstheme="minorHAnsi"/>
          <w:b/>
          <w:sz w:val="21"/>
          <w:szCs w:val="21"/>
          <w:u w:val="single"/>
        </w:rPr>
        <w:t xml:space="preserve">Strojno polaganje kablov </w:t>
      </w:r>
    </w:p>
    <w:p w:rsidR="00F55BF9" w:rsidRPr="00151F39" w:rsidRDefault="00F55BF9" w:rsidP="00F55BF9">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Polaganje kabla z vitlom v kabelski jarek se dopušča na trasi, kjer ni večjih ovir in krivin. Kabel se vleče preko vrtljivih valjev, ki so nameščeni na dnu rova v razmiku od 4 do 6 m odvisno od tipa in teže kabla na meter. Vlečna vrv je z vlečno nogavico povezana s koncem kabla. Velikost vlečne nogavice je odvisna od premera kabla. Po polaganju se mora dolžina kabla, ki jo je objela vlečna nogavica, odstraniti in ponovno vodotesno zatesniti konec kabla, če se takoj ne izdela kabelski končnik. </w:t>
      </w:r>
    </w:p>
    <w:p w:rsidR="00F55BF9" w:rsidRPr="00151F39" w:rsidRDefault="00F55BF9" w:rsidP="00F55BF9">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V primeru polaganja kabla na lomljeni trasi je potrebno uporabiti kotne valje. Na mestih, kjer ni mogoče postaviti valjev, nosijo kabel delavci na prej opisani način. </w:t>
      </w:r>
    </w:p>
    <w:p w:rsidR="00F55BF9" w:rsidRPr="00151F39" w:rsidRDefault="00F55BF9" w:rsidP="00F55BF9">
      <w:pPr>
        <w:ind w:firstLine="708"/>
        <w:jc w:val="both"/>
        <w:rPr>
          <w:rFonts w:asciiTheme="minorHAnsi" w:hAnsiTheme="minorHAnsi" w:cstheme="minorHAnsi"/>
          <w:sz w:val="21"/>
          <w:szCs w:val="21"/>
        </w:rPr>
      </w:pPr>
      <w:r w:rsidRPr="00151F39">
        <w:rPr>
          <w:rFonts w:asciiTheme="minorHAnsi" w:hAnsiTheme="minorHAnsi" w:cstheme="minorHAnsi"/>
          <w:sz w:val="21"/>
          <w:szCs w:val="21"/>
        </w:rPr>
        <w:t>Pred strojnim polaganjem kablov je potrebno določiti silo vlečenja kabla glede na dolžino kabla, koeficient trenja, lomljenja in nagib trase. Vrednost vlečne sile ne sme preseči dopustne mehanske obremenitve kabla oziroma vrednosti v tabeli 22 in HD 620 S2 PART 10-C-25 (za Cu vodnik 50 N/mm</w:t>
      </w:r>
      <w:r w:rsidRPr="00151F39">
        <w:rPr>
          <w:rFonts w:asciiTheme="minorHAnsi" w:hAnsiTheme="minorHAnsi" w:cstheme="minorHAnsi"/>
          <w:sz w:val="21"/>
          <w:szCs w:val="21"/>
          <w:vertAlign w:val="superscript"/>
        </w:rPr>
        <w:t>2</w:t>
      </w:r>
      <w:r w:rsidRPr="00151F39">
        <w:rPr>
          <w:rFonts w:asciiTheme="minorHAnsi" w:hAnsiTheme="minorHAnsi" w:cstheme="minorHAnsi"/>
          <w:sz w:val="21"/>
          <w:szCs w:val="21"/>
        </w:rPr>
        <w:t xml:space="preserve"> in za Al vodnik 30 N/mm</w:t>
      </w:r>
      <w:r w:rsidRPr="00151F39">
        <w:rPr>
          <w:rFonts w:asciiTheme="minorHAnsi" w:hAnsiTheme="minorHAnsi" w:cstheme="minorHAnsi"/>
          <w:sz w:val="21"/>
          <w:szCs w:val="21"/>
          <w:vertAlign w:val="superscript"/>
        </w:rPr>
        <w:t>2</w:t>
      </w:r>
      <w:r w:rsidRPr="00151F39">
        <w:rPr>
          <w:rFonts w:asciiTheme="minorHAnsi" w:hAnsiTheme="minorHAnsi" w:cstheme="minorHAnsi"/>
          <w:sz w:val="21"/>
          <w:szCs w:val="21"/>
        </w:rPr>
        <w:t xml:space="preserve">). </w:t>
      </w:r>
    </w:p>
    <w:p w:rsidR="00F55BF9" w:rsidRPr="00151F39" w:rsidRDefault="00F55BF9" w:rsidP="00F55BF9">
      <w:pPr>
        <w:ind w:firstLine="708"/>
        <w:jc w:val="both"/>
        <w:rPr>
          <w:rFonts w:asciiTheme="minorHAnsi" w:hAnsiTheme="minorHAnsi" w:cstheme="minorHAnsi"/>
          <w:sz w:val="21"/>
          <w:szCs w:val="21"/>
        </w:rPr>
      </w:pPr>
      <w:r w:rsidRPr="00151F39">
        <w:rPr>
          <w:rFonts w:asciiTheme="minorHAnsi" w:hAnsiTheme="minorHAnsi" w:cstheme="minorHAnsi"/>
          <w:sz w:val="21"/>
          <w:szCs w:val="21"/>
        </w:rPr>
        <w:t>Pri mehaniziranem načinu polaganja kabla je potrebno kontinuirano preverjati vlečno silo z dinamometrom in jo spremljati med polaganjem. Po polaganju izvajalec predloži naročniku poročilo o nateznih sila vlečenja kabla.</w:t>
      </w:r>
    </w:p>
    <w:p w:rsidR="00F55BF9" w:rsidRPr="00F37C7C" w:rsidRDefault="00F55BF9" w:rsidP="00F55BF9">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Za </w:t>
      </w:r>
      <w:r w:rsidRPr="00F37C7C">
        <w:rPr>
          <w:rFonts w:asciiTheme="minorHAnsi" w:hAnsiTheme="minorHAnsi" w:cstheme="minorHAnsi"/>
          <w:sz w:val="21"/>
          <w:szCs w:val="21"/>
        </w:rPr>
        <w:t xml:space="preserve">preprečevanje torzijske obremenitve kabla se med vlečno vrvjo in nogavico namesti </w:t>
      </w:r>
      <w:proofErr w:type="spellStart"/>
      <w:r w:rsidRPr="00F37C7C">
        <w:rPr>
          <w:rFonts w:asciiTheme="minorHAnsi" w:hAnsiTheme="minorHAnsi" w:cstheme="minorHAnsi"/>
          <w:sz w:val="21"/>
          <w:szCs w:val="21"/>
        </w:rPr>
        <w:t>antitorzijsko</w:t>
      </w:r>
      <w:proofErr w:type="spellEnd"/>
      <w:r w:rsidRPr="00F37C7C">
        <w:rPr>
          <w:rFonts w:asciiTheme="minorHAnsi" w:hAnsiTheme="minorHAnsi" w:cstheme="minorHAnsi"/>
          <w:sz w:val="21"/>
          <w:szCs w:val="21"/>
        </w:rPr>
        <w:t xml:space="preserve"> spojko. </w:t>
      </w:r>
    </w:p>
    <w:p w:rsidR="00F55BF9" w:rsidRPr="00F37C7C" w:rsidRDefault="00F55BF9" w:rsidP="00F55BF9">
      <w:pPr>
        <w:ind w:firstLine="360"/>
        <w:jc w:val="both"/>
        <w:rPr>
          <w:rFonts w:asciiTheme="minorHAnsi" w:hAnsiTheme="minorHAnsi" w:cstheme="minorHAnsi"/>
          <w:sz w:val="21"/>
          <w:szCs w:val="21"/>
        </w:rPr>
      </w:pPr>
      <w:r w:rsidRPr="00F37C7C">
        <w:rPr>
          <w:rFonts w:asciiTheme="minorHAnsi" w:hAnsiTheme="minorHAnsi" w:cstheme="minorHAnsi"/>
          <w:sz w:val="21"/>
          <w:szCs w:val="21"/>
        </w:rPr>
        <w:t xml:space="preserve">Velikost obremenitve kabla glede na raztezek in natezanje, ki ga povzroča vlečna sila, sta odvisna od: </w:t>
      </w:r>
    </w:p>
    <w:p w:rsidR="00F55BF9" w:rsidRPr="00F37C7C" w:rsidRDefault="00F55BF9" w:rsidP="00F55BF9">
      <w:pPr>
        <w:pStyle w:val="Odstavekseznama"/>
        <w:numPr>
          <w:ilvl w:val="0"/>
          <w:numId w:val="2"/>
        </w:numPr>
        <w:spacing w:after="0" w:line="240" w:lineRule="auto"/>
        <w:jc w:val="both"/>
        <w:rPr>
          <w:rFonts w:asciiTheme="minorHAnsi" w:hAnsiTheme="minorHAnsi" w:cstheme="minorHAnsi"/>
          <w:sz w:val="21"/>
          <w:szCs w:val="21"/>
          <w:lang w:val="sl-SI"/>
        </w:rPr>
      </w:pPr>
      <w:r w:rsidRPr="00F37C7C">
        <w:rPr>
          <w:rFonts w:asciiTheme="minorHAnsi" w:hAnsiTheme="minorHAnsi" w:cstheme="minorHAnsi"/>
          <w:sz w:val="21"/>
          <w:szCs w:val="21"/>
          <w:lang w:val="sl-SI"/>
        </w:rPr>
        <w:t xml:space="preserve">tipa in konstrukcije kabla, </w:t>
      </w:r>
    </w:p>
    <w:p w:rsidR="00F55BF9" w:rsidRPr="00F37C7C" w:rsidRDefault="00F55BF9" w:rsidP="00F55BF9">
      <w:pPr>
        <w:pStyle w:val="Odstavekseznama"/>
        <w:numPr>
          <w:ilvl w:val="0"/>
          <w:numId w:val="2"/>
        </w:numPr>
        <w:spacing w:after="0" w:line="240" w:lineRule="auto"/>
        <w:jc w:val="both"/>
        <w:rPr>
          <w:rFonts w:asciiTheme="minorHAnsi" w:hAnsiTheme="minorHAnsi" w:cstheme="minorHAnsi"/>
          <w:sz w:val="21"/>
          <w:szCs w:val="21"/>
          <w:lang w:val="sl-SI"/>
        </w:rPr>
      </w:pPr>
      <w:r w:rsidRPr="00F37C7C">
        <w:rPr>
          <w:rFonts w:asciiTheme="minorHAnsi" w:hAnsiTheme="minorHAnsi" w:cstheme="minorHAnsi"/>
          <w:sz w:val="21"/>
          <w:szCs w:val="21"/>
          <w:lang w:val="sl-SI"/>
        </w:rPr>
        <w:lastRenderedPageBreak/>
        <w:t xml:space="preserve">teže kabla na enoto dolžine ali dolžine kabla za določeno traso, </w:t>
      </w:r>
    </w:p>
    <w:p w:rsidR="00F55BF9" w:rsidRPr="00F37C7C" w:rsidRDefault="00F55BF9" w:rsidP="00F55BF9">
      <w:pPr>
        <w:pStyle w:val="Odstavekseznama"/>
        <w:numPr>
          <w:ilvl w:val="0"/>
          <w:numId w:val="2"/>
        </w:numPr>
        <w:spacing w:after="0" w:line="240" w:lineRule="auto"/>
        <w:jc w:val="both"/>
        <w:rPr>
          <w:rFonts w:asciiTheme="minorHAnsi" w:hAnsiTheme="minorHAnsi" w:cstheme="minorHAnsi"/>
          <w:sz w:val="21"/>
          <w:szCs w:val="21"/>
          <w:lang w:val="sl-SI"/>
        </w:rPr>
      </w:pPr>
      <w:r w:rsidRPr="00F37C7C">
        <w:rPr>
          <w:rFonts w:asciiTheme="minorHAnsi" w:hAnsiTheme="minorHAnsi" w:cstheme="minorHAnsi"/>
          <w:sz w:val="21"/>
          <w:szCs w:val="21"/>
          <w:lang w:val="sl-SI"/>
        </w:rPr>
        <w:t xml:space="preserve">od koeficienta trenja med kablom in vrtečimi se valji, steno rova ali cevi, </w:t>
      </w:r>
    </w:p>
    <w:p w:rsidR="00F55BF9" w:rsidRPr="00F37C7C" w:rsidRDefault="00F55BF9" w:rsidP="00F55BF9">
      <w:pPr>
        <w:pStyle w:val="Odstavekseznama"/>
        <w:numPr>
          <w:ilvl w:val="0"/>
          <w:numId w:val="2"/>
        </w:numPr>
        <w:spacing w:after="0" w:line="240" w:lineRule="auto"/>
        <w:jc w:val="both"/>
        <w:rPr>
          <w:rFonts w:asciiTheme="minorHAnsi" w:hAnsiTheme="minorHAnsi" w:cstheme="minorHAnsi"/>
          <w:sz w:val="21"/>
          <w:szCs w:val="21"/>
          <w:lang w:val="sl-SI"/>
        </w:rPr>
      </w:pPr>
      <w:r w:rsidRPr="00F37C7C">
        <w:rPr>
          <w:rFonts w:asciiTheme="minorHAnsi" w:hAnsiTheme="minorHAnsi" w:cstheme="minorHAnsi"/>
          <w:sz w:val="21"/>
          <w:szCs w:val="21"/>
          <w:lang w:val="sl-SI"/>
        </w:rPr>
        <w:t xml:space="preserve">od smeri vlečne sile in poti kabla pri spremembah trase, </w:t>
      </w:r>
    </w:p>
    <w:p w:rsidR="00F55BF9" w:rsidRPr="00F37C7C" w:rsidRDefault="00F55BF9" w:rsidP="00F55BF9">
      <w:pPr>
        <w:pStyle w:val="Odstavekseznama"/>
        <w:numPr>
          <w:ilvl w:val="0"/>
          <w:numId w:val="2"/>
        </w:numPr>
        <w:spacing w:after="0" w:line="240" w:lineRule="auto"/>
        <w:jc w:val="both"/>
        <w:rPr>
          <w:rFonts w:asciiTheme="minorHAnsi" w:hAnsiTheme="minorHAnsi" w:cstheme="minorHAnsi"/>
          <w:sz w:val="21"/>
          <w:szCs w:val="21"/>
          <w:lang w:val="sl-SI"/>
        </w:rPr>
      </w:pPr>
      <w:r w:rsidRPr="00F37C7C">
        <w:rPr>
          <w:rFonts w:asciiTheme="minorHAnsi" w:hAnsiTheme="minorHAnsi" w:cstheme="minorHAnsi"/>
          <w:sz w:val="21"/>
          <w:szCs w:val="21"/>
          <w:lang w:val="sl-SI"/>
        </w:rPr>
        <w:t xml:space="preserve">od profila in načrta trase odnosno polmerov zakrivljenosti trase v vodoravni in navpični ravnini. </w:t>
      </w:r>
    </w:p>
    <w:p w:rsidR="00F55BF9" w:rsidRPr="00F37C7C" w:rsidRDefault="00F55BF9" w:rsidP="00F55BF9">
      <w:pPr>
        <w:ind w:firstLine="360"/>
        <w:jc w:val="both"/>
        <w:rPr>
          <w:rFonts w:asciiTheme="minorHAnsi" w:hAnsiTheme="minorHAnsi" w:cstheme="minorHAnsi"/>
          <w:sz w:val="21"/>
          <w:szCs w:val="21"/>
        </w:rPr>
      </w:pPr>
      <w:r w:rsidRPr="00F37C7C">
        <w:rPr>
          <w:rFonts w:asciiTheme="minorHAnsi" w:hAnsiTheme="minorHAnsi" w:cstheme="minorHAnsi"/>
          <w:sz w:val="21"/>
          <w:szCs w:val="21"/>
        </w:rPr>
        <w:t xml:space="preserve">Pri uporabi vitla mora biti vgrajena varovalka z nastavitvijo </w:t>
      </w:r>
      <w:proofErr w:type="spellStart"/>
      <w:r w:rsidRPr="00F37C7C">
        <w:rPr>
          <w:rFonts w:asciiTheme="minorHAnsi" w:hAnsiTheme="minorHAnsi" w:cstheme="minorHAnsi"/>
          <w:sz w:val="21"/>
          <w:szCs w:val="21"/>
        </w:rPr>
        <w:t>max</w:t>
      </w:r>
      <w:proofErr w:type="spellEnd"/>
      <w:r w:rsidRPr="00F37C7C">
        <w:rPr>
          <w:rFonts w:asciiTheme="minorHAnsi" w:hAnsiTheme="minorHAnsi" w:cstheme="minorHAnsi"/>
          <w:sz w:val="21"/>
          <w:szCs w:val="21"/>
        </w:rPr>
        <w:t xml:space="preserve"> vlečne sile na samem vitlu, ki bo popustila pri prekoračitvi dopustne vlečne sile. </w:t>
      </w:r>
    </w:p>
    <w:p w:rsidR="00F55BF9" w:rsidRPr="00151F39" w:rsidRDefault="00F55BF9" w:rsidP="00F55BF9">
      <w:pPr>
        <w:ind w:firstLine="360"/>
        <w:jc w:val="both"/>
        <w:rPr>
          <w:rFonts w:asciiTheme="minorHAnsi" w:hAnsiTheme="minorHAnsi" w:cstheme="minorHAnsi"/>
          <w:sz w:val="21"/>
          <w:szCs w:val="21"/>
        </w:rPr>
      </w:pPr>
      <w:r w:rsidRPr="00151F39">
        <w:rPr>
          <w:rFonts w:asciiTheme="minorHAnsi" w:hAnsiTheme="minorHAnsi" w:cstheme="minorHAnsi"/>
          <w:sz w:val="21"/>
          <w:szCs w:val="21"/>
        </w:rPr>
        <w:t xml:space="preserve">Za zmanjšanje vlečnih sil je dopustna uporaba motorno gnanih valjev, ki potiskajo kabel v vlečni smeri. Ti se namestijo vzdolž trase na razmiku od 20 do 30 m, kar je odvisno od teže kabla ter na vhodu in izhodu lomljene trase. Motorni valji so medsebojno povezani za sinhronizirano delo in se jih upravlja z enega mesta. </w:t>
      </w:r>
    </w:p>
    <w:p w:rsidR="00F55BF9" w:rsidRPr="00151F39" w:rsidRDefault="00F55BF9" w:rsidP="00F55BF9">
      <w:pPr>
        <w:ind w:firstLine="360"/>
        <w:jc w:val="both"/>
        <w:rPr>
          <w:rFonts w:asciiTheme="minorHAnsi" w:hAnsiTheme="minorHAnsi" w:cstheme="minorHAnsi"/>
          <w:sz w:val="21"/>
          <w:szCs w:val="21"/>
        </w:rPr>
      </w:pPr>
      <w:r w:rsidRPr="00151F39">
        <w:rPr>
          <w:rFonts w:asciiTheme="minorHAnsi" w:hAnsiTheme="minorHAnsi" w:cstheme="minorHAnsi"/>
          <w:sz w:val="21"/>
          <w:szCs w:val="21"/>
        </w:rPr>
        <w:t xml:space="preserve">Pri odvijanju in transportu kabla je potrebno upoštevati minimalno dopustni polmer krivljenja kablov, ki ga prikazuje tabela 23. Polmeri krivljenja, prikazani v tabeli 23, so lahko izjemoma manjši za 30 %, če se krivljenje izvaja preko šablon ali če se krivi kabel pred kabelskimi končniki. </w:t>
      </w:r>
    </w:p>
    <w:p w:rsidR="00F55BF9" w:rsidRPr="00151F39" w:rsidRDefault="00F55BF9" w:rsidP="00F55BF9">
      <w:pPr>
        <w:jc w:val="both"/>
        <w:rPr>
          <w:rFonts w:asciiTheme="minorHAnsi" w:hAnsiTheme="minorHAnsi" w:cstheme="minorHAnsi"/>
          <w:sz w:val="21"/>
          <w:szCs w:val="21"/>
        </w:rPr>
      </w:pPr>
    </w:p>
    <w:p w:rsidR="00F55BF9" w:rsidRPr="00151F39" w:rsidRDefault="00F55BF9" w:rsidP="00F55BF9">
      <w:pPr>
        <w:jc w:val="both"/>
        <w:rPr>
          <w:rFonts w:asciiTheme="minorHAnsi" w:hAnsiTheme="minorHAnsi" w:cstheme="minorHAnsi"/>
          <w:sz w:val="21"/>
          <w:szCs w:val="21"/>
        </w:rPr>
      </w:pPr>
      <w:r w:rsidRPr="00151F39">
        <w:rPr>
          <w:rFonts w:asciiTheme="minorHAnsi" w:hAnsiTheme="minorHAnsi" w:cstheme="minorHAnsi"/>
          <w:noProof/>
          <w:sz w:val="21"/>
          <w:szCs w:val="21"/>
        </w:rPr>
        <w:drawing>
          <wp:inline distT="0" distB="0" distL="0" distR="0" wp14:anchorId="093176D5" wp14:editId="49A88D6A">
            <wp:extent cx="6188710" cy="1602105"/>
            <wp:effectExtent l="0" t="0" r="254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88710" cy="1602105"/>
                    </a:xfrm>
                    <a:prstGeom prst="rect">
                      <a:avLst/>
                    </a:prstGeom>
                  </pic:spPr>
                </pic:pic>
              </a:graphicData>
            </a:graphic>
          </wp:inline>
        </w:drawing>
      </w:r>
    </w:p>
    <w:p w:rsidR="00F55BF9" w:rsidRPr="00151F39" w:rsidRDefault="00F55BF9" w:rsidP="00F55BF9">
      <w:pPr>
        <w:jc w:val="both"/>
        <w:rPr>
          <w:rFonts w:asciiTheme="minorHAnsi" w:hAnsiTheme="minorHAnsi" w:cstheme="minorHAnsi"/>
          <w:sz w:val="21"/>
          <w:szCs w:val="21"/>
        </w:rPr>
      </w:pPr>
    </w:p>
    <w:p w:rsidR="00F55BF9" w:rsidRPr="00151F39" w:rsidRDefault="00F55BF9" w:rsidP="00F55BF9">
      <w:pPr>
        <w:ind w:firstLine="708"/>
        <w:jc w:val="both"/>
        <w:rPr>
          <w:rFonts w:asciiTheme="minorHAnsi" w:hAnsiTheme="minorHAnsi" w:cstheme="minorHAnsi"/>
          <w:sz w:val="21"/>
          <w:szCs w:val="21"/>
        </w:rPr>
      </w:pPr>
      <w:r w:rsidRPr="00151F39">
        <w:rPr>
          <w:rFonts w:asciiTheme="minorHAnsi" w:hAnsiTheme="minorHAnsi" w:cstheme="minorHAnsi"/>
          <w:sz w:val="21"/>
          <w:szCs w:val="21"/>
        </w:rPr>
        <w:t xml:space="preserve">Kabel se polaga v rov valovito, še posebej v razgibanem terenu. Tako je dolžina položenega kabla za približno 3-5 % daljša od dolžine trase. </w:t>
      </w:r>
    </w:p>
    <w:p w:rsidR="00F55BF9" w:rsidRPr="00151F39" w:rsidRDefault="00F55BF9" w:rsidP="00F55BF9">
      <w:pPr>
        <w:ind w:firstLine="360"/>
        <w:jc w:val="both"/>
        <w:rPr>
          <w:rFonts w:asciiTheme="minorHAnsi" w:hAnsiTheme="minorHAnsi" w:cstheme="minorHAnsi"/>
          <w:sz w:val="21"/>
          <w:szCs w:val="21"/>
        </w:rPr>
      </w:pPr>
      <w:r w:rsidRPr="00151F39">
        <w:rPr>
          <w:rFonts w:asciiTheme="minorHAnsi" w:hAnsiTheme="minorHAnsi" w:cstheme="minorHAnsi"/>
          <w:sz w:val="21"/>
          <w:szCs w:val="21"/>
        </w:rPr>
        <w:t xml:space="preserve">Po delnem in pred popolnim zasutjem kabla je potrebno izvesti: </w:t>
      </w:r>
    </w:p>
    <w:p w:rsidR="00F55BF9" w:rsidRPr="00151F39" w:rsidRDefault="00F55BF9" w:rsidP="00F55BF9">
      <w:pPr>
        <w:pStyle w:val="Odstavekseznama"/>
        <w:numPr>
          <w:ilvl w:val="0"/>
          <w:numId w:val="3"/>
        </w:numPr>
        <w:spacing w:after="0" w:line="240" w:lineRule="auto"/>
        <w:jc w:val="both"/>
        <w:rPr>
          <w:rFonts w:asciiTheme="minorHAnsi" w:hAnsiTheme="minorHAnsi" w:cstheme="minorHAnsi"/>
          <w:sz w:val="21"/>
          <w:szCs w:val="21"/>
        </w:rPr>
      </w:pPr>
      <w:proofErr w:type="spellStart"/>
      <w:r w:rsidRPr="00151F39">
        <w:rPr>
          <w:rFonts w:asciiTheme="minorHAnsi" w:hAnsiTheme="minorHAnsi" w:cstheme="minorHAnsi"/>
          <w:sz w:val="21"/>
          <w:szCs w:val="21"/>
        </w:rPr>
        <w:t>napetostni</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preskus</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zunanjega</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plašča</w:t>
      </w:r>
      <w:proofErr w:type="spellEnd"/>
      <w:r w:rsidRPr="00151F39">
        <w:rPr>
          <w:rFonts w:asciiTheme="minorHAnsi" w:hAnsiTheme="minorHAnsi" w:cstheme="minorHAnsi"/>
          <w:sz w:val="21"/>
          <w:szCs w:val="21"/>
        </w:rPr>
        <w:t xml:space="preserve">, </w:t>
      </w:r>
    </w:p>
    <w:p w:rsidR="00F55BF9" w:rsidRPr="00151F39" w:rsidRDefault="00F55BF9" w:rsidP="00F55BF9">
      <w:pPr>
        <w:pStyle w:val="Odstavekseznama"/>
        <w:numPr>
          <w:ilvl w:val="0"/>
          <w:numId w:val="3"/>
        </w:numPr>
        <w:spacing w:after="0" w:line="240" w:lineRule="auto"/>
        <w:jc w:val="both"/>
        <w:rPr>
          <w:rFonts w:asciiTheme="minorHAnsi" w:hAnsiTheme="minorHAnsi" w:cstheme="minorHAnsi"/>
          <w:sz w:val="21"/>
          <w:szCs w:val="21"/>
        </w:rPr>
      </w:pPr>
      <w:proofErr w:type="spellStart"/>
      <w:r w:rsidRPr="00151F39">
        <w:rPr>
          <w:rFonts w:asciiTheme="minorHAnsi" w:hAnsiTheme="minorHAnsi" w:cstheme="minorHAnsi"/>
          <w:sz w:val="21"/>
          <w:szCs w:val="21"/>
        </w:rPr>
        <w:t>napetostni</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preskus</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glavne</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izolacije</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kabla</w:t>
      </w:r>
      <w:proofErr w:type="spellEnd"/>
      <w:r w:rsidRPr="00151F39">
        <w:rPr>
          <w:rFonts w:asciiTheme="minorHAnsi" w:hAnsiTheme="minorHAnsi" w:cstheme="minorHAnsi"/>
          <w:sz w:val="21"/>
          <w:szCs w:val="21"/>
        </w:rPr>
        <w:t xml:space="preserve"> po </w:t>
      </w:r>
      <w:proofErr w:type="spellStart"/>
      <w:r w:rsidRPr="00151F39">
        <w:rPr>
          <w:rFonts w:asciiTheme="minorHAnsi" w:hAnsiTheme="minorHAnsi" w:cstheme="minorHAnsi"/>
          <w:sz w:val="21"/>
          <w:szCs w:val="21"/>
        </w:rPr>
        <w:t>namestitvi</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spojk</w:t>
      </w:r>
      <w:proofErr w:type="spellEnd"/>
      <w:r w:rsidRPr="00151F39">
        <w:rPr>
          <w:rFonts w:asciiTheme="minorHAnsi" w:hAnsiTheme="minorHAnsi" w:cstheme="minorHAnsi"/>
          <w:sz w:val="21"/>
          <w:szCs w:val="21"/>
        </w:rPr>
        <w:t xml:space="preserve">, </w:t>
      </w:r>
    </w:p>
    <w:p w:rsidR="00F55BF9" w:rsidRPr="00151F39" w:rsidRDefault="00F55BF9" w:rsidP="00F55BF9">
      <w:pPr>
        <w:pStyle w:val="Odstavekseznama"/>
        <w:numPr>
          <w:ilvl w:val="0"/>
          <w:numId w:val="3"/>
        </w:numPr>
        <w:spacing w:after="0" w:line="240" w:lineRule="auto"/>
        <w:jc w:val="both"/>
        <w:rPr>
          <w:rFonts w:asciiTheme="minorHAnsi" w:hAnsiTheme="minorHAnsi" w:cstheme="minorHAnsi"/>
          <w:sz w:val="21"/>
          <w:szCs w:val="21"/>
        </w:rPr>
      </w:pPr>
      <w:proofErr w:type="spellStart"/>
      <w:r w:rsidRPr="00151F39">
        <w:rPr>
          <w:rFonts w:asciiTheme="minorHAnsi" w:hAnsiTheme="minorHAnsi" w:cstheme="minorHAnsi"/>
          <w:sz w:val="21"/>
          <w:szCs w:val="21"/>
        </w:rPr>
        <w:t>ponovni</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napetostni</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preskus</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plašča</w:t>
      </w:r>
      <w:proofErr w:type="spellEnd"/>
      <w:r w:rsidRPr="00151F39">
        <w:rPr>
          <w:rFonts w:asciiTheme="minorHAnsi" w:hAnsiTheme="minorHAnsi" w:cstheme="minorHAnsi"/>
          <w:sz w:val="21"/>
          <w:szCs w:val="21"/>
        </w:rPr>
        <w:t xml:space="preserve">, </w:t>
      </w:r>
    </w:p>
    <w:p w:rsidR="00F55BF9" w:rsidRPr="00151F39" w:rsidRDefault="00F55BF9" w:rsidP="00F55BF9">
      <w:pPr>
        <w:pStyle w:val="Odstavekseznama"/>
        <w:numPr>
          <w:ilvl w:val="0"/>
          <w:numId w:val="3"/>
        </w:numPr>
        <w:spacing w:after="0" w:line="240" w:lineRule="auto"/>
        <w:jc w:val="both"/>
        <w:rPr>
          <w:rFonts w:asciiTheme="minorHAnsi" w:hAnsiTheme="minorHAnsi" w:cstheme="minorHAnsi"/>
          <w:sz w:val="21"/>
          <w:szCs w:val="21"/>
        </w:rPr>
      </w:pPr>
      <w:proofErr w:type="spellStart"/>
      <w:r w:rsidRPr="00151F39">
        <w:rPr>
          <w:rFonts w:asciiTheme="minorHAnsi" w:hAnsiTheme="minorHAnsi" w:cstheme="minorHAnsi"/>
          <w:sz w:val="21"/>
          <w:szCs w:val="21"/>
        </w:rPr>
        <w:t>posneti</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natančen</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potek</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trase</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kablovoda</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označiti</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križanja</w:t>
      </w:r>
      <w:proofErr w:type="spellEnd"/>
      <w:r w:rsidRPr="00151F39">
        <w:rPr>
          <w:rFonts w:asciiTheme="minorHAnsi" w:hAnsiTheme="minorHAnsi" w:cstheme="minorHAnsi"/>
          <w:sz w:val="21"/>
          <w:szCs w:val="21"/>
        </w:rPr>
        <w:t xml:space="preserve"> z </w:t>
      </w:r>
      <w:proofErr w:type="spellStart"/>
      <w:r w:rsidRPr="00151F39">
        <w:rPr>
          <w:rFonts w:asciiTheme="minorHAnsi" w:hAnsiTheme="minorHAnsi" w:cstheme="minorHAnsi"/>
          <w:sz w:val="21"/>
          <w:szCs w:val="21"/>
        </w:rPr>
        <w:t>ostalimi</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objekti</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mesta</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spojk</w:t>
      </w:r>
      <w:proofErr w:type="spellEnd"/>
      <w:r w:rsidRPr="00151F39">
        <w:rPr>
          <w:rFonts w:asciiTheme="minorHAnsi" w:hAnsiTheme="minorHAnsi" w:cstheme="minorHAnsi"/>
          <w:sz w:val="21"/>
          <w:szCs w:val="21"/>
        </w:rPr>
        <w:t xml:space="preserve"> in </w:t>
      </w:r>
      <w:proofErr w:type="spellStart"/>
      <w:r w:rsidRPr="00151F39">
        <w:rPr>
          <w:rFonts w:asciiTheme="minorHAnsi" w:hAnsiTheme="minorHAnsi" w:cstheme="minorHAnsi"/>
          <w:sz w:val="21"/>
          <w:szCs w:val="21"/>
        </w:rPr>
        <w:t>točno</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dolžino</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kabla</w:t>
      </w:r>
      <w:proofErr w:type="spellEnd"/>
      <w:r w:rsidRPr="00151F39">
        <w:rPr>
          <w:rFonts w:asciiTheme="minorHAnsi" w:hAnsiTheme="minorHAnsi" w:cstheme="minorHAnsi"/>
          <w:sz w:val="21"/>
          <w:szCs w:val="21"/>
        </w:rPr>
        <w:t xml:space="preserve">. </w:t>
      </w:r>
    </w:p>
    <w:p w:rsidR="00F55BF9" w:rsidRPr="00151F39" w:rsidRDefault="00F55BF9" w:rsidP="00F55BF9">
      <w:pPr>
        <w:ind w:firstLine="360"/>
        <w:jc w:val="both"/>
        <w:rPr>
          <w:rFonts w:asciiTheme="minorHAnsi" w:hAnsiTheme="minorHAnsi" w:cstheme="minorHAnsi"/>
          <w:sz w:val="21"/>
          <w:szCs w:val="21"/>
        </w:rPr>
      </w:pPr>
      <w:r w:rsidRPr="00151F39">
        <w:rPr>
          <w:rFonts w:asciiTheme="minorHAnsi" w:hAnsiTheme="minorHAnsi" w:cstheme="minorHAnsi"/>
          <w:sz w:val="21"/>
          <w:szCs w:val="21"/>
        </w:rPr>
        <w:t xml:space="preserve">Na koncih položenega kabla je potrebno obvezno namestiti ploščice z oznako kabla. Enožilni kabli se ne smejo označevati z objemkami iz feromagnetnega materiala. </w:t>
      </w:r>
    </w:p>
    <w:p w:rsidR="00F55BF9" w:rsidRPr="00151F39" w:rsidRDefault="00F55BF9" w:rsidP="00F55BF9">
      <w:pPr>
        <w:ind w:firstLine="360"/>
        <w:jc w:val="both"/>
        <w:rPr>
          <w:rFonts w:asciiTheme="minorHAnsi" w:hAnsiTheme="minorHAnsi" w:cstheme="minorHAnsi"/>
          <w:sz w:val="21"/>
          <w:szCs w:val="21"/>
        </w:rPr>
      </w:pPr>
      <w:r w:rsidRPr="00151F39">
        <w:rPr>
          <w:rFonts w:asciiTheme="minorHAnsi" w:hAnsiTheme="minorHAnsi" w:cstheme="minorHAnsi"/>
          <w:sz w:val="21"/>
          <w:szCs w:val="21"/>
        </w:rPr>
        <w:t xml:space="preserve">Ploščice in pritrdilni material za označevanje kablov so izdelane iz obstojnega materiala in morajo vsebovati naslednje podatke o kablovodu. </w:t>
      </w:r>
    </w:p>
    <w:p w:rsidR="00F55BF9" w:rsidRPr="00151F39" w:rsidRDefault="00F55BF9" w:rsidP="00F55BF9">
      <w:pPr>
        <w:pStyle w:val="Odstavekseznama"/>
        <w:numPr>
          <w:ilvl w:val="0"/>
          <w:numId w:val="4"/>
        </w:numPr>
        <w:spacing w:after="0" w:line="240" w:lineRule="auto"/>
        <w:jc w:val="both"/>
        <w:rPr>
          <w:rFonts w:asciiTheme="minorHAnsi" w:hAnsiTheme="minorHAnsi" w:cstheme="minorHAnsi"/>
          <w:sz w:val="21"/>
          <w:szCs w:val="21"/>
        </w:rPr>
      </w:pPr>
      <w:proofErr w:type="spellStart"/>
      <w:r w:rsidRPr="00151F39">
        <w:rPr>
          <w:rFonts w:asciiTheme="minorHAnsi" w:hAnsiTheme="minorHAnsi" w:cstheme="minorHAnsi"/>
          <w:sz w:val="21"/>
          <w:szCs w:val="21"/>
        </w:rPr>
        <w:t>Presek</w:t>
      </w:r>
      <w:proofErr w:type="spellEnd"/>
      <w:r w:rsidRPr="00151F39">
        <w:rPr>
          <w:rFonts w:asciiTheme="minorHAnsi" w:hAnsiTheme="minorHAnsi" w:cstheme="minorHAnsi"/>
          <w:sz w:val="21"/>
          <w:szCs w:val="21"/>
        </w:rPr>
        <w:t xml:space="preserve"> </w:t>
      </w:r>
    </w:p>
    <w:p w:rsidR="00F55BF9" w:rsidRPr="00151F39" w:rsidRDefault="00F55BF9" w:rsidP="00F55BF9">
      <w:pPr>
        <w:pStyle w:val="Odstavekseznama"/>
        <w:numPr>
          <w:ilvl w:val="0"/>
          <w:numId w:val="4"/>
        </w:numPr>
        <w:spacing w:after="0" w:line="240" w:lineRule="auto"/>
        <w:jc w:val="both"/>
        <w:rPr>
          <w:rFonts w:asciiTheme="minorHAnsi" w:hAnsiTheme="minorHAnsi" w:cstheme="minorHAnsi"/>
          <w:sz w:val="21"/>
          <w:szCs w:val="21"/>
        </w:rPr>
      </w:pPr>
      <w:proofErr w:type="spellStart"/>
      <w:r w:rsidRPr="00151F39">
        <w:rPr>
          <w:rFonts w:asciiTheme="minorHAnsi" w:hAnsiTheme="minorHAnsi" w:cstheme="minorHAnsi"/>
          <w:sz w:val="21"/>
          <w:szCs w:val="21"/>
        </w:rPr>
        <w:t>naziv</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kablovoda</w:t>
      </w:r>
      <w:proofErr w:type="spellEnd"/>
      <w:r w:rsidRPr="00151F39">
        <w:rPr>
          <w:rFonts w:asciiTheme="minorHAnsi" w:hAnsiTheme="minorHAnsi" w:cstheme="minorHAnsi"/>
          <w:sz w:val="21"/>
          <w:szCs w:val="21"/>
        </w:rPr>
        <w:t xml:space="preserve"> </w:t>
      </w:r>
    </w:p>
    <w:p w:rsidR="00F55BF9" w:rsidRPr="00151F39" w:rsidRDefault="00F55BF9" w:rsidP="00F55BF9">
      <w:pPr>
        <w:pStyle w:val="Odstavekseznama"/>
        <w:numPr>
          <w:ilvl w:val="0"/>
          <w:numId w:val="4"/>
        </w:numPr>
        <w:spacing w:after="0" w:line="240" w:lineRule="auto"/>
        <w:jc w:val="both"/>
        <w:rPr>
          <w:rFonts w:asciiTheme="minorHAnsi" w:hAnsiTheme="minorHAnsi" w:cstheme="minorHAnsi"/>
          <w:sz w:val="21"/>
          <w:szCs w:val="21"/>
        </w:rPr>
      </w:pPr>
      <w:proofErr w:type="spellStart"/>
      <w:r w:rsidRPr="00151F39">
        <w:rPr>
          <w:rFonts w:asciiTheme="minorHAnsi" w:hAnsiTheme="minorHAnsi" w:cstheme="minorHAnsi"/>
          <w:sz w:val="21"/>
          <w:szCs w:val="21"/>
        </w:rPr>
        <w:t>napetostni</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nivo</w:t>
      </w:r>
      <w:proofErr w:type="spellEnd"/>
      <w:r w:rsidRPr="00151F39">
        <w:rPr>
          <w:rFonts w:asciiTheme="minorHAnsi" w:hAnsiTheme="minorHAnsi" w:cstheme="minorHAnsi"/>
          <w:sz w:val="21"/>
          <w:szCs w:val="21"/>
        </w:rPr>
        <w:t xml:space="preserve"> </w:t>
      </w:r>
    </w:p>
    <w:p w:rsidR="00F55BF9" w:rsidRPr="00151F39" w:rsidRDefault="00F55BF9" w:rsidP="00F55BF9">
      <w:pPr>
        <w:pStyle w:val="Odstavekseznama"/>
        <w:numPr>
          <w:ilvl w:val="0"/>
          <w:numId w:val="4"/>
        </w:numPr>
        <w:spacing w:after="0" w:line="240" w:lineRule="auto"/>
        <w:jc w:val="both"/>
        <w:rPr>
          <w:rFonts w:asciiTheme="minorHAnsi" w:hAnsiTheme="minorHAnsi" w:cstheme="minorHAnsi"/>
          <w:sz w:val="21"/>
          <w:szCs w:val="21"/>
        </w:rPr>
      </w:pPr>
      <w:proofErr w:type="spellStart"/>
      <w:r w:rsidRPr="00151F39">
        <w:rPr>
          <w:rFonts w:asciiTheme="minorHAnsi" w:hAnsiTheme="minorHAnsi" w:cstheme="minorHAnsi"/>
          <w:sz w:val="21"/>
          <w:szCs w:val="21"/>
        </w:rPr>
        <w:t>dolžina</w:t>
      </w:r>
      <w:proofErr w:type="spellEnd"/>
      <w:r w:rsidRPr="00151F39">
        <w:rPr>
          <w:rFonts w:asciiTheme="minorHAnsi" w:hAnsiTheme="minorHAnsi" w:cstheme="minorHAnsi"/>
          <w:sz w:val="21"/>
          <w:szCs w:val="21"/>
        </w:rPr>
        <w:t xml:space="preserve"> </w:t>
      </w:r>
    </w:p>
    <w:p w:rsidR="00F55BF9" w:rsidRPr="00151F39" w:rsidRDefault="00F55BF9" w:rsidP="00F55BF9">
      <w:pPr>
        <w:pStyle w:val="Odstavekseznama"/>
        <w:numPr>
          <w:ilvl w:val="0"/>
          <w:numId w:val="4"/>
        </w:numPr>
        <w:spacing w:after="0" w:line="240" w:lineRule="auto"/>
        <w:jc w:val="both"/>
        <w:rPr>
          <w:rFonts w:asciiTheme="minorHAnsi" w:hAnsiTheme="minorHAnsi" w:cstheme="minorHAnsi"/>
          <w:sz w:val="21"/>
          <w:szCs w:val="21"/>
        </w:rPr>
      </w:pPr>
      <w:proofErr w:type="spellStart"/>
      <w:r w:rsidRPr="00151F39">
        <w:rPr>
          <w:rFonts w:asciiTheme="minorHAnsi" w:hAnsiTheme="minorHAnsi" w:cstheme="minorHAnsi"/>
          <w:sz w:val="21"/>
          <w:szCs w:val="21"/>
        </w:rPr>
        <w:t>smer</w:t>
      </w:r>
      <w:proofErr w:type="spellEnd"/>
      <w:r w:rsidRPr="00151F39">
        <w:rPr>
          <w:rFonts w:asciiTheme="minorHAnsi" w:hAnsiTheme="minorHAnsi" w:cstheme="minorHAnsi"/>
          <w:sz w:val="21"/>
          <w:szCs w:val="21"/>
        </w:rPr>
        <w:t xml:space="preserve"> </w:t>
      </w:r>
    </w:p>
    <w:p w:rsidR="00F55BF9" w:rsidRPr="00151F39" w:rsidRDefault="00F55BF9" w:rsidP="00F55BF9">
      <w:pPr>
        <w:pStyle w:val="Odstavekseznama"/>
        <w:numPr>
          <w:ilvl w:val="0"/>
          <w:numId w:val="4"/>
        </w:numPr>
        <w:spacing w:after="0" w:line="240" w:lineRule="auto"/>
        <w:jc w:val="both"/>
        <w:rPr>
          <w:rFonts w:asciiTheme="minorHAnsi" w:hAnsiTheme="minorHAnsi" w:cstheme="minorHAnsi"/>
          <w:sz w:val="21"/>
          <w:szCs w:val="21"/>
        </w:rPr>
      </w:pPr>
      <w:proofErr w:type="spellStart"/>
      <w:r w:rsidRPr="00151F39">
        <w:rPr>
          <w:rFonts w:asciiTheme="minorHAnsi" w:hAnsiTheme="minorHAnsi" w:cstheme="minorHAnsi"/>
          <w:sz w:val="21"/>
          <w:szCs w:val="21"/>
        </w:rPr>
        <w:t>označbo</w:t>
      </w:r>
      <w:proofErr w:type="spellEnd"/>
      <w:r w:rsidRPr="00151F39">
        <w:rPr>
          <w:rFonts w:asciiTheme="minorHAnsi" w:hAnsiTheme="minorHAnsi" w:cstheme="minorHAnsi"/>
          <w:sz w:val="21"/>
          <w:szCs w:val="21"/>
        </w:rPr>
        <w:t xml:space="preserve"> </w:t>
      </w:r>
      <w:proofErr w:type="spellStart"/>
      <w:r w:rsidRPr="00151F39">
        <w:rPr>
          <w:rFonts w:asciiTheme="minorHAnsi" w:hAnsiTheme="minorHAnsi" w:cstheme="minorHAnsi"/>
          <w:sz w:val="21"/>
          <w:szCs w:val="21"/>
        </w:rPr>
        <w:t>faz</w:t>
      </w:r>
      <w:proofErr w:type="spellEnd"/>
      <w:r>
        <w:rPr>
          <w:rFonts w:asciiTheme="minorHAnsi" w:hAnsiTheme="minorHAnsi" w:cstheme="minorHAnsi"/>
          <w:sz w:val="21"/>
          <w:szCs w:val="21"/>
        </w:rPr>
        <w:t>.</w:t>
      </w:r>
    </w:p>
    <w:p w:rsidR="00F55BF9" w:rsidRPr="00151F39" w:rsidRDefault="00F55BF9" w:rsidP="00F55BF9">
      <w:pPr>
        <w:pStyle w:val="Odstavekseznama"/>
        <w:spacing w:after="0" w:line="240" w:lineRule="auto"/>
        <w:jc w:val="both"/>
        <w:rPr>
          <w:rFonts w:asciiTheme="minorHAnsi" w:hAnsiTheme="minorHAnsi" w:cstheme="minorHAnsi"/>
          <w:sz w:val="21"/>
          <w:szCs w:val="21"/>
        </w:rPr>
      </w:pPr>
    </w:p>
    <w:p w:rsidR="00F55BF9" w:rsidRPr="00151F39" w:rsidRDefault="00F55BF9" w:rsidP="00F55BF9">
      <w:pPr>
        <w:ind w:firstLine="360"/>
        <w:jc w:val="both"/>
        <w:rPr>
          <w:rFonts w:asciiTheme="minorHAnsi" w:hAnsiTheme="minorHAnsi" w:cstheme="minorHAnsi"/>
          <w:sz w:val="21"/>
          <w:szCs w:val="21"/>
        </w:rPr>
      </w:pPr>
      <w:r w:rsidRPr="00151F39">
        <w:rPr>
          <w:rFonts w:asciiTheme="minorHAnsi" w:hAnsiTheme="minorHAnsi" w:cstheme="minorHAnsi"/>
          <w:sz w:val="21"/>
          <w:szCs w:val="21"/>
        </w:rPr>
        <w:t xml:space="preserve">Kabel se polaga na podlago debeline 10 cm iz drobnega sejanega peska ali mivke oziroma mletega peska granulacije od 0 do 4 mm. Po položitvi kabla se le ta obsuje ravno tako z 2x sejanim peskom v debelini 10 cm nad katerega se pri SN vodih položi plastično zaščitno korito. Jarek se nato zasuje z zemljo v debelini cca 0,5 m pod nivojem kamor se položi ozemljitveni trak. Približno 20 cm nad ozemljitvenim trakom se položi še opozorilni trak. Pri zasipavanju je potrebno zasipni material sprotno nabijati v slojih. </w:t>
      </w:r>
    </w:p>
    <w:p w:rsidR="00F55BF9" w:rsidRPr="00151F39" w:rsidRDefault="00F55BF9" w:rsidP="00F55BF9">
      <w:pPr>
        <w:pStyle w:val="EGNavaden"/>
        <w:numPr>
          <w:ilvl w:val="0"/>
          <w:numId w:val="1"/>
        </w:numPr>
        <w:rPr>
          <w:sz w:val="21"/>
          <w:szCs w:val="21"/>
        </w:rPr>
      </w:pPr>
      <w:r w:rsidRPr="00151F39">
        <w:rPr>
          <w:noProof/>
          <w:sz w:val="21"/>
          <w:szCs w:val="21"/>
        </w:rPr>
        <w:lastRenderedPageBreak/>
        <w:drawing>
          <wp:inline distT="0" distB="0" distL="0" distR="0" wp14:anchorId="6245F2A6" wp14:editId="307AADA9">
            <wp:extent cx="4876800" cy="6519603"/>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96088" cy="6545388"/>
                    </a:xfrm>
                    <a:prstGeom prst="rect">
                      <a:avLst/>
                    </a:prstGeom>
                  </pic:spPr>
                </pic:pic>
              </a:graphicData>
            </a:graphic>
          </wp:inline>
        </w:drawing>
      </w:r>
    </w:p>
    <w:p w:rsidR="00F55BF9" w:rsidRDefault="00F55BF9" w:rsidP="00F55BF9">
      <w:pPr>
        <w:keepNext/>
        <w:keepLines/>
        <w:jc w:val="both"/>
        <w:rPr>
          <w:rFonts w:asciiTheme="minorHAnsi" w:hAnsiTheme="minorHAnsi"/>
          <w:sz w:val="21"/>
          <w:szCs w:val="21"/>
        </w:rPr>
      </w:pPr>
      <w:bookmarkStart w:id="2" w:name="_GoBack"/>
      <w:bookmarkEnd w:id="2"/>
    </w:p>
    <w:p w:rsidR="00F55BF9" w:rsidRPr="00151F39" w:rsidRDefault="00F55BF9" w:rsidP="00F55BF9">
      <w:pPr>
        <w:keepNext/>
        <w:keepLines/>
        <w:jc w:val="both"/>
        <w:rPr>
          <w:rFonts w:asciiTheme="minorHAnsi" w:hAnsiTheme="minorHAnsi"/>
          <w:sz w:val="21"/>
          <w:szCs w:val="21"/>
        </w:rPr>
      </w:pPr>
      <w:r w:rsidRPr="00151F39">
        <w:rPr>
          <w:rFonts w:asciiTheme="minorHAnsi" w:hAnsiTheme="minorHAnsi"/>
          <w:sz w:val="21"/>
          <w:szCs w:val="21"/>
        </w:rPr>
        <w:t xml:space="preserve">Spodaj podpisani pooblaščeni predstavnik ponudnika izjavljam, da bom vse storitve opravil v skladu z zahtevami naročnika. </w:t>
      </w:r>
    </w:p>
    <w:p w:rsidR="00F55BF9" w:rsidRPr="00151F39" w:rsidRDefault="00F55BF9" w:rsidP="00F55BF9">
      <w:pPr>
        <w:rPr>
          <w:rFonts w:asciiTheme="minorHAnsi" w:hAnsiTheme="minorHAnsi" w:cs="Arial"/>
          <w:sz w:val="21"/>
          <w:szCs w:val="21"/>
        </w:rPr>
      </w:pPr>
    </w:p>
    <w:tbl>
      <w:tblPr>
        <w:tblW w:w="0" w:type="auto"/>
        <w:tblInd w:w="108" w:type="dxa"/>
        <w:tblLayout w:type="fixed"/>
        <w:tblLook w:val="0000" w:firstRow="0" w:lastRow="0" w:firstColumn="0" w:lastColumn="0" w:noHBand="0" w:noVBand="0"/>
      </w:tblPr>
      <w:tblGrid>
        <w:gridCol w:w="4361"/>
        <w:gridCol w:w="4361"/>
      </w:tblGrid>
      <w:tr w:rsidR="00F55BF9" w:rsidRPr="00151F39" w:rsidTr="003A1DC6">
        <w:trPr>
          <w:cantSplit/>
        </w:trPr>
        <w:tc>
          <w:tcPr>
            <w:tcW w:w="4361" w:type="dxa"/>
          </w:tcPr>
          <w:p w:rsidR="00F55BF9" w:rsidRPr="00151F39" w:rsidRDefault="00F55BF9" w:rsidP="003A1DC6">
            <w:pPr>
              <w:jc w:val="both"/>
              <w:rPr>
                <w:rFonts w:asciiTheme="minorHAnsi" w:hAnsiTheme="minorHAnsi" w:cs="Arial"/>
                <w:bCs/>
                <w:sz w:val="21"/>
                <w:szCs w:val="21"/>
              </w:rPr>
            </w:pPr>
            <w:r w:rsidRPr="00151F39">
              <w:rPr>
                <w:rFonts w:asciiTheme="minorHAnsi" w:hAnsiTheme="minorHAnsi" w:cs="Arial"/>
                <w:bCs/>
                <w:sz w:val="21"/>
                <w:szCs w:val="21"/>
              </w:rPr>
              <w:t>Kraj in datum:</w:t>
            </w:r>
          </w:p>
        </w:tc>
        <w:tc>
          <w:tcPr>
            <w:tcW w:w="4361" w:type="dxa"/>
          </w:tcPr>
          <w:p w:rsidR="00F55BF9" w:rsidRPr="00151F39" w:rsidRDefault="00F55BF9" w:rsidP="003A1DC6">
            <w:pPr>
              <w:jc w:val="both"/>
              <w:rPr>
                <w:rFonts w:asciiTheme="minorHAnsi" w:hAnsiTheme="minorHAnsi" w:cs="Arial"/>
                <w:bCs/>
                <w:sz w:val="21"/>
                <w:szCs w:val="21"/>
              </w:rPr>
            </w:pPr>
            <w:r w:rsidRPr="00151F39">
              <w:rPr>
                <w:rFonts w:asciiTheme="minorHAnsi" w:hAnsiTheme="minorHAnsi" w:cs="Arial"/>
                <w:bCs/>
                <w:sz w:val="21"/>
                <w:szCs w:val="21"/>
              </w:rPr>
              <w:t>Ponudnik:</w:t>
            </w:r>
          </w:p>
          <w:p w:rsidR="00F55BF9" w:rsidRPr="00151F39" w:rsidRDefault="00F55BF9" w:rsidP="003A1DC6">
            <w:pPr>
              <w:jc w:val="both"/>
              <w:rPr>
                <w:rFonts w:asciiTheme="minorHAnsi" w:hAnsiTheme="minorHAnsi" w:cs="Arial"/>
                <w:bCs/>
                <w:sz w:val="21"/>
                <w:szCs w:val="21"/>
              </w:rPr>
            </w:pPr>
          </w:p>
        </w:tc>
      </w:tr>
      <w:tr w:rsidR="00F55BF9" w:rsidRPr="00151F39" w:rsidTr="003A1DC6">
        <w:trPr>
          <w:cantSplit/>
        </w:trPr>
        <w:tc>
          <w:tcPr>
            <w:tcW w:w="4361" w:type="dxa"/>
          </w:tcPr>
          <w:p w:rsidR="00F55BF9" w:rsidRPr="00151F39" w:rsidRDefault="00F55BF9" w:rsidP="003A1DC6">
            <w:pPr>
              <w:jc w:val="both"/>
              <w:rPr>
                <w:rFonts w:asciiTheme="minorHAnsi" w:hAnsiTheme="minorHAnsi" w:cs="Arial"/>
                <w:bCs/>
                <w:sz w:val="21"/>
                <w:szCs w:val="21"/>
              </w:rPr>
            </w:pPr>
          </w:p>
        </w:tc>
        <w:tc>
          <w:tcPr>
            <w:tcW w:w="4361" w:type="dxa"/>
          </w:tcPr>
          <w:p w:rsidR="00F55BF9" w:rsidRPr="00151F39" w:rsidRDefault="00F55BF9" w:rsidP="003A1DC6">
            <w:pPr>
              <w:jc w:val="both"/>
              <w:rPr>
                <w:rFonts w:asciiTheme="minorHAnsi" w:hAnsiTheme="minorHAnsi" w:cs="Arial"/>
                <w:bCs/>
                <w:sz w:val="21"/>
                <w:szCs w:val="21"/>
              </w:rPr>
            </w:pPr>
          </w:p>
          <w:p w:rsidR="00F55BF9" w:rsidRPr="00151F39" w:rsidRDefault="00F55BF9" w:rsidP="003A1DC6">
            <w:pPr>
              <w:jc w:val="both"/>
              <w:rPr>
                <w:rFonts w:asciiTheme="minorHAnsi" w:hAnsiTheme="minorHAnsi" w:cs="Arial"/>
                <w:bCs/>
                <w:sz w:val="21"/>
                <w:szCs w:val="21"/>
              </w:rPr>
            </w:pPr>
            <w:r w:rsidRPr="00151F39">
              <w:rPr>
                <w:rFonts w:asciiTheme="minorHAnsi" w:hAnsiTheme="minorHAnsi" w:cs="Arial"/>
                <w:bCs/>
                <w:sz w:val="21"/>
                <w:szCs w:val="21"/>
              </w:rPr>
              <w:t>Žig in podpis:</w:t>
            </w:r>
          </w:p>
        </w:tc>
      </w:tr>
    </w:tbl>
    <w:p w:rsidR="00F55BF9" w:rsidRPr="003126ED" w:rsidRDefault="00F55BF9" w:rsidP="00F55BF9">
      <w:pPr>
        <w:rPr>
          <w:rFonts w:asciiTheme="minorHAnsi" w:hAnsiTheme="minorHAnsi" w:cs="Arial"/>
          <w:b/>
          <w:bCs/>
          <w:sz w:val="22"/>
          <w:szCs w:val="22"/>
        </w:rPr>
      </w:pPr>
    </w:p>
    <w:p w:rsidR="001F52D0" w:rsidRDefault="001F52D0"/>
    <w:sectPr w:rsidR="001F52D0" w:rsidSect="00F55BF9">
      <w:footerReference w:type="default" r:id="rId9"/>
      <w:footerReference w:type="first" r:id="rId10"/>
      <w:pgSz w:w="11906" w:h="16838"/>
      <w:pgMar w:top="1418" w:right="1418" w:bottom="1418" w:left="1418" w:header="709" w:footer="709" w:gutter="0"/>
      <w:pgNumType w:start="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BF9" w:rsidRDefault="00F55BF9" w:rsidP="00F55BF9">
      <w:r>
        <w:separator/>
      </w:r>
    </w:p>
  </w:endnote>
  <w:endnote w:type="continuationSeparator" w:id="0">
    <w:p w:rsidR="00F55BF9" w:rsidRDefault="00F55BF9" w:rsidP="00F5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D22" w:rsidRPr="00BD2A49" w:rsidRDefault="00F55BF9" w:rsidP="004E600A">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41</w:t>
    </w:r>
    <w:r w:rsidRPr="00BD2A49">
      <w:rPr>
        <w:rFonts w:asciiTheme="minorHAnsi" w:hAnsiTheme="minorHAnsi"/>
        <w:sz w:val="18"/>
        <w:szCs w:val="12"/>
      </w:rPr>
      <w:fldChar w:fldCharType="end"/>
    </w:r>
  </w:p>
  <w:p w:rsidR="001A1D22" w:rsidRPr="00BD2A49" w:rsidRDefault="00F55BF9" w:rsidP="004E600A">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1A1D22" w:rsidRPr="003B2D4D" w:rsidRDefault="00F55BF9" w:rsidP="002A1328">
    <w:pPr>
      <w:pStyle w:val="Noga"/>
      <w:jc w:val="both"/>
      <w:rPr>
        <w:rFonts w:asciiTheme="minorHAnsi" w:hAnsiTheme="minorHAnsi" w:cs="Arial"/>
        <w:i/>
        <w:color w:val="000000" w:themeColor="text1"/>
        <w:sz w:val="18"/>
        <w:szCs w:val="18"/>
        <w:lang w:val="sl-SI"/>
      </w:rPr>
    </w:pPr>
    <w:r>
      <w:rPr>
        <w:rFonts w:asciiTheme="minorHAnsi" w:hAnsiTheme="minorHAnsi" w:cs="Arial"/>
        <w:i/>
        <w:color w:val="000000" w:themeColor="text1"/>
        <w:sz w:val="18"/>
        <w:szCs w:val="18"/>
        <w:lang w:val="sl-SI"/>
      </w:rPr>
      <w:t xml:space="preserve">Izvajanje </w:t>
    </w:r>
    <w:proofErr w:type="spellStart"/>
    <w:r>
      <w:rPr>
        <w:rFonts w:asciiTheme="minorHAnsi" w:hAnsiTheme="minorHAnsi" w:cs="Arial"/>
        <w:i/>
        <w:color w:val="000000" w:themeColor="text1"/>
        <w:sz w:val="18"/>
        <w:szCs w:val="18"/>
        <w:lang w:val="sl-SI"/>
      </w:rPr>
      <w:t>elektromontažnih</w:t>
    </w:r>
    <w:proofErr w:type="spellEnd"/>
    <w:r>
      <w:rPr>
        <w:rFonts w:asciiTheme="minorHAnsi" w:hAnsiTheme="minorHAnsi" w:cs="Arial"/>
        <w:i/>
        <w:color w:val="000000" w:themeColor="text1"/>
        <w:sz w:val="18"/>
        <w:szCs w:val="18"/>
        <w:lang w:val="sl-SI"/>
      </w:rPr>
      <w:t xml:space="preserve"> del na elektroenergetskem omrežju</w:t>
    </w:r>
    <w:r>
      <w:rPr>
        <w:rFonts w:asciiTheme="minorHAnsi" w:hAnsiTheme="minorHAnsi" w:cs="Arial"/>
        <w:i/>
        <w:color w:val="000000" w:themeColor="text1"/>
        <w:sz w:val="18"/>
        <w:szCs w:val="18"/>
        <w:lang w:val="sl-SI"/>
      </w:rPr>
      <w:t xml:space="preserve"> </w:t>
    </w:r>
    <w:r w:rsidRPr="002A1328">
      <w:rPr>
        <w:rFonts w:asciiTheme="minorHAnsi" w:hAnsiTheme="minorHAnsi" w:cs="Arial"/>
        <w:i/>
        <w:color w:val="000000" w:themeColor="text1"/>
        <w:sz w:val="18"/>
        <w:szCs w:val="18"/>
        <w:lang w:val="sl-SI"/>
      </w:rPr>
      <w:t xml:space="preserve">na </w:t>
    </w:r>
    <w:r w:rsidRPr="002A1328">
      <w:rPr>
        <w:rFonts w:asciiTheme="minorHAnsi" w:hAnsiTheme="minorHAnsi" w:cs="Arial"/>
        <w:i/>
        <w:color w:val="000000" w:themeColor="text1"/>
        <w:sz w:val="18"/>
        <w:szCs w:val="18"/>
        <w:lang w:val="sl-SI"/>
      </w:rPr>
      <w:t>območju KN Škofja Loka-Medvode in KN Cerklje-Visoko</w:t>
    </w:r>
    <w:r>
      <w:rPr>
        <w:rFonts w:asciiTheme="minorHAnsi" w:hAnsiTheme="minorHAnsi" w:cs="Arial"/>
        <w:i/>
        <w:color w:val="000000" w:themeColor="text1"/>
        <w:sz w:val="18"/>
        <w:szCs w:val="18"/>
        <w:lang w:val="sl-SI"/>
      </w:rPr>
      <w:t>, na vpoklic</w:t>
    </w:r>
    <w:r w:rsidRPr="00FC57B0">
      <w:rPr>
        <w:rFonts w:asciiTheme="minorHAnsi" w:hAnsiTheme="minorHAnsi" w:cs="Arial"/>
        <w:i/>
        <w:color w:val="000000" w:themeColor="text1"/>
        <w:sz w:val="18"/>
        <w:szCs w:val="18"/>
        <w:lang w:val="sl-SI"/>
      </w:rPr>
      <w:t>, št. NMV20-0</w:t>
    </w:r>
    <w:r>
      <w:rPr>
        <w:rFonts w:asciiTheme="minorHAnsi" w:hAnsiTheme="minorHAnsi" w:cs="Arial"/>
        <w:i/>
        <w:color w:val="000000" w:themeColor="text1"/>
        <w:sz w:val="18"/>
        <w:szCs w:val="18"/>
        <w:lang w:val="sl-SI"/>
      </w:rPr>
      <w:t>20</w:t>
    </w:r>
  </w:p>
  <w:p w:rsidR="001A1D22" w:rsidRDefault="00F55BF9" w:rsidP="004E600A">
    <w:pPr>
      <w:pStyle w:val="Noga"/>
    </w:pPr>
  </w:p>
  <w:p w:rsidR="001A1D22" w:rsidRDefault="00F55BF9" w:rsidP="00DF1E22">
    <w:pPr>
      <w:pStyle w:val="Noga"/>
    </w:pPr>
  </w:p>
  <w:p w:rsidR="001A1D22" w:rsidRDefault="00F55BF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BF9" w:rsidRPr="00BD2A49" w:rsidRDefault="00F55BF9" w:rsidP="00F55BF9">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5</w:t>
    </w:r>
    <w:r>
      <w:rPr>
        <w:rFonts w:asciiTheme="minorHAnsi" w:hAnsiTheme="minorHAnsi"/>
        <w:sz w:val="18"/>
        <w:szCs w:val="12"/>
      </w:rPr>
      <w:t>7</w:t>
    </w:r>
    <w:r w:rsidRPr="00BD2A49">
      <w:rPr>
        <w:rFonts w:asciiTheme="minorHAnsi" w:hAnsiTheme="minorHAnsi"/>
        <w:sz w:val="18"/>
        <w:szCs w:val="12"/>
      </w:rPr>
      <w:fldChar w:fldCharType="end"/>
    </w:r>
  </w:p>
  <w:p w:rsidR="00F55BF9" w:rsidRPr="00BD2A49" w:rsidRDefault="00F55BF9" w:rsidP="00F55BF9">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F55BF9" w:rsidRPr="003B2D4D" w:rsidRDefault="00F55BF9" w:rsidP="00F55BF9">
    <w:pPr>
      <w:pStyle w:val="Noga"/>
      <w:jc w:val="both"/>
      <w:rPr>
        <w:rFonts w:asciiTheme="minorHAnsi" w:hAnsiTheme="minorHAnsi" w:cs="Arial"/>
        <w:i/>
        <w:color w:val="000000" w:themeColor="text1"/>
        <w:sz w:val="18"/>
        <w:szCs w:val="18"/>
        <w:lang w:val="sl-SI"/>
      </w:rPr>
    </w:pPr>
    <w:r>
      <w:rPr>
        <w:rFonts w:asciiTheme="minorHAnsi" w:hAnsiTheme="minorHAnsi" w:cs="Arial"/>
        <w:i/>
        <w:color w:val="000000" w:themeColor="text1"/>
        <w:sz w:val="18"/>
        <w:szCs w:val="18"/>
        <w:lang w:val="sl-SI"/>
      </w:rPr>
      <w:t xml:space="preserve">Izvajanje </w:t>
    </w:r>
    <w:proofErr w:type="spellStart"/>
    <w:r>
      <w:rPr>
        <w:rFonts w:asciiTheme="minorHAnsi" w:hAnsiTheme="minorHAnsi" w:cs="Arial"/>
        <w:i/>
        <w:color w:val="000000" w:themeColor="text1"/>
        <w:sz w:val="18"/>
        <w:szCs w:val="18"/>
        <w:lang w:val="sl-SI"/>
      </w:rPr>
      <w:t>elektromontažnih</w:t>
    </w:r>
    <w:proofErr w:type="spellEnd"/>
    <w:r>
      <w:rPr>
        <w:rFonts w:asciiTheme="minorHAnsi" w:hAnsiTheme="minorHAnsi" w:cs="Arial"/>
        <w:i/>
        <w:color w:val="000000" w:themeColor="text1"/>
        <w:sz w:val="18"/>
        <w:szCs w:val="18"/>
        <w:lang w:val="sl-SI"/>
      </w:rPr>
      <w:t xml:space="preserve"> del na elektroenergetskem omrežju </w:t>
    </w:r>
    <w:r w:rsidRPr="002A1328">
      <w:rPr>
        <w:rFonts w:asciiTheme="minorHAnsi" w:hAnsiTheme="minorHAnsi" w:cs="Arial"/>
        <w:i/>
        <w:color w:val="000000" w:themeColor="text1"/>
        <w:sz w:val="18"/>
        <w:szCs w:val="18"/>
        <w:lang w:val="sl-SI"/>
      </w:rPr>
      <w:t>na območju KN Škofja Loka-Medvode in KN Cerklje-Visoko</w:t>
    </w:r>
    <w:r>
      <w:rPr>
        <w:rFonts w:asciiTheme="minorHAnsi" w:hAnsiTheme="minorHAnsi" w:cs="Arial"/>
        <w:i/>
        <w:color w:val="000000" w:themeColor="text1"/>
        <w:sz w:val="18"/>
        <w:szCs w:val="18"/>
        <w:lang w:val="sl-SI"/>
      </w:rPr>
      <w:t>, na vpoklic</w:t>
    </w:r>
    <w:r w:rsidRPr="00FC57B0">
      <w:rPr>
        <w:rFonts w:asciiTheme="minorHAnsi" w:hAnsiTheme="minorHAnsi" w:cs="Arial"/>
        <w:i/>
        <w:color w:val="000000" w:themeColor="text1"/>
        <w:sz w:val="18"/>
        <w:szCs w:val="18"/>
        <w:lang w:val="sl-SI"/>
      </w:rPr>
      <w:t>, št. NMV20-0</w:t>
    </w:r>
    <w:r>
      <w:rPr>
        <w:rFonts w:asciiTheme="minorHAnsi" w:hAnsiTheme="minorHAnsi" w:cs="Arial"/>
        <w:i/>
        <w:color w:val="000000" w:themeColor="text1"/>
        <w:sz w:val="18"/>
        <w:szCs w:val="18"/>
        <w:lang w:val="sl-SI"/>
      </w:rPr>
      <w:t>20</w:t>
    </w:r>
  </w:p>
  <w:p w:rsidR="001A1D22" w:rsidRDefault="00F55BF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BF9" w:rsidRDefault="00F55BF9" w:rsidP="00F55BF9">
      <w:r>
        <w:separator/>
      </w:r>
    </w:p>
  </w:footnote>
  <w:footnote w:type="continuationSeparator" w:id="0">
    <w:p w:rsidR="00F55BF9" w:rsidRDefault="00F55BF9" w:rsidP="00F55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3617C"/>
    <w:multiLevelType w:val="hybridMultilevel"/>
    <w:tmpl w:val="270444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FBD07D2"/>
    <w:multiLevelType w:val="hybridMultilevel"/>
    <w:tmpl w:val="43A20C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0276B3C"/>
    <w:multiLevelType w:val="hybridMultilevel"/>
    <w:tmpl w:val="39AE28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FFB5068"/>
    <w:multiLevelType w:val="hybridMultilevel"/>
    <w:tmpl w:val="C9264FB4"/>
    <w:lvl w:ilvl="0" w:tplc="EC42581E">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F9"/>
    <w:rsid w:val="001F52D0"/>
    <w:rsid w:val="005B4D11"/>
    <w:rsid w:val="005F2D14"/>
    <w:rsid w:val="00B37C3D"/>
    <w:rsid w:val="00F4730A"/>
    <w:rsid w:val="00F55BF9"/>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35F6B-F185-4798-9BF1-5C6A777E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F55BF9"/>
    <w:pPr>
      <w:spacing w:after="0" w:line="240" w:lineRule="auto"/>
    </w:pPr>
    <w:rPr>
      <w:rFonts w:ascii="Arial" w:eastAsia="Times New Roman" w:hAnsi="Arial" w:cs="Times New Roman"/>
      <w:color w:val="auto"/>
      <w:sz w:val="24"/>
      <w:szCs w:val="24"/>
      <w:lang w:eastAsia="sl-SI"/>
    </w:rPr>
  </w:style>
  <w:style w:type="paragraph" w:styleId="Naslov1">
    <w:name w:val="heading 1"/>
    <w:aliases w:val="SKLOP_AZ"/>
    <w:basedOn w:val="Navaden"/>
    <w:next w:val="Navaden"/>
    <w:link w:val="Naslov1Znak"/>
    <w:qFormat/>
    <w:rsid w:val="00F55BF9"/>
    <w:pPr>
      <w:keepNext/>
      <w:spacing w:before="240" w:after="60"/>
      <w:outlineLvl w:val="0"/>
    </w:pPr>
    <w:rPr>
      <w:b/>
      <w:bCs/>
      <w:kern w:val="32"/>
      <w:sz w:val="32"/>
      <w:szCs w:val="32"/>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F55BF9"/>
    <w:rPr>
      <w:rFonts w:ascii="Arial" w:eastAsia="Times New Roman" w:hAnsi="Arial" w:cs="Times New Roman"/>
      <w:b/>
      <w:bCs/>
      <w:color w:val="auto"/>
      <w:kern w:val="32"/>
      <w:sz w:val="32"/>
      <w:szCs w:val="32"/>
      <w:lang w:val="x-none" w:eastAsia="sl-SI"/>
    </w:rPr>
  </w:style>
  <w:style w:type="paragraph" w:styleId="Glava">
    <w:name w:val="header"/>
    <w:basedOn w:val="Navaden"/>
    <w:link w:val="GlavaZnak"/>
    <w:uiPriority w:val="99"/>
    <w:rsid w:val="00F55BF9"/>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uiPriority w:val="99"/>
    <w:rsid w:val="00F55BF9"/>
    <w:rPr>
      <w:rFonts w:ascii="Times New Roman" w:eastAsia="Times New Roman" w:hAnsi="Times New Roman" w:cs="Times New Roman"/>
      <w:color w:val="auto"/>
      <w:sz w:val="24"/>
      <w:szCs w:val="20"/>
      <w:lang w:val="en-US" w:eastAsia="sl-SI"/>
    </w:rPr>
  </w:style>
  <w:style w:type="paragraph" w:styleId="Noga">
    <w:name w:val="footer"/>
    <w:basedOn w:val="Navaden"/>
    <w:link w:val="NogaZnak"/>
    <w:rsid w:val="00F55BF9"/>
    <w:pPr>
      <w:tabs>
        <w:tab w:val="center" w:pos="4536"/>
        <w:tab w:val="right" w:pos="9072"/>
      </w:tabs>
    </w:pPr>
    <w:rPr>
      <w:lang w:val="x-none"/>
    </w:rPr>
  </w:style>
  <w:style w:type="character" w:customStyle="1" w:styleId="NogaZnak">
    <w:name w:val="Noga Znak"/>
    <w:basedOn w:val="Privzetapisavaodstavka"/>
    <w:link w:val="Noga"/>
    <w:rsid w:val="00F55BF9"/>
    <w:rPr>
      <w:rFonts w:ascii="Arial" w:eastAsia="Times New Roman" w:hAnsi="Arial" w:cs="Times New Roman"/>
      <w:color w:val="auto"/>
      <w:sz w:val="24"/>
      <w:szCs w:val="24"/>
      <w:lang w:val="x-none" w:eastAsia="sl-SI"/>
    </w:rPr>
  </w:style>
  <w:style w:type="paragraph" w:styleId="Odstavekseznama">
    <w:name w:val="List Paragraph"/>
    <w:aliases w:val="Literatura - znanstveno"/>
    <w:basedOn w:val="Navaden"/>
    <w:link w:val="OdstavekseznamaZnak"/>
    <w:uiPriority w:val="34"/>
    <w:qFormat/>
    <w:rsid w:val="00F55BF9"/>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uiPriority w:val="34"/>
    <w:locked/>
    <w:rsid w:val="00F55BF9"/>
    <w:rPr>
      <w:rFonts w:ascii="Calibri" w:eastAsia="Calibri" w:hAnsi="Calibri" w:cs="Times New Roman"/>
      <w:color w:val="auto"/>
      <w:lang w:val="en-GB"/>
    </w:rPr>
  </w:style>
  <w:style w:type="paragraph" w:customStyle="1" w:styleId="EGGlava">
    <w:name w:val="EG Glava"/>
    <w:basedOn w:val="Navaden"/>
    <w:link w:val="EGGlavaZnak"/>
    <w:qFormat/>
    <w:rsid w:val="00F55BF9"/>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F55BF9"/>
    <w:rPr>
      <w:rFonts w:eastAsia="Times New Roman" w:cs="Arial"/>
      <w:bCs/>
      <w:iCs/>
      <w:noProof/>
      <w:color w:val="808080"/>
      <w:sz w:val="16"/>
      <w:szCs w:val="16"/>
      <w:lang w:eastAsia="sl-SI"/>
    </w:rPr>
  </w:style>
  <w:style w:type="paragraph" w:customStyle="1" w:styleId="EGNavaden">
    <w:name w:val="EG Navaden"/>
    <w:basedOn w:val="Navaden"/>
    <w:link w:val="EGNavadenZnak"/>
    <w:qFormat/>
    <w:rsid w:val="00F55BF9"/>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F55BF9"/>
    <w:rPr>
      <w:rFonts w:cstheme="minorBid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5073</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2020-06-17T06:38:00Z</dcterms:created>
  <dcterms:modified xsi:type="dcterms:W3CDTF">2020-06-17T06:40:00Z</dcterms:modified>
</cp:coreProperties>
</file>