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CFDC" w14:textId="77777777" w:rsidR="009A61CD" w:rsidRPr="007A43AF" w:rsidRDefault="009A61CD" w:rsidP="009A61CD">
      <w:pPr>
        <w:pStyle w:val="Naslov1"/>
        <w:jc w:val="both"/>
        <w:rPr>
          <w:rFonts w:asciiTheme="minorHAnsi" w:hAnsiTheme="minorHAnsi" w:cstheme="minorBidi"/>
          <w:sz w:val="28"/>
          <w:szCs w:val="28"/>
          <w:lang w:val="sl-SI"/>
        </w:rPr>
      </w:pPr>
      <w:bookmarkStart w:id="0" w:name="_Toc452978571"/>
      <w:bookmarkStart w:id="1" w:name="_Ref466972351"/>
      <w:bookmarkStart w:id="2" w:name="_Toc477521430"/>
      <w:bookmarkStart w:id="3" w:name="_Toc67315926"/>
      <w:r w:rsidRPr="5E2F125A">
        <w:rPr>
          <w:rFonts w:asciiTheme="minorHAnsi" w:hAnsiTheme="minorHAnsi" w:cstheme="minorBidi"/>
          <w:sz w:val="28"/>
          <w:szCs w:val="28"/>
          <w:lang w:val="sl-SI"/>
        </w:rPr>
        <w:t>V. T</w:t>
      </w:r>
      <w:bookmarkEnd w:id="0"/>
      <w:bookmarkEnd w:id="1"/>
      <w:r w:rsidRPr="5E2F125A">
        <w:rPr>
          <w:rFonts w:asciiTheme="minorHAnsi" w:hAnsiTheme="minorHAnsi" w:cstheme="minorBidi"/>
          <w:sz w:val="28"/>
          <w:szCs w:val="28"/>
          <w:lang w:val="sl-SI"/>
        </w:rPr>
        <w:t>EHNIČNA SPECIFIKACIJA</w:t>
      </w:r>
      <w:bookmarkEnd w:id="2"/>
      <w:bookmarkEnd w:id="3"/>
    </w:p>
    <w:p w14:paraId="5650FC71" w14:textId="77777777" w:rsidR="009A61CD" w:rsidRDefault="009A61CD" w:rsidP="009A61CD">
      <w:pPr>
        <w:rPr>
          <w:rFonts w:asciiTheme="minorHAnsi" w:hAnsiTheme="minorHAnsi"/>
          <w:sz w:val="22"/>
          <w:szCs w:val="22"/>
        </w:rPr>
      </w:pPr>
    </w:p>
    <w:p w14:paraId="7BF16CDD" w14:textId="77777777" w:rsidR="009A61CD" w:rsidRPr="005C652A" w:rsidRDefault="009A61CD" w:rsidP="009A61CD">
      <w:pPr>
        <w:keepLines/>
        <w:jc w:val="both"/>
        <w:rPr>
          <w:rFonts w:asciiTheme="minorHAnsi" w:hAnsiTheme="minorHAnsi"/>
          <w:sz w:val="22"/>
          <w:szCs w:val="22"/>
        </w:rPr>
      </w:pPr>
      <w:r w:rsidRPr="005C652A">
        <w:rPr>
          <w:rFonts w:asciiTheme="minorHAnsi" w:hAnsiTheme="minorHAnsi"/>
          <w:sz w:val="22"/>
          <w:szCs w:val="22"/>
        </w:rPr>
        <w:t>Ponudnik mora v stolpec "Ponujeno" vpisati podatke o proizvajalcu in oznako opreme, ki jo ponuja, in v vsako vrstico vpisati zahtevani tehnični podatek opreme, ki jo ponuja, četudi je enak podatku v stolpcu "Zahtevano". Če vsi podatki ne bodo vpisani, bo naročnik tako ponudbo označil za nedopustno.</w:t>
      </w:r>
    </w:p>
    <w:p w14:paraId="77EA571D" w14:textId="77777777" w:rsidR="009A61CD" w:rsidRPr="005C652A" w:rsidRDefault="009A61CD" w:rsidP="009A61CD">
      <w:pPr>
        <w:autoSpaceDE w:val="0"/>
        <w:autoSpaceDN w:val="0"/>
        <w:adjustRightInd w:val="0"/>
        <w:jc w:val="both"/>
        <w:rPr>
          <w:rFonts w:asciiTheme="minorHAnsi" w:hAnsiTheme="minorHAnsi" w:cstheme="minorHAnsi"/>
          <w:sz w:val="22"/>
          <w:szCs w:val="22"/>
        </w:rPr>
      </w:pPr>
      <w:r w:rsidRPr="005C652A">
        <w:rPr>
          <w:rFonts w:asciiTheme="minorHAnsi" w:hAnsiTheme="minorHAnsi" w:cstheme="minorHAnsi"/>
          <w:sz w:val="22"/>
          <w:szCs w:val="22"/>
        </w:rPr>
        <w:t>Ponudbi mora biti priložena verodostojna tehnična dokumentacija proizvajalca, kjer bo možno vse tehnične zahteve preveriti. Podatki o izpolnjevanju tehničnih zahtev morajo biti v</w:t>
      </w:r>
      <w:r w:rsidRPr="005C652A">
        <w:rPr>
          <w:rFonts w:cstheme="minorHAnsi"/>
          <w:sz w:val="22"/>
          <w:szCs w:val="22"/>
        </w:rPr>
        <w:t xml:space="preserve"> </w:t>
      </w:r>
      <w:r w:rsidRPr="005C652A">
        <w:rPr>
          <w:rFonts w:asciiTheme="minorHAnsi" w:hAnsiTheme="minorHAnsi" w:cstheme="minorHAnsi"/>
          <w:sz w:val="22"/>
          <w:szCs w:val="22"/>
        </w:rPr>
        <w:t>priloženi dokumentaciji vidno označeni!</w:t>
      </w:r>
      <w:r w:rsidRPr="005C652A">
        <w:rPr>
          <w:rFonts w:cstheme="minorHAnsi"/>
          <w:sz w:val="22"/>
          <w:szCs w:val="22"/>
        </w:rPr>
        <w:t xml:space="preserve"> </w:t>
      </w:r>
      <w:r w:rsidRPr="005C652A">
        <w:rPr>
          <w:rFonts w:ascii="Calibri" w:hAnsi="Calibri" w:cs="Calibri"/>
          <w:sz w:val="22"/>
          <w:szCs w:val="22"/>
        </w:rPr>
        <w:t>V primeru, da naročnik ugotovi, da je ponudnik v preglednico vpisal neresnične podatke in s</w:t>
      </w:r>
      <w:r w:rsidRPr="005C652A">
        <w:rPr>
          <w:rFonts w:cstheme="minorHAnsi"/>
          <w:sz w:val="22"/>
          <w:szCs w:val="22"/>
        </w:rPr>
        <w:t xml:space="preserve"> </w:t>
      </w:r>
      <w:r w:rsidRPr="005C652A">
        <w:rPr>
          <w:rFonts w:ascii="Calibri" w:hAnsi="Calibri" w:cs="Calibri"/>
          <w:sz w:val="22"/>
          <w:szCs w:val="22"/>
        </w:rPr>
        <w:t xml:space="preserve">tem material nima zahtevanih lastnosti, ima naročnik pravico ponudbo kot nedopustno zavrniti. Če </w:t>
      </w:r>
      <w:r>
        <w:rPr>
          <w:rFonts w:ascii="Calibri" w:hAnsi="Calibri" w:cs="Calibri"/>
          <w:sz w:val="22"/>
          <w:szCs w:val="22"/>
        </w:rPr>
        <w:t xml:space="preserve">naročnik </w:t>
      </w:r>
      <w:r w:rsidRPr="005C652A">
        <w:rPr>
          <w:rFonts w:ascii="Calibri" w:hAnsi="Calibri" w:cs="Calibri"/>
          <w:sz w:val="22"/>
          <w:szCs w:val="22"/>
        </w:rPr>
        <w:t>to ugotovi, ko je pogodba že podpisana, je to razlog za odpoved pogodbe brez odpovednega roka!</w:t>
      </w:r>
    </w:p>
    <w:p w14:paraId="741CE50C" w14:textId="77777777" w:rsidR="009A61CD" w:rsidRDefault="009A61CD" w:rsidP="009A61CD">
      <w:pPr>
        <w:rPr>
          <w:rFonts w:asciiTheme="minorHAnsi" w:hAnsiTheme="minorHAnsi" w:cs="Arial"/>
          <w:sz w:val="21"/>
          <w:szCs w:val="21"/>
        </w:rPr>
      </w:pPr>
    </w:p>
    <w:p w14:paraId="138C04C2" w14:textId="77777777" w:rsidR="009A61CD" w:rsidRDefault="009A61CD" w:rsidP="009A61CD">
      <w:pPr>
        <w:rPr>
          <w:rFonts w:asciiTheme="minorHAnsi" w:hAnsiTheme="minorHAnsi" w:cs="Arial"/>
          <w:sz w:val="21"/>
          <w:szCs w:val="21"/>
        </w:rPr>
      </w:pPr>
    </w:p>
    <w:p w14:paraId="7D9F42A4" w14:textId="77777777" w:rsidR="009A61CD" w:rsidRPr="005C652A" w:rsidRDefault="009A61CD" w:rsidP="009A61CD">
      <w:pPr>
        <w:rPr>
          <w:rFonts w:asciiTheme="minorHAnsi" w:hAnsiTheme="minorHAnsi" w:cstheme="minorBidi"/>
          <w:b/>
          <w:bCs/>
          <w:sz w:val="21"/>
          <w:szCs w:val="21"/>
        </w:rPr>
      </w:pPr>
      <w:r w:rsidRPr="42609CF8">
        <w:rPr>
          <w:rFonts w:asciiTheme="minorHAnsi" w:hAnsiTheme="minorHAnsi" w:cstheme="minorBidi"/>
          <w:b/>
          <w:bCs/>
          <w:sz w:val="21"/>
          <w:szCs w:val="21"/>
        </w:rPr>
        <w:t xml:space="preserve">TRIŽILNI KABEL 3 x 150/25/35 </w:t>
      </w:r>
      <w:r>
        <w:rPr>
          <w:rFonts w:asciiTheme="minorHAnsi" w:hAnsiTheme="minorHAnsi" w:cstheme="minorBidi"/>
          <w:b/>
          <w:bCs/>
          <w:sz w:val="21"/>
          <w:szCs w:val="21"/>
        </w:rPr>
        <w:t xml:space="preserve">Al </w:t>
      </w:r>
      <w:r w:rsidRPr="42609CF8">
        <w:rPr>
          <w:rFonts w:asciiTheme="minorHAnsi" w:hAnsiTheme="minorHAnsi" w:cstheme="minorBidi"/>
          <w:b/>
          <w:bCs/>
          <w:sz w:val="21"/>
          <w:szCs w:val="21"/>
        </w:rPr>
        <w:t>mm</w:t>
      </w:r>
      <w:r w:rsidRPr="42609CF8">
        <w:rPr>
          <w:rFonts w:asciiTheme="minorHAnsi" w:hAnsiTheme="minorHAnsi" w:cstheme="minorBidi"/>
          <w:b/>
          <w:bCs/>
          <w:sz w:val="21"/>
          <w:szCs w:val="21"/>
          <w:vertAlign w:val="superscript"/>
        </w:rPr>
        <w:t>2</w:t>
      </w:r>
      <w:r w:rsidRPr="42609CF8">
        <w:rPr>
          <w:rFonts w:asciiTheme="minorHAnsi" w:hAnsiTheme="minorHAnsi" w:cstheme="minorBidi"/>
          <w:b/>
          <w:bCs/>
          <w:sz w:val="21"/>
          <w:szCs w:val="21"/>
        </w:rPr>
        <w:t xml:space="preserve"> 12/20 (24) kV</w:t>
      </w:r>
    </w:p>
    <w:p w14:paraId="61CC884F" w14:textId="77777777" w:rsidR="009A61CD" w:rsidRPr="005C652A" w:rsidRDefault="009A61CD" w:rsidP="009A61CD">
      <w:pPr>
        <w:rPr>
          <w:sz w:val="2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18"/>
        <w:gridCol w:w="2268"/>
      </w:tblGrid>
      <w:tr w:rsidR="009A61CD" w:rsidRPr="005C652A" w14:paraId="0A6F8583" w14:textId="77777777" w:rsidTr="007B7452">
        <w:trPr>
          <w:trHeight w:val="546"/>
        </w:trPr>
        <w:tc>
          <w:tcPr>
            <w:tcW w:w="3686" w:type="dxa"/>
            <w:shd w:val="clear" w:color="auto" w:fill="D9E2F3" w:themeFill="accent1" w:themeFillTint="33"/>
            <w:vAlign w:val="bottom"/>
          </w:tcPr>
          <w:p w14:paraId="7E962CEA" w14:textId="77777777" w:rsidR="009A61CD" w:rsidRPr="005C652A" w:rsidRDefault="009A61CD" w:rsidP="007B7452">
            <w:pPr>
              <w:jc w:val="center"/>
              <w:rPr>
                <w:rFonts w:asciiTheme="minorHAnsi" w:hAnsiTheme="minorHAnsi" w:cstheme="minorHAnsi"/>
                <w:b/>
                <w:bCs/>
                <w:sz w:val="21"/>
                <w:szCs w:val="21"/>
              </w:rPr>
            </w:pPr>
            <w:r w:rsidRPr="005C652A">
              <w:rPr>
                <w:rFonts w:asciiTheme="minorHAnsi" w:hAnsiTheme="minorHAnsi" w:cstheme="minorHAnsi"/>
                <w:b/>
                <w:bCs/>
                <w:sz w:val="21"/>
                <w:szCs w:val="21"/>
              </w:rPr>
              <w:t>#</w:t>
            </w:r>
          </w:p>
        </w:tc>
        <w:tc>
          <w:tcPr>
            <w:tcW w:w="3118" w:type="dxa"/>
            <w:shd w:val="clear" w:color="auto" w:fill="D9E2F3" w:themeFill="accent1" w:themeFillTint="33"/>
            <w:vAlign w:val="bottom"/>
          </w:tcPr>
          <w:p w14:paraId="624614A0" w14:textId="77777777" w:rsidR="009A61CD" w:rsidRPr="005C652A" w:rsidRDefault="009A61CD" w:rsidP="007B7452">
            <w:pPr>
              <w:jc w:val="center"/>
              <w:rPr>
                <w:rFonts w:asciiTheme="minorHAnsi" w:hAnsiTheme="minorHAnsi" w:cstheme="minorHAnsi"/>
                <w:b/>
                <w:bCs/>
                <w:sz w:val="21"/>
                <w:szCs w:val="21"/>
              </w:rPr>
            </w:pPr>
            <w:r w:rsidRPr="005C652A">
              <w:rPr>
                <w:rFonts w:asciiTheme="minorHAnsi" w:hAnsiTheme="minorHAnsi" w:cstheme="minorHAnsi"/>
                <w:b/>
                <w:bCs/>
                <w:sz w:val="21"/>
                <w:szCs w:val="21"/>
              </w:rPr>
              <w:t>ZAHTEVANO</w:t>
            </w:r>
          </w:p>
        </w:tc>
        <w:tc>
          <w:tcPr>
            <w:tcW w:w="2268" w:type="dxa"/>
            <w:shd w:val="clear" w:color="auto" w:fill="D9E2F3" w:themeFill="accent1" w:themeFillTint="33"/>
            <w:vAlign w:val="center"/>
          </w:tcPr>
          <w:p w14:paraId="359235A3" w14:textId="77777777" w:rsidR="009A61CD" w:rsidRPr="005C652A" w:rsidRDefault="009A61CD" w:rsidP="007B7452">
            <w:pPr>
              <w:jc w:val="center"/>
              <w:rPr>
                <w:rFonts w:asciiTheme="minorHAnsi" w:hAnsiTheme="minorHAnsi" w:cstheme="minorHAnsi"/>
                <w:b/>
                <w:bCs/>
                <w:sz w:val="21"/>
                <w:szCs w:val="21"/>
              </w:rPr>
            </w:pPr>
          </w:p>
          <w:p w14:paraId="45207D30" w14:textId="77777777" w:rsidR="009A61CD" w:rsidRPr="005C652A" w:rsidRDefault="009A61CD" w:rsidP="007B7452">
            <w:pPr>
              <w:jc w:val="center"/>
              <w:rPr>
                <w:rFonts w:ascii="Times New Roman" w:hAnsi="Times New Roman" w:cstheme="minorHAnsi"/>
                <w:b/>
                <w:bCs/>
                <w:sz w:val="21"/>
                <w:szCs w:val="21"/>
                <w:vertAlign w:val="superscript"/>
              </w:rPr>
            </w:pPr>
            <w:r w:rsidRPr="52C32ABF">
              <w:rPr>
                <w:rFonts w:asciiTheme="minorHAnsi" w:hAnsiTheme="minorHAnsi" w:cstheme="minorBidi"/>
                <w:b/>
                <w:bCs/>
                <w:sz w:val="21"/>
                <w:szCs w:val="21"/>
              </w:rPr>
              <w:t>PONUJENO</w:t>
            </w:r>
            <w:r w:rsidRPr="52C32ABF">
              <w:rPr>
                <w:rStyle w:val="Sprotnaopomba-sklic"/>
                <w:rFonts w:asciiTheme="minorHAnsi" w:hAnsiTheme="minorHAnsi" w:cstheme="minorBidi"/>
                <w:sz w:val="21"/>
                <w:szCs w:val="21"/>
              </w:rPr>
              <w:footnoteReference w:id="1"/>
            </w:r>
          </w:p>
        </w:tc>
      </w:tr>
      <w:tr w:rsidR="009A61CD" w:rsidRPr="005C652A" w14:paraId="6957451B" w14:textId="77777777" w:rsidTr="007B7452">
        <w:tc>
          <w:tcPr>
            <w:tcW w:w="6804" w:type="dxa"/>
            <w:gridSpan w:val="2"/>
            <w:shd w:val="clear" w:color="auto" w:fill="D9E2F3" w:themeFill="accent1" w:themeFillTint="33"/>
          </w:tcPr>
          <w:p w14:paraId="7361BBB8" w14:textId="77777777" w:rsidR="009A61CD" w:rsidRPr="005C652A" w:rsidRDefault="009A61CD" w:rsidP="007B7452">
            <w:pPr>
              <w:rPr>
                <w:rFonts w:asciiTheme="minorHAnsi" w:hAnsiTheme="minorHAnsi" w:cstheme="minorHAnsi"/>
                <w:b/>
                <w:sz w:val="21"/>
                <w:szCs w:val="21"/>
              </w:rPr>
            </w:pPr>
          </w:p>
          <w:p w14:paraId="076B667A" w14:textId="77777777" w:rsidR="009A61CD" w:rsidRPr="005C652A" w:rsidRDefault="009A61CD" w:rsidP="007B7452">
            <w:pPr>
              <w:rPr>
                <w:rFonts w:asciiTheme="minorHAnsi" w:hAnsiTheme="minorHAnsi" w:cstheme="minorBidi"/>
                <w:b/>
                <w:bCs/>
                <w:sz w:val="21"/>
                <w:szCs w:val="21"/>
              </w:rPr>
            </w:pPr>
            <w:r w:rsidRPr="63A5D658">
              <w:rPr>
                <w:rFonts w:asciiTheme="minorHAnsi" w:hAnsiTheme="minorHAnsi" w:cstheme="minorBidi"/>
                <w:b/>
                <w:bCs/>
                <w:sz w:val="21"/>
                <w:szCs w:val="21"/>
              </w:rPr>
              <w:t>1. TRIŽILNI KABEL 3 x 150/25/35 Al mm</w:t>
            </w:r>
            <w:r w:rsidRPr="63A5D658">
              <w:rPr>
                <w:rFonts w:asciiTheme="minorHAnsi" w:hAnsiTheme="minorHAnsi" w:cstheme="minorBidi"/>
                <w:b/>
                <w:bCs/>
                <w:sz w:val="21"/>
                <w:szCs w:val="21"/>
                <w:vertAlign w:val="superscript"/>
              </w:rPr>
              <w:t>2</w:t>
            </w:r>
            <w:r w:rsidRPr="63A5D658">
              <w:rPr>
                <w:rFonts w:asciiTheme="minorHAnsi" w:hAnsiTheme="minorHAnsi" w:cstheme="minorBidi"/>
                <w:b/>
                <w:bCs/>
                <w:sz w:val="21"/>
                <w:szCs w:val="21"/>
              </w:rPr>
              <w:t xml:space="preserve"> 12/20 (24) kV</w:t>
            </w:r>
          </w:p>
        </w:tc>
        <w:tc>
          <w:tcPr>
            <w:tcW w:w="2268" w:type="dxa"/>
            <w:shd w:val="clear" w:color="auto" w:fill="D9E2F3" w:themeFill="accent1" w:themeFillTint="33"/>
          </w:tcPr>
          <w:p w14:paraId="3E4707B3" w14:textId="77777777" w:rsidR="009A61CD" w:rsidRPr="005C652A" w:rsidRDefault="009A61CD" w:rsidP="007B7452">
            <w:pPr>
              <w:rPr>
                <w:rFonts w:asciiTheme="minorHAnsi" w:hAnsiTheme="minorHAnsi" w:cstheme="minorHAnsi"/>
                <w:b/>
                <w:bCs/>
                <w:sz w:val="21"/>
                <w:szCs w:val="21"/>
              </w:rPr>
            </w:pPr>
          </w:p>
          <w:p w14:paraId="45FF2C67" w14:textId="77777777" w:rsidR="009A61CD" w:rsidRPr="005C652A" w:rsidRDefault="009A61CD" w:rsidP="007B7452">
            <w:pPr>
              <w:rPr>
                <w:rFonts w:asciiTheme="minorHAnsi" w:hAnsiTheme="minorHAnsi" w:cstheme="minorHAnsi"/>
                <w:b/>
                <w:bCs/>
                <w:sz w:val="21"/>
                <w:szCs w:val="21"/>
              </w:rPr>
            </w:pPr>
          </w:p>
        </w:tc>
      </w:tr>
      <w:tr w:rsidR="009A61CD" w:rsidRPr="005C652A" w14:paraId="296FB8D8" w14:textId="77777777" w:rsidTr="007B7452">
        <w:tc>
          <w:tcPr>
            <w:tcW w:w="3686" w:type="dxa"/>
            <w:shd w:val="clear" w:color="auto" w:fill="auto"/>
          </w:tcPr>
          <w:p w14:paraId="540306E8"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Proizvajalec / država</w:t>
            </w:r>
          </w:p>
        </w:tc>
        <w:tc>
          <w:tcPr>
            <w:tcW w:w="3118" w:type="dxa"/>
            <w:shd w:val="clear" w:color="auto" w:fill="auto"/>
          </w:tcPr>
          <w:p w14:paraId="132CD3EA"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Navesti</w:t>
            </w:r>
          </w:p>
        </w:tc>
        <w:tc>
          <w:tcPr>
            <w:tcW w:w="2268" w:type="dxa"/>
            <w:shd w:val="clear" w:color="auto" w:fill="auto"/>
          </w:tcPr>
          <w:p w14:paraId="39CA857C" w14:textId="77777777" w:rsidR="009A61CD" w:rsidRPr="005C652A" w:rsidRDefault="009A61CD" w:rsidP="007B7452">
            <w:pPr>
              <w:rPr>
                <w:rFonts w:asciiTheme="minorHAnsi" w:hAnsiTheme="minorHAnsi" w:cstheme="minorHAnsi"/>
                <w:sz w:val="21"/>
                <w:szCs w:val="21"/>
              </w:rPr>
            </w:pPr>
          </w:p>
        </w:tc>
      </w:tr>
      <w:tr w:rsidR="009A61CD" w:rsidRPr="005C652A" w14:paraId="3195377D" w14:textId="77777777" w:rsidTr="007B7452">
        <w:tc>
          <w:tcPr>
            <w:tcW w:w="3686" w:type="dxa"/>
            <w:shd w:val="clear" w:color="auto" w:fill="auto"/>
          </w:tcPr>
          <w:p w14:paraId="3E13054B"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Tip kabla (po SIST HD 620 S2, 10-M)</w:t>
            </w:r>
          </w:p>
        </w:tc>
        <w:tc>
          <w:tcPr>
            <w:tcW w:w="3118" w:type="dxa"/>
            <w:shd w:val="clear" w:color="auto" w:fill="auto"/>
          </w:tcPr>
          <w:p w14:paraId="7ABEEB61"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Navesti</w:t>
            </w:r>
          </w:p>
        </w:tc>
        <w:tc>
          <w:tcPr>
            <w:tcW w:w="2268" w:type="dxa"/>
            <w:shd w:val="clear" w:color="auto" w:fill="auto"/>
          </w:tcPr>
          <w:p w14:paraId="0958DFFA" w14:textId="77777777" w:rsidR="009A61CD" w:rsidRPr="005C652A" w:rsidRDefault="009A61CD" w:rsidP="007B7452">
            <w:pPr>
              <w:rPr>
                <w:rFonts w:asciiTheme="minorHAnsi" w:hAnsiTheme="minorHAnsi" w:cstheme="minorHAnsi"/>
                <w:sz w:val="21"/>
                <w:szCs w:val="21"/>
              </w:rPr>
            </w:pPr>
          </w:p>
        </w:tc>
      </w:tr>
      <w:tr w:rsidR="009A61CD" w:rsidRPr="005C652A" w14:paraId="154A47EE" w14:textId="77777777" w:rsidTr="007B7452">
        <w:tc>
          <w:tcPr>
            <w:tcW w:w="3686" w:type="dxa"/>
            <w:shd w:val="clear" w:color="auto" w:fill="auto"/>
          </w:tcPr>
          <w:p w14:paraId="447E7CB1"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 xml:space="preserve">Nazivna napetost </w:t>
            </w:r>
            <w:proofErr w:type="spellStart"/>
            <w:r w:rsidRPr="005C652A">
              <w:rPr>
                <w:rFonts w:asciiTheme="minorHAnsi" w:hAnsiTheme="minorHAnsi" w:cstheme="minorHAnsi"/>
                <w:sz w:val="21"/>
                <w:szCs w:val="21"/>
              </w:rPr>
              <w:t>Uo</w:t>
            </w:r>
            <w:proofErr w:type="spellEnd"/>
            <w:r w:rsidRPr="005C652A">
              <w:rPr>
                <w:rFonts w:asciiTheme="minorHAnsi" w:hAnsiTheme="minorHAnsi" w:cstheme="minorHAnsi"/>
                <w:sz w:val="21"/>
                <w:szCs w:val="21"/>
              </w:rPr>
              <w:t>/U/Um</w:t>
            </w:r>
          </w:p>
        </w:tc>
        <w:tc>
          <w:tcPr>
            <w:tcW w:w="3118" w:type="dxa"/>
            <w:shd w:val="clear" w:color="auto" w:fill="auto"/>
          </w:tcPr>
          <w:p w14:paraId="43827AAD"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12/20/24 kV</w:t>
            </w:r>
          </w:p>
        </w:tc>
        <w:tc>
          <w:tcPr>
            <w:tcW w:w="2268" w:type="dxa"/>
            <w:shd w:val="clear" w:color="auto" w:fill="auto"/>
          </w:tcPr>
          <w:p w14:paraId="7FA919A8" w14:textId="77777777" w:rsidR="009A61CD" w:rsidRPr="005C652A" w:rsidRDefault="009A61CD" w:rsidP="007B7452">
            <w:pPr>
              <w:rPr>
                <w:rFonts w:asciiTheme="minorHAnsi" w:hAnsiTheme="minorHAnsi" w:cstheme="minorHAnsi"/>
                <w:sz w:val="21"/>
                <w:szCs w:val="21"/>
              </w:rPr>
            </w:pPr>
          </w:p>
        </w:tc>
      </w:tr>
      <w:tr w:rsidR="009A61CD" w:rsidRPr="005C652A" w14:paraId="33B7298C" w14:textId="77777777" w:rsidTr="007B7452">
        <w:tc>
          <w:tcPr>
            <w:tcW w:w="9072" w:type="dxa"/>
            <w:gridSpan w:val="3"/>
            <w:shd w:val="clear" w:color="auto" w:fill="D9D9D9" w:themeFill="background1" w:themeFillShade="D9"/>
          </w:tcPr>
          <w:p w14:paraId="5DB63FB7"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i/>
                <w:iCs/>
                <w:sz w:val="21"/>
                <w:szCs w:val="21"/>
              </w:rPr>
              <w:t>Tehnični podatki kabla:</w:t>
            </w:r>
          </w:p>
        </w:tc>
      </w:tr>
      <w:tr w:rsidR="009A61CD" w:rsidRPr="005C652A" w14:paraId="6326C5ED" w14:textId="77777777" w:rsidTr="007B7452">
        <w:tc>
          <w:tcPr>
            <w:tcW w:w="9072" w:type="dxa"/>
            <w:gridSpan w:val="3"/>
            <w:shd w:val="clear" w:color="auto" w:fill="D9D9D9" w:themeFill="background1" w:themeFillShade="D9"/>
          </w:tcPr>
          <w:p w14:paraId="14C1A013"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 xml:space="preserve">1.  Vodnik okrogel – </w:t>
            </w:r>
            <w:proofErr w:type="spellStart"/>
            <w:r w:rsidRPr="005C652A">
              <w:rPr>
                <w:rFonts w:asciiTheme="minorHAnsi" w:hAnsiTheme="minorHAnsi" w:cstheme="minorHAnsi"/>
                <w:b/>
                <w:bCs/>
                <w:sz w:val="21"/>
                <w:szCs w:val="21"/>
              </w:rPr>
              <w:t>večžičen</w:t>
            </w:r>
            <w:proofErr w:type="spellEnd"/>
            <w:r w:rsidRPr="005C652A">
              <w:rPr>
                <w:rFonts w:asciiTheme="minorHAnsi" w:hAnsiTheme="minorHAnsi" w:cstheme="minorHAnsi"/>
                <w:b/>
                <w:bCs/>
                <w:sz w:val="21"/>
                <w:szCs w:val="21"/>
              </w:rPr>
              <w:t xml:space="preserve"> klasa 2:</w:t>
            </w:r>
          </w:p>
        </w:tc>
      </w:tr>
      <w:tr w:rsidR="009A61CD" w:rsidRPr="005C652A" w14:paraId="4B20F1B7" w14:textId="77777777" w:rsidTr="007B7452">
        <w:tc>
          <w:tcPr>
            <w:tcW w:w="3686" w:type="dxa"/>
            <w:shd w:val="clear" w:color="auto" w:fill="auto"/>
          </w:tcPr>
          <w:p w14:paraId="61840ACF"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material vodnika</w:t>
            </w:r>
          </w:p>
        </w:tc>
        <w:tc>
          <w:tcPr>
            <w:tcW w:w="3118" w:type="dxa"/>
            <w:shd w:val="clear" w:color="auto" w:fill="auto"/>
          </w:tcPr>
          <w:p w14:paraId="219F8EC1"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vzdolžno vodotesen Al / navesti</w:t>
            </w:r>
          </w:p>
        </w:tc>
        <w:tc>
          <w:tcPr>
            <w:tcW w:w="2268" w:type="dxa"/>
            <w:shd w:val="clear" w:color="auto" w:fill="auto"/>
          </w:tcPr>
          <w:p w14:paraId="013436A4" w14:textId="77777777" w:rsidR="009A61CD" w:rsidRPr="005C652A" w:rsidRDefault="009A61CD" w:rsidP="007B7452">
            <w:pPr>
              <w:rPr>
                <w:rFonts w:asciiTheme="minorHAnsi" w:hAnsiTheme="minorHAnsi" w:cstheme="minorHAnsi"/>
                <w:sz w:val="21"/>
                <w:szCs w:val="21"/>
              </w:rPr>
            </w:pPr>
          </w:p>
        </w:tc>
      </w:tr>
      <w:tr w:rsidR="009A61CD" w:rsidRPr="005C652A" w14:paraId="735B67C2" w14:textId="77777777" w:rsidTr="007B7452">
        <w:tc>
          <w:tcPr>
            <w:tcW w:w="3686" w:type="dxa"/>
            <w:shd w:val="clear" w:color="auto" w:fill="auto"/>
          </w:tcPr>
          <w:p w14:paraId="49E5E5E7"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presek vodnika</w:t>
            </w:r>
          </w:p>
        </w:tc>
        <w:tc>
          <w:tcPr>
            <w:tcW w:w="3118" w:type="dxa"/>
            <w:shd w:val="clear" w:color="auto" w:fill="auto"/>
          </w:tcPr>
          <w:p w14:paraId="13B1ADDB" w14:textId="77777777" w:rsidR="009A61CD" w:rsidRPr="005C652A" w:rsidRDefault="009A61CD" w:rsidP="007B7452">
            <w:pPr>
              <w:rPr>
                <w:rFonts w:asciiTheme="minorHAnsi" w:hAnsiTheme="minorHAnsi" w:cstheme="minorHAnsi"/>
                <w:sz w:val="21"/>
                <w:szCs w:val="21"/>
                <w:vertAlign w:val="superscript"/>
              </w:rPr>
            </w:pPr>
            <w:r w:rsidRPr="005C652A">
              <w:rPr>
                <w:rFonts w:asciiTheme="minorHAnsi" w:hAnsiTheme="minorHAnsi" w:cstheme="minorHAnsi"/>
                <w:sz w:val="21"/>
                <w:szCs w:val="21"/>
              </w:rPr>
              <w:t>≥ 150,0 mm</w:t>
            </w:r>
            <w:r w:rsidRPr="005C652A">
              <w:rPr>
                <w:rFonts w:asciiTheme="minorHAnsi" w:hAnsiTheme="minorHAnsi" w:cstheme="minorHAnsi"/>
                <w:sz w:val="21"/>
                <w:szCs w:val="21"/>
                <w:vertAlign w:val="superscript"/>
              </w:rPr>
              <w:t>2</w:t>
            </w:r>
          </w:p>
        </w:tc>
        <w:tc>
          <w:tcPr>
            <w:tcW w:w="2268" w:type="dxa"/>
            <w:shd w:val="clear" w:color="auto" w:fill="auto"/>
          </w:tcPr>
          <w:p w14:paraId="2267635B" w14:textId="77777777" w:rsidR="009A61CD" w:rsidRPr="005C652A" w:rsidRDefault="009A61CD" w:rsidP="007B7452">
            <w:pPr>
              <w:rPr>
                <w:rFonts w:asciiTheme="minorHAnsi" w:hAnsiTheme="minorHAnsi" w:cstheme="minorHAnsi"/>
                <w:sz w:val="21"/>
                <w:szCs w:val="21"/>
              </w:rPr>
            </w:pPr>
          </w:p>
        </w:tc>
      </w:tr>
      <w:tr w:rsidR="009A61CD" w:rsidRPr="005C652A" w14:paraId="67972DB1" w14:textId="77777777" w:rsidTr="007B7452">
        <w:tc>
          <w:tcPr>
            <w:tcW w:w="3686" w:type="dxa"/>
            <w:shd w:val="clear" w:color="auto" w:fill="auto"/>
          </w:tcPr>
          <w:p w14:paraId="14A8652E"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premer vodnika</w:t>
            </w:r>
          </w:p>
        </w:tc>
        <w:tc>
          <w:tcPr>
            <w:tcW w:w="3118" w:type="dxa"/>
            <w:shd w:val="clear" w:color="auto" w:fill="auto"/>
          </w:tcPr>
          <w:p w14:paraId="1B3E582D" w14:textId="77777777" w:rsidR="009A61CD" w:rsidRPr="005C652A" w:rsidRDefault="009A61CD" w:rsidP="007B7452">
            <w:pPr>
              <w:rPr>
                <w:rFonts w:asciiTheme="minorHAnsi" w:hAnsiTheme="minorHAnsi" w:cstheme="minorBidi"/>
                <w:sz w:val="21"/>
                <w:szCs w:val="21"/>
              </w:rPr>
            </w:pPr>
            <w:r w:rsidRPr="63A5D658">
              <w:rPr>
                <w:rFonts w:asciiTheme="minorHAnsi" w:hAnsiTheme="minorHAnsi" w:cstheme="minorBidi"/>
                <w:sz w:val="21"/>
                <w:szCs w:val="21"/>
              </w:rPr>
              <w:t xml:space="preserve">≤ 14,1 mm </w:t>
            </w:r>
          </w:p>
        </w:tc>
        <w:tc>
          <w:tcPr>
            <w:tcW w:w="2268" w:type="dxa"/>
            <w:shd w:val="clear" w:color="auto" w:fill="auto"/>
          </w:tcPr>
          <w:p w14:paraId="41C96E3F" w14:textId="77777777" w:rsidR="009A61CD" w:rsidRPr="005C652A" w:rsidRDefault="009A61CD" w:rsidP="007B7452">
            <w:pPr>
              <w:keepNext/>
              <w:keepLines/>
              <w:rPr>
                <w:rFonts w:ascii="Calibri" w:hAnsi="Calibri" w:cs="Arial"/>
                <w:sz w:val="21"/>
                <w:szCs w:val="21"/>
              </w:rPr>
            </w:pPr>
          </w:p>
        </w:tc>
      </w:tr>
      <w:tr w:rsidR="009A61CD" w:rsidRPr="005C652A" w14:paraId="5E854CD3" w14:textId="77777777" w:rsidTr="007B7452">
        <w:tc>
          <w:tcPr>
            <w:tcW w:w="3686" w:type="dxa"/>
            <w:shd w:val="clear" w:color="auto" w:fill="auto"/>
          </w:tcPr>
          <w:p w14:paraId="2DC0D218"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proofErr w:type="spellStart"/>
            <w:r w:rsidRPr="005C652A">
              <w:rPr>
                <w:rFonts w:asciiTheme="minorHAnsi" w:hAnsiTheme="minorHAnsi" w:cstheme="minorHAnsi"/>
                <w:sz w:val="21"/>
                <w:szCs w:val="21"/>
              </w:rPr>
              <w:t>max</w:t>
            </w:r>
            <w:proofErr w:type="spellEnd"/>
            <w:r w:rsidRPr="005C652A">
              <w:rPr>
                <w:rFonts w:asciiTheme="minorHAnsi" w:hAnsiTheme="minorHAnsi" w:cstheme="minorHAnsi"/>
                <w:sz w:val="21"/>
                <w:szCs w:val="21"/>
              </w:rPr>
              <w:t xml:space="preserve">. upornost vodnik pri 20 </w:t>
            </w:r>
            <w:proofErr w:type="spellStart"/>
            <w:r w:rsidRPr="005C652A">
              <w:rPr>
                <w:rFonts w:asciiTheme="minorHAnsi" w:hAnsiTheme="minorHAnsi" w:cstheme="minorHAnsi"/>
                <w:sz w:val="21"/>
                <w:szCs w:val="21"/>
                <w:vertAlign w:val="superscript"/>
              </w:rPr>
              <w:t>o</w:t>
            </w:r>
            <w:r w:rsidRPr="005C652A">
              <w:rPr>
                <w:rFonts w:asciiTheme="minorHAnsi" w:hAnsiTheme="minorHAnsi" w:cstheme="minorHAnsi"/>
                <w:sz w:val="21"/>
                <w:szCs w:val="21"/>
              </w:rPr>
              <w:t>C</w:t>
            </w:r>
            <w:proofErr w:type="spellEnd"/>
          </w:p>
        </w:tc>
        <w:tc>
          <w:tcPr>
            <w:tcW w:w="3118" w:type="dxa"/>
            <w:shd w:val="clear" w:color="auto" w:fill="auto"/>
          </w:tcPr>
          <w:p w14:paraId="5948A0AF" w14:textId="77777777" w:rsidR="009A61CD" w:rsidRPr="005C652A" w:rsidRDefault="009A61CD" w:rsidP="007B7452">
            <w:pPr>
              <w:rPr>
                <w:rFonts w:asciiTheme="minorHAnsi" w:hAnsiTheme="minorHAnsi" w:cstheme="minorBidi"/>
                <w:sz w:val="21"/>
                <w:szCs w:val="21"/>
              </w:rPr>
            </w:pPr>
            <w:r w:rsidRPr="63A5D658">
              <w:rPr>
                <w:rFonts w:asciiTheme="minorHAnsi" w:hAnsiTheme="minorHAnsi" w:cstheme="minorBidi"/>
                <w:sz w:val="21"/>
                <w:szCs w:val="21"/>
              </w:rPr>
              <w:t>≤ 0,206 Ω/km</w:t>
            </w:r>
          </w:p>
        </w:tc>
        <w:tc>
          <w:tcPr>
            <w:tcW w:w="2268" w:type="dxa"/>
            <w:shd w:val="clear" w:color="auto" w:fill="auto"/>
          </w:tcPr>
          <w:p w14:paraId="52493BBB" w14:textId="77777777" w:rsidR="009A61CD" w:rsidRPr="005C652A" w:rsidRDefault="009A61CD" w:rsidP="007B7452">
            <w:pPr>
              <w:rPr>
                <w:sz w:val="21"/>
                <w:szCs w:val="21"/>
              </w:rPr>
            </w:pPr>
          </w:p>
        </w:tc>
      </w:tr>
      <w:tr w:rsidR="009A61CD" w:rsidRPr="005C652A" w14:paraId="0D4568C1" w14:textId="77777777" w:rsidTr="007B7452">
        <w:tc>
          <w:tcPr>
            <w:tcW w:w="3686" w:type="dxa"/>
            <w:shd w:val="clear" w:color="auto" w:fill="auto"/>
          </w:tcPr>
          <w:p w14:paraId="3AE116F7"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 xml:space="preserve">tok </w:t>
            </w:r>
            <w:proofErr w:type="spellStart"/>
            <w:r w:rsidRPr="005C652A">
              <w:rPr>
                <w:rFonts w:asciiTheme="minorHAnsi" w:hAnsiTheme="minorHAnsi" w:cstheme="minorHAnsi"/>
                <w:sz w:val="21"/>
                <w:szCs w:val="21"/>
              </w:rPr>
              <w:t>e.p</w:t>
            </w:r>
            <w:proofErr w:type="spellEnd"/>
            <w:r w:rsidRPr="005C652A">
              <w:rPr>
                <w:rFonts w:asciiTheme="minorHAnsi" w:hAnsiTheme="minorHAnsi" w:cstheme="minorHAnsi"/>
                <w:sz w:val="21"/>
                <w:szCs w:val="21"/>
              </w:rPr>
              <w:t xml:space="preserve">. KS 1 s pri začetni temperaturi vodnika 90 </w:t>
            </w:r>
            <w:proofErr w:type="spellStart"/>
            <w:r w:rsidRPr="005C652A">
              <w:rPr>
                <w:rFonts w:asciiTheme="minorHAnsi" w:hAnsiTheme="minorHAnsi" w:cstheme="minorHAnsi"/>
                <w:sz w:val="21"/>
                <w:szCs w:val="21"/>
                <w:vertAlign w:val="superscript"/>
              </w:rPr>
              <w:t>o</w:t>
            </w:r>
            <w:r w:rsidRPr="005C652A">
              <w:rPr>
                <w:rFonts w:asciiTheme="minorHAnsi" w:hAnsiTheme="minorHAnsi" w:cstheme="minorHAnsi"/>
                <w:sz w:val="21"/>
                <w:szCs w:val="21"/>
              </w:rPr>
              <w:t>C</w:t>
            </w:r>
            <w:proofErr w:type="spellEnd"/>
            <w:r w:rsidRPr="005C652A">
              <w:rPr>
                <w:rFonts w:asciiTheme="minorHAnsi" w:hAnsiTheme="minorHAnsi" w:cstheme="minorHAnsi"/>
                <w:sz w:val="21"/>
                <w:szCs w:val="21"/>
              </w:rPr>
              <w:t xml:space="preserve"> in končni 250 </w:t>
            </w:r>
            <w:proofErr w:type="spellStart"/>
            <w:r w:rsidRPr="005C652A">
              <w:rPr>
                <w:rFonts w:asciiTheme="minorHAnsi" w:hAnsiTheme="minorHAnsi" w:cstheme="minorHAnsi"/>
                <w:sz w:val="21"/>
                <w:szCs w:val="21"/>
                <w:vertAlign w:val="superscript"/>
              </w:rPr>
              <w:t>o</w:t>
            </w:r>
            <w:r w:rsidRPr="005C652A">
              <w:rPr>
                <w:rFonts w:asciiTheme="minorHAnsi" w:hAnsiTheme="minorHAnsi" w:cstheme="minorHAnsi"/>
                <w:sz w:val="21"/>
                <w:szCs w:val="21"/>
              </w:rPr>
              <w:t>C</w:t>
            </w:r>
            <w:proofErr w:type="spellEnd"/>
            <w:r w:rsidRPr="005C652A">
              <w:rPr>
                <w:rFonts w:asciiTheme="minorHAnsi" w:hAnsiTheme="minorHAnsi" w:cstheme="minorHAnsi"/>
                <w:sz w:val="21"/>
                <w:szCs w:val="21"/>
              </w:rPr>
              <w:t>.</w:t>
            </w:r>
          </w:p>
        </w:tc>
        <w:tc>
          <w:tcPr>
            <w:tcW w:w="3118" w:type="dxa"/>
            <w:shd w:val="clear" w:color="auto" w:fill="auto"/>
          </w:tcPr>
          <w:p w14:paraId="683AD32D"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 xml:space="preserve">navesti </w:t>
            </w:r>
            <w:proofErr w:type="spellStart"/>
            <w:r w:rsidRPr="005C652A">
              <w:rPr>
                <w:rFonts w:asciiTheme="minorHAnsi" w:hAnsiTheme="minorHAnsi" w:cstheme="minorHAnsi"/>
                <w:sz w:val="21"/>
                <w:szCs w:val="21"/>
              </w:rPr>
              <w:t>kA</w:t>
            </w:r>
            <w:proofErr w:type="spellEnd"/>
          </w:p>
        </w:tc>
        <w:tc>
          <w:tcPr>
            <w:tcW w:w="2268" w:type="dxa"/>
            <w:shd w:val="clear" w:color="auto" w:fill="auto"/>
          </w:tcPr>
          <w:p w14:paraId="33C45032" w14:textId="77777777" w:rsidR="009A61CD" w:rsidRPr="005C652A" w:rsidRDefault="009A61CD" w:rsidP="007B7452">
            <w:pPr>
              <w:rPr>
                <w:rFonts w:asciiTheme="minorHAnsi" w:hAnsiTheme="minorHAnsi" w:cstheme="minorHAnsi"/>
                <w:sz w:val="21"/>
                <w:szCs w:val="21"/>
              </w:rPr>
            </w:pPr>
          </w:p>
        </w:tc>
      </w:tr>
      <w:tr w:rsidR="009A61CD" w:rsidRPr="005C652A" w14:paraId="6B9B1590" w14:textId="77777777" w:rsidTr="007B7452">
        <w:tc>
          <w:tcPr>
            <w:tcW w:w="9072" w:type="dxa"/>
            <w:gridSpan w:val="3"/>
            <w:shd w:val="clear" w:color="auto" w:fill="D9D9D9" w:themeFill="background1" w:themeFillShade="D9"/>
          </w:tcPr>
          <w:p w14:paraId="3AD07EBE"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2.  Zaslon vodnika:</w:t>
            </w:r>
          </w:p>
        </w:tc>
      </w:tr>
      <w:tr w:rsidR="009A61CD" w:rsidRPr="005C652A" w14:paraId="5BFC55AB" w14:textId="77777777" w:rsidTr="007B7452">
        <w:tc>
          <w:tcPr>
            <w:tcW w:w="3686" w:type="dxa"/>
            <w:shd w:val="clear" w:color="auto" w:fill="auto"/>
          </w:tcPr>
          <w:p w14:paraId="37972DA6"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material zaslona na vodniki</w:t>
            </w:r>
            <w:r>
              <w:rPr>
                <w:rFonts w:asciiTheme="minorHAnsi" w:hAnsiTheme="minorHAnsi" w:cstheme="minorHAnsi"/>
                <w:sz w:val="21"/>
                <w:szCs w:val="21"/>
              </w:rPr>
              <w:t>h</w:t>
            </w:r>
          </w:p>
        </w:tc>
        <w:tc>
          <w:tcPr>
            <w:tcW w:w="3118" w:type="dxa"/>
            <w:shd w:val="clear" w:color="auto" w:fill="auto"/>
          </w:tcPr>
          <w:p w14:paraId="3DBF085B" w14:textId="77777777" w:rsidR="009A61CD" w:rsidRPr="005C652A" w:rsidRDefault="009A61CD" w:rsidP="007B7452">
            <w:pPr>
              <w:rPr>
                <w:rFonts w:asciiTheme="minorHAnsi" w:hAnsiTheme="minorHAnsi" w:cstheme="minorHAnsi"/>
                <w:sz w:val="21"/>
                <w:szCs w:val="21"/>
              </w:rPr>
            </w:pPr>
            <w:proofErr w:type="spellStart"/>
            <w:r w:rsidRPr="005C652A">
              <w:rPr>
                <w:rFonts w:asciiTheme="minorHAnsi" w:hAnsiTheme="minorHAnsi" w:cstheme="minorHAnsi"/>
                <w:sz w:val="21"/>
                <w:szCs w:val="21"/>
              </w:rPr>
              <w:t>ekstrudirana</w:t>
            </w:r>
            <w:proofErr w:type="spellEnd"/>
            <w:r w:rsidRPr="005C652A">
              <w:rPr>
                <w:rFonts w:asciiTheme="minorHAnsi" w:hAnsiTheme="minorHAnsi" w:cstheme="minorHAnsi"/>
                <w:sz w:val="21"/>
                <w:szCs w:val="21"/>
              </w:rPr>
              <w:t xml:space="preserve"> polprevodna plast</w:t>
            </w:r>
          </w:p>
        </w:tc>
        <w:tc>
          <w:tcPr>
            <w:tcW w:w="2268" w:type="dxa"/>
            <w:shd w:val="clear" w:color="auto" w:fill="auto"/>
          </w:tcPr>
          <w:p w14:paraId="64B056BC" w14:textId="77777777" w:rsidR="009A61CD" w:rsidRPr="005C652A" w:rsidRDefault="009A61CD" w:rsidP="007B7452">
            <w:pPr>
              <w:rPr>
                <w:rFonts w:asciiTheme="minorHAnsi" w:hAnsiTheme="minorHAnsi" w:cstheme="minorHAnsi"/>
                <w:sz w:val="21"/>
                <w:szCs w:val="21"/>
              </w:rPr>
            </w:pPr>
          </w:p>
        </w:tc>
      </w:tr>
      <w:tr w:rsidR="009A61CD" w:rsidRPr="005C652A" w14:paraId="1EADADC6" w14:textId="77777777" w:rsidTr="007B7452">
        <w:tc>
          <w:tcPr>
            <w:tcW w:w="9072" w:type="dxa"/>
            <w:gridSpan w:val="3"/>
            <w:shd w:val="clear" w:color="auto" w:fill="D9D9D9" w:themeFill="background1" w:themeFillShade="D9"/>
          </w:tcPr>
          <w:p w14:paraId="7A6F661F"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3.  Izolacija vodnika</w:t>
            </w:r>
          </w:p>
        </w:tc>
      </w:tr>
      <w:tr w:rsidR="009A61CD" w:rsidRPr="005C652A" w14:paraId="6D451402" w14:textId="77777777" w:rsidTr="007B7452">
        <w:tc>
          <w:tcPr>
            <w:tcW w:w="3686" w:type="dxa"/>
            <w:shd w:val="clear" w:color="auto" w:fill="auto"/>
          </w:tcPr>
          <w:p w14:paraId="07F037CF"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 xml:space="preserve">trojna </w:t>
            </w:r>
            <w:proofErr w:type="spellStart"/>
            <w:r w:rsidRPr="005C652A">
              <w:rPr>
                <w:rFonts w:asciiTheme="minorHAnsi" w:hAnsiTheme="minorHAnsi" w:cstheme="minorHAnsi"/>
                <w:sz w:val="21"/>
                <w:szCs w:val="21"/>
              </w:rPr>
              <w:t>ekstruzija</w:t>
            </w:r>
            <w:proofErr w:type="spellEnd"/>
            <w:r w:rsidRPr="005C652A">
              <w:rPr>
                <w:rFonts w:asciiTheme="minorHAnsi" w:hAnsiTheme="minorHAnsi" w:cstheme="minorHAnsi"/>
                <w:sz w:val="21"/>
                <w:szCs w:val="21"/>
              </w:rPr>
              <w:t xml:space="preserve"> materiala izolacije vodnika</w:t>
            </w:r>
          </w:p>
        </w:tc>
        <w:tc>
          <w:tcPr>
            <w:tcW w:w="3118" w:type="dxa"/>
            <w:shd w:val="clear" w:color="auto" w:fill="auto"/>
          </w:tcPr>
          <w:p w14:paraId="2599C07D"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DA / NE, Omrežni polietilen (XLPE)</w:t>
            </w:r>
          </w:p>
        </w:tc>
        <w:tc>
          <w:tcPr>
            <w:tcW w:w="2268" w:type="dxa"/>
            <w:shd w:val="clear" w:color="auto" w:fill="auto"/>
          </w:tcPr>
          <w:p w14:paraId="167A4F68" w14:textId="77777777" w:rsidR="009A61CD" w:rsidRPr="005C652A" w:rsidRDefault="009A61CD" w:rsidP="007B7452">
            <w:pPr>
              <w:rPr>
                <w:rFonts w:asciiTheme="minorHAnsi" w:hAnsiTheme="minorHAnsi" w:cstheme="minorHAnsi"/>
                <w:sz w:val="21"/>
                <w:szCs w:val="21"/>
              </w:rPr>
            </w:pPr>
          </w:p>
        </w:tc>
      </w:tr>
      <w:tr w:rsidR="009A61CD" w:rsidRPr="005C652A" w14:paraId="13D5E872" w14:textId="77777777" w:rsidTr="007B7452">
        <w:tc>
          <w:tcPr>
            <w:tcW w:w="3686" w:type="dxa"/>
            <w:shd w:val="clear" w:color="auto" w:fill="auto"/>
          </w:tcPr>
          <w:p w14:paraId="0E1D78A8"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nazivna debelina izolacije vodnika</w:t>
            </w:r>
          </w:p>
        </w:tc>
        <w:tc>
          <w:tcPr>
            <w:tcW w:w="3118" w:type="dxa"/>
            <w:shd w:val="clear" w:color="auto" w:fill="auto"/>
          </w:tcPr>
          <w:p w14:paraId="1BAA761D" w14:textId="77777777" w:rsidR="009A61CD" w:rsidRPr="005C652A" w:rsidRDefault="009A61CD" w:rsidP="007B7452">
            <w:pPr>
              <w:rPr>
                <w:rFonts w:asciiTheme="minorHAnsi" w:hAnsiTheme="minorHAnsi" w:cstheme="minorHAnsi"/>
                <w:sz w:val="21"/>
                <w:szCs w:val="21"/>
                <w:vertAlign w:val="superscript"/>
              </w:rPr>
            </w:pPr>
            <w:r w:rsidRPr="005C652A">
              <w:rPr>
                <w:rFonts w:asciiTheme="minorHAnsi" w:hAnsiTheme="minorHAnsi" w:cstheme="minorHAnsi"/>
                <w:sz w:val="21"/>
                <w:szCs w:val="21"/>
              </w:rPr>
              <w:t>≥ 5,50 mm / navesti</w:t>
            </w:r>
          </w:p>
        </w:tc>
        <w:tc>
          <w:tcPr>
            <w:tcW w:w="2268" w:type="dxa"/>
            <w:shd w:val="clear" w:color="auto" w:fill="auto"/>
          </w:tcPr>
          <w:p w14:paraId="7581E909" w14:textId="77777777" w:rsidR="009A61CD" w:rsidRPr="005C652A" w:rsidRDefault="009A61CD" w:rsidP="007B7452">
            <w:pPr>
              <w:rPr>
                <w:rFonts w:asciiTheme="minorHAnsi" w:hAnsiTheme="minorHAnsi" w:cstheme="minorHAnsi"/>
                <w:sz w:val="21"/>
                <w:szCs w:val="21"/>
              </w:rPr>
            </w:pPr>
          </w:p>
        </w:tc>
      </w:tr>
      <w:tr w:rsidR="009A61CD" w:rsidRPr="005C652A" w14:paraId="35A0B847" w14:textId="77777777" w:rsidTr="007B7452">
        <w:tc>
          <w:tcPr>
            <w:tcW w:w="3686" w:type="dxa"/>
            <w:shd w:val="clear" w:color="auto" w:fill="auto"/>
          </w:tcPr>
          <w:p w14:paraId="10431FBB"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b/>
                <w:bCs/>
                <w:sz w:val="21"/>
                <w:szCs w:val="21"/>
              </w:rPr>
            </w:pPr>
            <w:r w:rsidRPr="005C652A">
              <w:rPr>
                <w:rFonts w:asciiTheme="minorHAnsi" w:hAnsiTheme="minorHAnsi" w:cstheme="minorHAnsi"/>
                <w:sz w:val="21"/>
                <w:szCs w:val="21"/>
              </w:rPr>
              <w:t>min. debelina izolacije vodnika</w:t>
            </w:r>
          </w:p>
        </w:tc>
        <w:tc>
          <w:tcPr>
            <w:tcW w:w="3118" w:type="dxa"/>
            <w:shd w:val="clear" w:color="auto" w:fill="auto"/>
          </w:tcPr>
          <w:p w14:paraId="7A24F2E4"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 4,90 mm / navesti</w:t>
            </w:r>
          </w:p>
        </w:tc>
        <w:tc>
          <w:tcPr>
            <w:tcW w:w="2268" w:type="dxa"/>
            <w:shd w:val="clear" w:color="auto" w:fill="auto"/>
          </w:tcPr>
          <w:p w14:paraId="76870A3D" w14:textId="77777777" w:rsidR="009A61CD" w:rsidRPr="005C652A" w:rsidRDefault="009A61CD" w:rsidP="007B7452">
            <w:pPr>
              <w:rPr>
                <w:rFonts w:asciiTheme="minorHAnsi" w:hAnsiTheme="minorHAnsi" w:cstheme="minorHAnsi"/>
                <w:sz w:val="21"/>
                <w:szCs w:val="21"/>
              </w:rPr>
            </w:pPr>
          </w:p>
        </w:tc>
      </w:tr>
      <w:tr w:rsidR="009A61CD" w:rsidRPr="005C652A" w14:paraId="78331151" w14:textId="77777777" w:rsidTr="007B7452">
        <w:tc>
          <w:tcPr>
            <w:tcW w:w="9072" w:type="dxa"/>
            <w:gridSpan w:val="3"/>
            <w:shd w:val="clear" w:color="auto" w:fill="D9D9D9" w:themeFill="background1" w:themeFillShade="D9"/>
          </w:tcPr>
          <w:p w14:paraId="71CA47D8"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4. Zaslon na žili vodnika:</w:t>
            </w:r>
          </w:p>
        </w:tc>
      </w:tr>
      <w:tr w:rsidR="009A61CD" w:rsidRPr="005C652A" w14:paraId="0E0B27A5" w14:textId="77777777" w:rsidTr="007B7452">
        <w:tc>
          <w:tcPr>
            <w:tcW w:w="3686" w:type="dxa"/>
            <w:shd w:val="clear" w:color="auto" w:fill="auto"/>
          </w:tcPr>
          <w:p w14:paraId="5A2C4756"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material zaslona na vodniku</w:t>
            </w:r>
          </w:p>
        </w:tc>
        <w:tc>
          <w:tcPr>
            <w:tcW w:w="3118" w:type="dxa"/>
            <w:shd w:val="clear" w:color="auto" w:fill="auto"/>
          </w:tcPr>
          <w:p w14:paraId="6FB99245" w14:textId="77777777" w:rsidR="009A61CD" w:rsidRPr="005C652A" w:rsidRDefault="009A61CD" w:rsidP="007B7452">
            <w:pPr>
              <w:rPr>
                <w:rFonts w:asciiTheme="minorHAnsi" w:hAnsiTheme="minorHAnsi" w:cstheme="minorHAnsi"/>
                <w:sz w:val="21"/>
                <w:szCs w:val="21"/>
              </w:rPr>
            </w:pPr>
            <w:proofErr w:type="spellStart"/>
            <w:r w:rsidRPr="005C652A">
              <w:rPr>
                <w:rFonts w:asciiTheme="minorHAnsi" w:hAnsiTheme="minorHAnsi" w:cstheme="minorHAnsi"/>
                <w:sz w:val="21"/>
                <w:szCs w:val="21"/>
              </w:rPr>
              <w:t>ekstrudirana</w:t>
            </w:r>
            <w:proofErr w:type="spellEnd"/>
            <w:r w:rsidRPr="005C652A">
              <w:rPr>
                <w:rFonts w:asciiTheme="minorHAnsi" w:hAnsiTheme="minorHAnsi" w:cstheme="minorHAnsi"/>
                <w:sz w:val="21"/>
                <w:szCs w:val="21"/>
              </w:rPr>
              <w:t xml:space="preserve"> polprevodna plast</w:t>
            </w:r>
          </w:p>
        </w:tc>
        <w:tc>
          <w:tcPr>
            <w:tcW w:w="2268" w:type="dxa"/>
            <w:shd w:val="clear" w:color="auto" w:fill="auto"/>
          </w:tcPr>
          <w:p w14:paraId="3D2D4DB7" w14:textId="77777777" w:rsidR="009A61CD" w:rsidRPr="005C652A" w:rsidRDefault="009A61CD" w:rsidP="007B7452">
            <w:pPr>
              <w:rPr>
                <w:rFonts w:asciiTheme="minorHAnsi" w:hAnsiTheme="minorHAnsi" w:cstheme="minorHAnsi"/>
                <w:sz w:val="21"/>
                <w:szCs w:val="21"/>
              </w:rPr>
            </w:pPr>
          </w:p>
        </w:tc>
      </w:tr>
      <w:tr w:rsidR="009A61CD" w:rsidRPr="005C652A" w14:paraId="63AC18CE" w14:textId="77777777" w:rsidTr="007B7452">
        <w:tc>
          <w:tcPr>
            <w:tcW w:w="9072" w:type="dxa"/>
            <w:gridSpan w:val="3"/>
            <w:shd w:val="clear" w:color="auto" w:fill="D9D9D9" w:themeFill="background1" w:themeFillShade="D9"/>
          </w:tcPr>
          <w:p w14:paraId="5CFCA754"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5. Zaslon kabla:</w:t>
            </w:r>
          </w:p>
        </w:tc>
      </w:tr>
      <w:tr w:rsidR="009A61CD" w:rsidRPr="005C652A" w14:paraId="7E5BA671" w14:textId="77777777" w:rsidTr="007B7452">
        <w:tc>
          <w:tcPr>
            <w:tcW w:w="3686" w:type="dxa"/>
            <w:shd w:val="clear" w:color="auto" w:fill="auto"/>
          </w:tcPr>
          <w:p w14:paraId="5C408820"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Bidi"/>
                <w:sz w:val="21"/>
                <w:szCs w:val="21"/>
              </w:rPr>
            </w:pPr>
            <w:r w:rsidRPr="63A5D658">
              <w:rPr>
                <w:rFonts w:asciiTheme="minorHAnsi" w:hAnsiTheme="minorHAnsi" w:cstheme="minorBidi"/>
                <w:sz w:val="21"/>
                <w:szCs w:val="21"/>
              </w:rPr>
              <w:t>material in presek zaslona</w:t>
            </w:r>
          </w:p>
        </w:tc>
        <w:tc>
          <w:tcPr>
            <w:tcW w:w="3118" w:type="dxa"/>
            <w:shd w:val="clear" w:color="auto" w:fill="auto"/>
          </w:tcPr>
          <w:p w14:paraId="32B3260B" w14:textId="77777777" w:rsidR="009A61CD" w:rsidRPr="005C652A" w:rsidRDefault="009A61CD" w:rsidP="007B7452">
            <w:pPr>
              <w:rPr>
                <w:rFonts w:asciiTheme="minorHAnsi" w:hAnsiTheme="minorHAnsi" w:cstheme="minorHAnsi"/>
                <w:sz w:val="21"/>
                <w:szCs w:val="21"/>
              </w:rPr>
            </w:pPr>
            <w:r w:rsidRPr="005C652A">
              <w:rPr>
                <w:rFonts w:ascii="Calibri" w:hAnsi="Calibri" w:cs="Arial"/>
                <w:sz w:val="21"/>
                <w:szCs w:val="21"/>
              </w:rPr>
              <w:t>- Al 35,0 mm</w:t>
            </w:r>
            <w:r w:rsidRPr="005C652A">
              <w:rPr>
                <w:rFonts w:ascii="Calibri" w:hAnsi="Calibri" w:cs="Arial"/>
                <w:sz w:val="21"/>
                <w:szCs w:val="21"/>
                <w:vertAlign w:val="superscript"/>
              </w:rPr>
              <w:t>2</w:t>
            </w:r>
            <w:r w:rsidRPr="005C652A">
              <w:rPr>
                <w:rFonts w:ascii="Calibri" w:hAnsi="Calibri" w:cs="Arial"/>
                <w:sz w:val="21"/>
                <w:szCs w:val="21"/>
              </w:rPr>
              <w:t xml:space="preserve"> žice, vložene v prevodno vodotesno polnilo v </w:t>
            </w:r>
            <w:r w:rsidRPr="005C652A">
              <w:rPr>
                <w:rFonts w:ascii="Calibri" w:hAnsi="Calibri" w:cs="Arial"/>
                <w:sz w:val="21"/>
                <w:szCs w:val="21"/>
              </w:rPr>
              <w:lastRenderedPageBreak/>
              <w:t>električnem stiku z Al folijo, ali Cu žice 25,0 mm</w:t>
            </w:r>
            <w:r w:rsidRPr="005C652A">
              <w:rPr>
                <w:rFonts w:ascii="Calibri" w:hAnsi="Calibri" w:cs="Arial"/>
                <w:sz w:val="21"/>
                <w:szCs w:val="21"/>
                <w:vertAlign w:val="superscript"/>
              </w:rPr>
              <w:t>2</w:t>
            </w:r>
            <w:r w:rsidRPr="005C652A">
              <w:rPr>
                <w:rFonts w:ascii="Calibri" w:hAnsi="Calibri" w:cs="Arial"/>
                <w:sz w:val="21"/>
                <w:szCs w:val="21"/>
              </w:rPr>
              <w:t xml:space="preserve"> </w:t>
            </w:r>
          </w:p>
        </w:tc>
        <w:tc>
          <w:tcPr>
            <w:tcW w:w="2268" w:type="dxa"/>
            <w:shd w:val="clear" w:color="auto" w:fill="auto"/>
          </w:tcPr>
          <w:p w14:paraId="1DC7357C" w14:textId="77777777" w:rsidR="009A61CD" w:rsidRPr="005C652A" w:rsidRDefault="009A61CD" w:rsidP="007B7452">
            <w:pPr>
              <w:rPr>
                <w:rFonts w:asciiTheme="minorHAnsi" w:hAnsiTheme="minorHAnsi" w:cstheme="minorHAnsi"/>
                <w:sz w:val="21"/>
                <w:szCs w:val="21"/>
              </w:rPr>
            </w:pPr>
          </w:p>
        </w:tc>
      </w:tr>
      <w:tr w:rsidR="009A61CD" w:rsidRPr="005C652A" w14:paraId="1FA93B88" w14:textId="77777777" w:rsidTr="007B7452">
        <w:tc>
          <w:tcPr>
            <w:tcW w:w="3686" w:type="dxa"/>
            <w:shd w:val="clear" w:color="auto" w:fill="auto"/>
          </w:tcPr>
          <w:p w14:paraId="1D0D396F"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ohmska upornost zaslona</w:t>
            </w:r>
          </w:p>
        </w:tc>
        <w:tc>
          <w:tcPr>
            <w:tcW w:w="3118" w:type="dxa"/>
            <w:shd w:val="clear" w:color="auto" w:fill="auto"/>
          </w:tcPr>
          <w:p w14:paraId="1F611EE2" w14:textId="77777777" w:rsidR="009A61CD" w:rsidRPr="005C652A" w:rsidRDefault="009A61CD" w:rsidP="007B7452">
            <w:pPr>
              <w:keepNext/>
              <w:keepLines/>
              <w:rPr>
                <w:rFonts w:ascii="Calibri" w:hAnsi="Calibri" w:cs="Arial"/>
                <w:sz w:val="21"/>
                <w:szCs w:val="21"/>
              </w:rPr>
            </w:pPr>
            <w:r w:rsidRPr="005C652A">
              <w:rPr>
                <w:rFonts w:ascii="Calibri" w:hAnsi="Calibri" w:cs="Arial"/>
                <w:sz w:val="21"/>
                <w:szCs w:val="21"/>
              </w:rPr>
              <w:t xml:space="preserve">- skupni ekran z ohmsko upornostjo </w:t>
            </w:r>
            <w:proofErr w:type="spellStart"/>
            <w:r w:rsidRPr="005C652A">
              <w:rPr>
                <w:rFonts w:ascii="Calibri" w:hAnsi="Calibri" w:cs="Arial"/>
                <w:sz w:val="21"/>
                <w:szCs w:val="21"/>
              </w:rPr>
              <w:t>max</w:t>
            </w:r>
            <w:proofErr w:type="spellEnd"/>
            <w:r w:rsidRPr="005C652A">
              <w:rPr>
                <w:rFonts w:ascii="Calibri" w:hAnsi="Calibri" w:cs="Arial"/>
                <w:sz w:val="21"/>
                <w:szCs w:val="21"/>
              </w:rPr>
              <w:t>: 0,8 Ω/km</w:t>
            </w:r>
          </w:p>
        </w:tc>
        <w:tc>
          <w:tcPr>
            <w:tcW w:w="2268" w:type="dxa"/>
            <w:shd w:val="clear" w:color="auto" w:fill="auto"/>
          </w:tcPr>
          <w:p w14:paraId="6BEA897C" w14:textId="77777777" w:rsidR="009A61CD" w:rsidRPr="005C652A" w:rsidRDefault="009A61CD" w:rsidP="007B7452">
            <w:pPr>
              <w:rPr>
                <w:rFonts w:asciiTheme="minorHAnsi" w:hAnsiTheme="minorHAnsi" w:cstheme="minorHAnsi"/>
                <w:sz w:val="21"/>
                <w:szCs w:val="21"/>
              </w:rPr>
            </w:pPr>
          </w:p>
        </w:tc>
      </w:tr>
      <w:tr w:rsidR="009A61CD" w:rsidRPr="005C652A" w14:paraId="326AF1D3" w14:textId="77777777" w:rsidTr="007B7452">
        <w:tc>
          <w:tcPr>
            <w:tcW w:w="9072" w:type="dxa"/>
            <w:gridSpan w:val="3"/>
            <w:shd w:val="clear" w:color="auto" w:fill="D9D9D9" w:themeFill="background1" w:themeFillShade="D9"/>
          </w:tcPr>
          <w:p w14:paraId="3A5D9005"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6. Vzdolžna vodna zapora kabla:</w:t>
            </w:r>
          </w:p>
        </w:tc>
      </w:tr>
      <w:tr w:rsidR="009A61CD" w:rsidRPr="005C652A" w14:paraId="691B5C13" w14:textId="77777777" w:rsidTr="007B7452">
        <w:tc>
          <w:tcPr>
            <w:tcW w:w="3686" w:type="dxa"/>
            <w:shd w:val="clear" w:color="auto" w:fill="auto"/>
          </w:tcPr>
          <w:p w14:paraId="4BCBF59B"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fini prah in vlakna</w:t>
            </w:r>
          </w:p>
        </w:tc>
        <w:tc>
          <w:tcPr>
            <w:tcW w:w="3118" w:type="dxa"/>
            <w:shd w:val="clear" w:color="auto" w:fill="auto"/>
          </w:tcPr>
          <w:p w14:paraId="6A9A1FDC"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DA / navesti</w:t>
            </w:r>
          </w:p>
        </w:tc>
        <w:tc>
          <w:tcPr>
            <w:tcW w:w="2268" w:type="dxa"/>
            <w:shd w:val="clear" w:color="auto" w:fill="auto"/>
          </w:tcPr>
          <w:p w14:paraId="35C531FC" w14:textId="77777777" w:rsidR="009A61CD" w:rsidRPr="005C652A" w:rsidRDefault="009A61CD" w:rsidP="007B7452">
            <w:pPr>
              <w:rPr>
                <w:rFonts w:asciiTheme="minorHAnsi" w:hAnsiTheme="minorHAnsi" w:cstheme="minorHAnsi"/>
                <w:sz w:val="21"/>
                <w:szCs w:val="21"/>
              </w:rPr>
            </w:pPr>
          </w:p>
        </w:tc>
      </w:tr>
      <w:tr w:rsidR="009A61CD" w:rsidRPr="005C652A" w14:paraId="223A2A7D" w14:textId="77777777" w:rsidTr="007B7452">
        <w:tc>
          <w:tcPr>
            <w:tcW w:w="9072" w:type="dxa"/>
            <w:gridSpan w:val="3"/>
            <w:shd w:val="clear" w:color="auto" w:fill="D9D9D9" w:themeFill="background1" w:themeFillShade="D9"/>
          </w:tcPr>
          <w:p w14:paraId="59A82256"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7. Radialna vodna zapora:</w:t>
            </w:r>
          </w:p>
        </w:tc>
      </w:tr>
      <w:tr w:rsidR="009A61CD" w:rsidRPr="005C652A" w14:paraId="0AE47E6A" w14:textId="77777777" w:rsidTr="007B7452">
        <w:tc>
          <w:tcPr>
            <w:tcW w:w="3686" w:type="dxa"/>
            <w:shd w:val="clear" w:color="auto" w:fill="auto"/>
          </w:tcPr>
          <w:p w14:paraId="2C7CD0CF"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aluminijasti ovoji (folija)</w:t>
            </w:r>
          </w:p>
        </w:tc>
        <w:tc>
          <w:tcPr>
            <w:tcW w:w="3118" w:type="dxa"/>
            <w:shd w:val="clear" w:color="auto" w:fill="auto"/>
          </w:tcPr>
          <w:p w14:paraId="4B634F0B"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DA / navesti</w:t>
            </w:r>
          </w:p>
        </w:tc>
        <w:tc>
          <w:tcPr>
            <w:tcW w:w="2268" w:type="dxa"/>
            <w:shd w:val="clear" w:color="auto" w:fill="auto"/>
          </w:tcPr>
          <w:p w14:paraId="3BDC3B87" w14:textId="77777777" w:rsidR="009A61CD" w:rsidRPr="005C652A" w:rsidRDefault="009A61CD" w:rsidP="007B7452">
            <w:pPr>
              <w:rPr>
                <w:rFonts w:asciiTheme="minorHAnsi" w:hAnsiTheme="minorHAnsi" w:cstheme="minorHAnsi"/>
                <w:sz w:val="21"/>
                <w:szCs w:val="21"/>
              </w:rPr>
            </w:pPr>
          </w:p>
        </w:tc>
      </w:tr>
      <w:tr w:rsidR="009A61CD" w:rsidRPr="005C652A" w14:paraId="7627C14C" w14:textId="77777777" w:rsidTr="007B7452">
        <w:tc>
          <w:tcPr>
            <w:tcW w:w="9072" w:type="dxa"/>
            <w:gridSpan w:val="3"/>
            <w:shd w:val="clear" w:color="auto" w:fill="D9D9D9" w:themeFill="background1" w:themeFillShade="D9"/>
          </w:tcPr>
          <w:p w14:paraId="7AD27036"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8. Zunanji plašč kabla:</w:t>
            </w:r>
          </w:p>
        </w:tc>
      </w:tr>
      <w:tr w:rsidR="009A61CD" w:rsidRPr="005C652A" w14:paraId="591407CD" w14:textId="77777777" w:rsidTr="007B7452">
        <w:tc>
          <w:tcPr>
            <w:tcW w:w="3686" w:type="dxa"/>
            <w:shd w:val="clear" w:color="auto" w:fill="auto"/>
          </w:tcPr>
          <w:p w14:paraId="6E2F8036"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zunanji plašč kabla</w:t>
            </w:r>
          </w:p>
        </w:tc>
        <w:tc>
          <w:tcPr>
            <w:tcW w:w="3118" w:type="dxa"/>
            <w:shd w:val="clear" w:color="auto" w:fill="auto"/>
          </w:tcPr>
          <w:p w14:paraId="2F567E58" w14:textId="77777777" w:rsidR="009A61CD" w:rsidRPr="005C652A" w:rsidRDefault="009A61CD" w:rsidP="007B7452">
            <w:pPr>
              <w:rPr>
                <w:rFonts w:asciiTheme="minorHAnsi" w:hAnsiTheme="minorHAnsi" w:cstheme="minorHAnsi"/>
                <w:sz w:val="21"/>
                <w:szCs w:val="21"/>
              </w:rPr>
            </w:pPr>
            <w:r w:rsidRPr="00EF2F34">
              <w:rPr>
                <w:rFonts w:asciiTheme="minorHAnsi" w:hAnsiTheme="minorHAnsi" w:cstheme="minorHAnsi"/>
                <w:sz w:val="22"/>
                <w:szCs w:val="22"/>
              </w:rPr>
              <w:t>HDPE ali PE - LLD</w:t>
            </w:r>
            <w:r w:rsidRPr="005C652A">
              <w:rPr>
                <w:rFonts w:asciiTheme="minorHAnsi" w:hAnsiTheme="minorHAnsi" w:cstheme="minorHAnsi"/>
                <w:sz w:val="21"/>
                <w:szCs w:val="21"/>
              </w:rPr>
              <w:t xml:space="preserve">  DA / navesti</w:t>
            </w:r>
          </w:p>
        </w:tc>
        <w:tc>
          <w:tcPr>
            <w:tcW w:w="2268" w:type="dxa"/>
            <w:shd w:val="clear" w:color="auto" w:fill="auto"/>
          </w:tcPr>
          <w:p w14:paraId="2439D102" w14:textId="77777777" w:rsidR="009A61CD" w:rsidRPr="005C652A" w:rsidRDefault="009A61CD" w:rsidP="007B7452">
            <w:pPr>
              <w:rPr>
                <w:rFonts w:asciiTheme="minorHAnsi" w:hAnsiTheme="minorHAnsi" w:cstheme="minorHAnsi"/>
                <w:sz w:val="21"/>
                <w:szCs w:val="21"/>
              </w:rPr>
            </w:pPr>
          </w:p>
        </w:tc>
      </w:tr>
      <w:tr w:rsidR="009A61CD" w:rsidRPr="005C652A" w14:paraId="2F938A25" w14:textId="77777777" w:rsidTr="007B7452">
        <w:tc>
          <w:tcPr>
            <w:tcW w:w="3686" w:type="dxa"/>
            <w:shd w:val="clear" w:color="auto" w:fill="auto"/>
          </w:tcPr>
          <w:p w14:paraId="707C27A6"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 xml:space="preserve">nominalna debelina plašča po celotnem obodu </w:t>
            </w:r>
          </w:p>
        </w:tc>
        <w:tc>
          <w:tcPr>
            <w:tcW w:w="3118" w:type="dxa"/>
            <w:shd w:val="clear" w:color="auto" w:fill="auto"/>
          </w:tcPr>
          <w:p w14:paraId="660A05E3" w14:textId="77777777" w:rsidR="009A61CD" w:rsidRPr="005C652A" w:rsidRDefault="009A61CD" w:rsidP="007B7452">
            <w:pPr>
              <w:rPr>
                <w:rFonts w:asciiTheme="minorHAnsi" w:hAnsiTheme="minorHAnsi" w:cstheme="minorBidi"/>
                <w:sz w:val="21"/>
                <w:szCs w:val="21"/>
              </w:rPr>
            </w:pPr>
            <w:r w:rsidRPr="63A5D658">
              <w:rPr>
                <w:rFonts w:asciiTheme="minorHAnsi" w:hAnsiTheme="minorHAnsi" w:cstheme="minorBidi"/>
                <w:sz w:val="21"/>
                <w:szCs w:val="21"/>
              </w:rPr>
              <w:t>≥ 3,20 mm/ navesti</w:t>
            </w:r>
          </w:p>
        </w:tc>
        <w:tc>
          <w:tcPr>
            <w:tcW w:w="2268" w:type="dxa"/>
            <w:shd w:val="clear" w:color="auto" w:fill="auto"/>
          </w:tcPr>
          <w:p w14:paraId="2990B599" w14:textId="77777777" w:rsidR="009A61CD" w:rsidRPr="005C652A" w:rsidRDefault="009A61CD" w:rsidP="007B7452">
            <w:pPr>
              <w:rPr>
                <w:rFonts w:asciiTheme="minorHAnsi" w:hAnsiTheme="minorHAnsi" w:cstheme="minorHAnsi"/>
                <w:sz w:val="21"/>
                <w:szCs w:val="21"/>
              </w:rPr>
            </w:pPr>
          </w:p>
        </w:tc>
      </w:tr>
      <w:tr w:rsidR="009A61CD" w:rsidRPr="005C652A" w14:paraId="6949E927" w14:textId="77777777" w:rsidTr="007B7452">
        <w:tc>
          <w:tcPr>
            <w:tcW w:w="9072" w:type="dxa"/>
            <w:gridSpan w:val="3"/>
            <w:shd w:val="clear" w:color="auto" w:fill="D9D9D9" w:themeFill="background1" w:themeFillShade="D9"/>
          </w:tcPr>
          <w:p w14:paraId="4A2785EE"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9. Karakteristike kabla:</w:t>
            </w:r>
          </w:p>
        </w:tc>
      </w:tr>
      <w:tr w:rsidR="009A61CD" w:rsidRPr="005C652A" w14:paraId="2F0C5E59" w14:textId="77777777" w:rsidTr="007B7452">
        <w:tc>
          <w:tcPr>
            <w:tcW w:w="3686" w:type="dxa"/>
            <w:shd w:val="clear" w:color="auto" w:fill="auto"/>
          </w:tcPr>
          <w:p w14:paraId="53827A5F"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masa kabla</w:t>
            </w:r>
          </w:p>
        </w:tc>
        <w:tc>
          <w:tcPr>
            <w:tcW w:w="3118" w:type="dxa"/>
            <w:shd w:val="clear" w:color="auto" w:fill="auto"/>
          </w:tcPr>
          <w:p w14:paraId="4F9D7C5B" w14:textId="77777777" w:rsidR="009A61CD" w:rsidRPr="005C652A" w:rsidRDefault="009A61CD" w:rsidP="007B7452">
            <w:pPr>
              <w:rPr>
                <w:rFonts w:asciiTheme="minorHAnsi" w:hAnsiTheme="minorHAnsi" w:cstheme="minorBidi"/>
                <w:sz w:val="21"/>
                <w:szCs w:val="21"/>
              </w:rPr>
            </w:pPr>
            <w:r w:rsidRPr="63A5D658">
              <w:rPr>
                <w:rFonts w:ascii="Calibri" w:hAnsi="Calibri" w:cs="Arial"/>
                <w:sz w:val="21"/>
                <w:szCs w:val="21"/>
              </w:rPr>
              <w:t>≤ 3,50 kg/m</w:t>
            </w:r>
          </w:p>
        </w:tc>
        <w:tc>
          <w:tcPr>
            <w:tcW w:w="2268" w:type="dxa"/>
            <w:shd w:val="clear" w:color="auto" w:fill="auto"/>
          </w:tcPr>
          <w:p w14:paraId="67B893D6" w14:textId="77777777" w:rsidR="009A61CD" w:rsidRPr="005C652A" w:rsidRDefault="009A61CD" w:rsidP="007B7452">
            <w:pPr>
              <w:rPr>
                <w:rFonts w:asciiTheme="minorHAnsi" w:hAnsiTheme="minorHAnsi" w:cstheme="minorHAnsi"/>
                <w:sz w:val="21"/>
                <w:szCs w:val="21"/>
              </w:rPr>
            </w:pPr>
          </w:p>
        </w:tc>
      </w:tr>
      <w:tr w:rsidR="009A61CD" w:rsidRPr="005C652A" w14:paraId="2461C247" w14:textId="77777777" w:rsidTr="007B7452">
        <w:tc>
          <w:tcPr>
            <w:tcW w:w="3686" w:type="dxa"/>
            <w:shd w:val="clear" w:color="auto" w:fill="auto"/>
          </w:tcPr>
          <w:p w14:paraId="088C3B80"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delovna temperatura kabla</w:t>
            </w:r>
          </w:p>
        </w:tc>
        <w:tc>
          <w:tcPr>
            <w:tcW w:w="3118" w:type="dxa"/>
            <w:shd w:val="clear" w:color="auto" w:fill="auto"/>
          </w:tcPr>
          <w:p w14:paraId="06D355B3"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 xml:space="preserve">-20 </w:t>
            </w:r>
            <w:r w:rsidRPr="005C652A">
              <w:rPr>
                <w:rFonts w:asciiTheme="minorHAnsi" w:hAnsiTheme="minorHAnsi" w:cstheme="minorHAnsi"/>
                <w:sz w:val="21"/>
                <w:szCs w:val="21"/>
                <w:vertAlign w:val="superscript"/>
              </w:rPr>
              <w:t>0</w:t>
            </w:r>
            <w:r w:rsidRPr="005C652A">
              <w:rPr>
                <w:rFonts w:asciiTheme="minorHAnsi" w:hAnsiTheme="minorHAnsi" w:cstheme="minorHAnsi"/>
                <w:sz w:val="21"/>
                <w:szCs w:val="21"/>
              </w:rPr>
              <w:t xml:space="preserve">C do +90 </w:t>
            </w:r>
            <w:r w:rsidRPr="005C652A">
              <w:rPr>
                <w:rFonts w:asciiTheme="minorHAnsi" w:hAnsiTheme="minorHAnsi" w:cstheme="minorHAnsi"/>
                <w:sz w:val="21"/>
                <w:szCs w:val="21"/>
                <w:vertAlign w:val="superscript"/>
              </w:rPr>
              <w:t>0</w:t>
            </w:r>
            <w:r w:rsidRPr="005C652A">
              <w:rPr>
                <w:rFonts w:asciiTheme="minorHAnsi" w:hAnsiTheme="minorHAnsi" w:cstheme="minorHAnsi"/>
                <w:sz w:val="21"/>
                <w:szCs w:val="21"/>
              </w:rPr>
              <w:t>C /navesti</w:t>
            </w:r>
          </w:p>
        </w:tc>
        <w:tc>
          <w:tcPr>
            <w:tcW w:w="2268" w:type="dxa"/>
            <w:shd w:val="clear" w:color="auto" w:fill="auto"/>
          </w:tcPr>
          <w:p w14:paraId="748B7057" w14:textId="77777777" w:rsidR="009A61CD" w:rsidRPr="005C652A" w:rsidRDefault="009A61CD" w:rsidP="007B7452">
            <w:pPr>
              <w:rPr>
                <w:rFonts w:asciiTheme="minorHAnsi" w:hAnsiTheme="minorHAnsi" w:cstheme="minorHAnsi"/>
                <w:sz w:val="21"/>
                <w:szCs w:val="21"/>
              </w:rPr>
            </w:pPr>
          </w:p>
        </w:tc>
      </w:tr>
      <w:tr w:rsidR="009A61CD" w:rsidRPr="005C652A" w14:paraId="1C3E5A65" w14:textId="77777777" w:rsidTr="007B7452">
        <w:tc>
          <w:tcPr>
            <w:tcW w:w="3686" w:type="dxa"/>
            <w:shd w:val="clear" w:color="auto" w:fill="auto"/>
          </w:tcPr>
          <w:p w14:paraId="5566DD42"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Bidi"/>
                <w:sz w:val="21"/>
                <w:szCs w:val="21"/>
              </w:rPr>
            </w:pPr>
            <w:r w:rsidRPr="0A063577">
              <w:rPr>
                <w:rFonts w:asciiTheme="minorHAnsi" w:hAnsiTheme="minorHAnsi" w:cstheme="minorBidi"/>
                <w:sz w:val="21"/>
                <w:szCs w:val="21"/>
              </w:rPr>
              <w:t>največji</w:t>
            </w:r>
            <w:r>
              <w:rPr>
                <w:rFonts w:asciiTheme="minorHAnsi" w:hAnsiTheme="minorHAnsi" w:cstheme="minorBidi"/>
                <w:sz w:val="21"/>
                <w:szCs w:val="21"/>
              </w:rPr>
              <w:t xml:space="preserve"> </w:t>
            </w:r>
            <w:r w:rsidRPr="0A063577">
              <w:rPr>
                <w:rFonts w:asciiTheme="minorHAnsi" w:hAnsiTheme="minorHAnsi" w:cstheme="minorBidi"/>
                <w:sz w:val="21"/>
                <w:szCs w:val="21"/>
              </w:rPr>
              <w:t>dovoljeni radij krivljenja pri polaganju</w:t>
            </w:r>
          </w:p>
        </w:tc>
        <w:tc>
          <w:tcPr>
            <w:tcW w:w="3118" w:type="dxa"/>
            <w:shd w:val="clear" w:color="auto" w:fill="auto"/>
          </w:tcPr>
          <w:p w14:paraId="6643010B" w14:textId="77777777" w:rsidR="009A61CD" w:rsidRPr="005C652A" w:rsidRDefault="009A61CD" w:rsidP="007B7452">
            <w:pPr>
              <w:rPr>
                <w:rFonts w:asciiTheme="minorHAnsi" w:hAnsiTheme="minorHAnsi" w:cstheme="minorHAnsi"/>
                <w:sz w:val="21"/>
                <w:szCs w:val="21"/>
              </w:rPr>
            </w:pPr>
            <w:r w:rsidRPr="005C652A">
              <w:rPr>
                <w:rFonts w:ascii="Calibri" w:hAnsi="Calibri" w:cs="Arial"/>
                <w:sz w:val="21"/>
                <w:szCs w:val="21"/>
              </w:rPr>
              <w:t xml:space="preserve">≤ </w:t>
            </w:r>
            <w:r w:rsidRPr="005C652A">
              <w:rPr>
                <w:rFonts w:asciiTheme="minorHAnsi" w:hAnsiTheme="minorHAnsi" w:cstheme="minorHAnsi"/>
                <w:sz w:val="21"/>
                <w:szCs w:val="21"/>
              </w:rPr>
              <w:t>550 (mm)</w:t>
            </w:r>
          </w:p>
        </w:tc>
        <w:tc>
          <w:tcPr>
            <w:tcW w:w="2268" w:type="dxa"/>
            <w:shd w:val="clear" w:color="auto" w:fill="auto"/>
          </w:tcPr>
          <w:p w14:paraId="338BFB8F" w14:textId="77777777" w:rsidR="009A61CD" w:rsidRPr="005C652A" w:rsidRDefault="009A61CD" w:rsidP="007B7452">
            <w:pPr>
              <w:rPr>
                <w:rFonts w:asciiTheme="minorHAnsi" w:hAnsiTheme="minorHAnsi" w:cstheme="minorHAnsi"/>
                <w:sz w:val="21"/>
                <w:szCs w:val="21"/>
              </w:rPr>
            </w:pPr>
          </w:p>
        </w:tc>
      </w:tr>
      <w:tr w:rsidR="009A61CD" w:rsidRPr="005C652A" w14:paraId="2F3FB6D7" w14:textId="77777777" w:rsidTr="007B7452">
        <w:tc>
          <w:tcPr>
            <w:tcW w:w="3686" w:type="dxa"/>
            <w:shd w:val="clear" w:color="auto" w:fill="auto"/>
          </w:tcPr>
          <w:p w14:paraId="1F1E8612"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kapacitivnost</w:t>
            </w:r>
          </w:p>
        </w:tc>
        <w:tc>
          <w:tcPr>
            <w:tcW w:w="3118" w:type="dxa"/>
            <w:shd w:val="clear" w:color="auto" w:fill="auto"/>
          </w:tcPr>
          <w:p w14:paraId="710A2EE9"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navesti (µF/km)</w:t>
            </w:r>
          </w:p>
        </w:tc>
        <w:tc>
          <w:tcPr>
            <w:tcW w:w="2268" w:type="dxa"/>
            <w:shd w:val="clear" w:color="auto" w:fill="auto"/>
          </w:tcPr>
          <w:p w14:paraId="2EB6A0B3" w14:textId="77777777" w:rsidR="009A61CD" w:rsidRPr="005C652A" w:rsidRDefault="009A61CD" w:rsidP="007B7452">
            <w:pPr>
              <w:rPr>
                <w:rFonts w:asciiTheme="minorHAnsi" w:hAnsiTheme="minorHAnsi" w:cstheme="minorHAnsi"/>
                <w:sz w:val="21"/>
                <w:szCs w:val="21"/>
              </w:rPr>
            </w:pPr>
          </w:p>
        </w:tc>
      </w:tr>
      <w:tr w:rsidR="009A61CD" w:rsidRPr="005C652A" w14:paraId="1CE08B75" w14:textId="77777777" w:rsidTr="007B7452">
        <w:tc>
          <w:tcPr>
            <w:tcW w:w="3686" w:type="dxa"/>
            <w:shd w:val="clear" w:color="auto" w:fill="auto"/>
          </w:tcPr>
          <w:p w14:paraId="3A561858" w14:textId="77777777" w:rsidR="009A61CD" w:rsidRPr="005C652A" w:rsidRDefault="009A61CD" w:rsidP="009A61CD">
            <w:pPr>
              <w:numPr>
                <w:ilvl w:val="0"/>
                <w:numId w:val="1"/>
              </w:numPr>
              <w:spacing w:after="60" w:line="276" w:lineRule="auto"/>
              <w:ind w:left="284" w:hanging="142"/>
              <w:jc w:val="both"/>
              <w:rPr>
                <w:rFonts w:asciiTheme="minorHAnsi" w:hAnsiTheme="minorHAnsi" w:cstheme="minorHAnsi"/>
                <w:sz w:val="21"/>
                <w:szCs w:val="21"/>
              </w:rPr>
            </w:pPr>
            <w:r w:rsidRPr="005C652A">
              <w:rPr>
                <w:rFonts w:asciiTheme="minorHAnsi" w:hAnsiTheme="minorHAnsi" w:cstheme="minorHAnsi"/>
                <w:sz w:val="21"/>
                <w:szCs w:val="21"/>
              </w:rPr>
              <w:t>induktivnost</w:t>
            </w:r>
          </w:p>
        </w:tc>
        <w:tc>
          <w:tcPr>
            <w:tcW w:w="3118" w:type="dxa"/>
            <w:shd w:val="clear" w:color="auto" w:fill="auto"/>
          </w:tcPr>
          <w:p w14:paraId="13F0B154"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navesti (</w:t>
            </w:r>
            <w:proofErr w:type="spellStart"/>
            <w:r w:rsidRPr="005C652A">
              <w:rPr>
                <w:rFonts w:asciiTheme="minorHAnsi" w:hAnsiTheme="minorHAnsi" w:cstheme="minorHAnsi"/>
                <w:sz w:val="21"/>
                <w:szCs w:val="21"/>
              </w:rPr>
              <w:t>mH</w:t>
            </w:r>
            <w:proofErr w:type="spellEnd"/>
            <w:r w:rsidRPr="005C652A">
              <w:rPr>
                <w:rFonts w:asciiTheme="minorHAnsi" w:hAnsiTheme="minorHAnsi" w:cstheme="minorHAnsi"/>
                <w:sz w:val="21"/>
                <w:szCs w:val="21"/>
              </w:rPr>
              <w:t>/km)</w:t>
            </w:r>
          </w:p>
        </w:tc>
        <w:tc>
          <w:tcPr>
            <w:tcW w:w="2268" w:type="dxa"/>
            <w:shd w:val="clear" w:color="auto" w:fill="auto"/>
          </w:tcPr>
          <w:p w14:paraId="13CF9053" w14:textId="77777777" w:rsidR="009A61CD" w:rsidRPr="005C652A" w:rsidRDefault="009A61CD" w:rsidP="007B7452">
            <w:pPr>
              <w:rPr>
                <w:rFonts w:asciiTheme="minorHAnsi" w:hAnsiTheme="minorHAnsi" w:cstheme="minorHAnsi"/>
                <w:sz w:val="21"/>
                <w:szCs w:val="21"/>
              </w:rPr>
            </w:pPr>
          </w:p>
        </w:tc>
      </w:tr>
      <w:tr w:rsidR="009A61CD" w:rsidRPr="005C652A" w14:paraId="1D03BC84" w14:textId="77777777" w:rsidTr="007B7452">
        <w:tc>
          <w:tcPr>
            <w:tcW w:w="9072" w:type="dxa"/>
            <w:gridSpan w:val="3"/>
            <w:shd w:val="clear" w:color="auto" w:fill="D9D9D9" w:themeFill="background1" w:themeFillShade="D9"/>
          </w:tcPr>
          <w:p w14:paraId="6D52D008"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b/>
                <w:bCs/>
                <w:sz w:val="21"/>
                <w:szCs w:val="21"/>
              </w:rPr>
              <w:t>10. Polprevodna plast na izolaciji žile:</w:t>
            </w:r>
            <w:r w:rsidRPr="005C652A">
              <w:rPr>
                <w:rFonts w:asciiTheme="minorHAnsi" w:hAnsiTheme="minorHAnsi" w:cstheme="minorHAnsi"/>
                <w:sz w:val="21"/>
                <w:szCs w:val="21"/>
              </w:rPr>
              <w:t xml:space="preserve"> </w:t>
            </w:r>
          </w:p>
        </w:tc>
      </w:tr>
      <w:tr w:rsidR="009A61CD" w:rsidRPr="005C652A" w14:paraId="2169244A" w14:textId="77777777" w:rsidTr="007B7452">
        <w:tc>
          <w:tcPr>
            <w:tcW w:w="3686" w:type="dxa"/>
            <w:shd w:val="clear" w:color="auto" w:fill="auto"/>
          </w:tcPr>
          <w:p w14:paraId="3363E64D" w14:textId="77777777" w:rsidR="009A61CD" w:rsidRPr="005C652A" w:rsidRDefault="009A61CD" w:rsidP="007B7452">
            <w:pPr>
              <w:rPr>
                <w:rFonts w:asciiTheme="minorHAnsi" w:hAnsiTheme="minorHAnsi" w:cstheme="minorHAnsi"/>
                <w:b/>
                <w:bCs/>
                <w:sz w:val="21"/>
                <w:szCs w:val="21"/>
              </w:rPr>
            </w:pPr>
            <w:r w:rsidRPr="005C652A">
              <w:rPr>
                <w:rFonts w:asciiTheme="minorHAnsi" w:hAnsiTheme="minorHAnsi" w:cstheme="minorHAnsi"/>
                <w:sz w:val="21"/>
                <w:szCs w:val="21"/>
              </w:rPr>
              <w:t xml:space="preserve">Polprevodna plast na izolaciji žile ponujenega kabla mora biti izdelana v skladu z zahtevami standarda SIST HD 620 S2, 10-M, v točki 2. Design </w:t>
            </w:r>
            <w:proofErr w:type="spellStart"/>
            <w:r w:rsidRPr="005C652A">
              <w:rPr>
                <w:rFonts w:asciiTheme="minorHAnsi" w:hAnsiTheme="minorHAnsi" w:cstheme="minorHAnsi"/>
                <w:sz w:val="21"/>
                <w:szCs w:val="21"/>
              </w:rPr>
              <w:t>requirements</w:t>
            </w:r>
            <w:proofErr w:type="spellEnd"/>
            <w:r w:rsidRPr="005C652A">
              <w:rPr>
                <w:rFonts w:asciiTheme="minorHAnsi" w:hAnsiTheme="minorHAnsi" w:cstheme="minorHAnsi"/>
                <w:sz w:val="21"/>
                <w:szCs w:val="21"/>
              </w:rPr>
              <w:t xml:space="preserve"> (podtočka 4.3 </w:t>
            </w:r>
            <w:proofErr w:type="spellStart"/>
            <w:r w:rsidRPr="005C652A">
              <w:rPr>
                <w:rFonts w:asciiTheme="minorHAnsi" w:hAnsiTheme="minorHAnsi" w:cstheme="minorHAnsi"/>
                <w:sz w:val="21"/>
                <w:szCs w:val="21"/>
              </w:rPr>
              <w:t>Application</w:t>
            </w:r>
            <w:proofErr w:type="spellEnd"/>
            <w:r w:rsidRPr="005C652A">
              <w:rPr>
                <w:rFonts w:asciiTheme="minorHAnsi" w:hAnsiTheme="minorHAnsi" w:cstheme="minorHAnsi"/>
                <w:sz w:val="21"/>
                <w:szCs w:val="21"/>
              </w:rPr>
              <w:t>)</w:t>
            </w:r>
          </w:p>
        </w:tc>
        <w:tc>
          <w:tcPr>
            <w:tcW w:w="3118" w:type="dxa"/>
            <w:shd w:val="clear" w:color="auto" w:fill="auto"/>
          </w:tcPr>
          <w:p w14:paraId="1A86E35A" w14:textId="77777777" w:rsidR="009A61CD" w:rsidRPr="005C652A" w:rsidRDefault="009A61CD" w:rsidP="007B7452">
            <w:pPr>
              <w:rPr>
                <w:rFonts w:asciiTheme="minorHAnsi" w:hAnsiTheme="minorHAnsi" w:cstheme="minorHAnsi"/>
                <w:sz w:val="21"/>
                <w:szCs w:val="21"/>
              </w:rPr>
            </w:pPr>
            <w:r w:rsidRPr="005C652A">
              <w:rPr>
                <w:rFonts w:asciiTheme="minorHAnsi" w:hAnsiTheme="minorHAnsi" w:cstheme="minorHAnsi"/>
                <w:sz w:val="21"/>
                <w:szCs w:val="21"/>
              </w:rPr>
              <w:t xml:space="preserve">navesti, kako se odstranjuje polprevodna plast izolacije vodnika (brez posebnega orodja ali </w:t>
            </w:r>
            <w:r>
              <w:rPr>
                <w:rFonts w:asciiTheme="minorHAnsi" w:hAnsiTheme="minorHAnsi" w:cstheme="minorHAnsi"/>
                <w:sz w:val="21"/>
                <w:szCs w:val="21"/>
              </w:rPr>
              <w:t>s</w:t>
            </w:r>
            <w:r w:rsidRPr="005C652A">
              <w:rPr>
                <w:rFonts w:asciiTheme="minorHAnsi" w:hAnsiTheme="minorHAnsi" w:cstheme="minorHAnsi"/>
                <w:sz w:val="21"/>
                <w:szCs w:val="21"/>
              </w:rPr>
              <w:t xml:space="preserve"> posebnim orodjem)</w:t>
            </w:r>
          </w:p>
        </w:tc>
        <w:tc>
          <w:tcPr>
            <w:tcW w:w="2268" w:type="dxa"/>
            <w:shd w:val="clear" w:color="auto" w:fill="auto"/>
          </w:tcPr>
          <w:p w14:paraId="43CCC332" w14:textId="77777777" w:rsidR="009A61CD" w:rsidRPr="005C652A" w:rsidRDefault="009A61CD" w:rsidP="007B7452">
            <w:pPr>
              <w:rPr>
                <w:rFonts w:asciiTheme="minorHAnsi" w:hAnsiTheme="minorHAnsi" w:cstheme="minorHAnsi"/>
                <w:sz w:val="21"/>
                <w:szCs w:val="21"/>
              </w:rPr>
            </w:pPr>
          </w:p>
        </w:tc>
      </w:tr>
    </w:tbl>
    <w:p w14:paraId="59A1FD87" w14:textId="77777777" w:rsidR="009A61CD" w:rsidRPr="00DF6F65" w:rsidRDefault="009A61CD" w:rsidP="009A61CD">
      <w:pPr>
        <w:rPr>
          <w:rFonts w:asciiTheme="minorHAnsi" w:hAnsiTheme="minorHAnsi" w:cstheme="minorHAnsi"/>
          <w:sz w:val="22"/>
          <w:szCs w:val="22"/>
        </w:rPr>
      </w:pPr>
    </w:p>
    <w:p w14:paraId="36880B4C" w14:textId="77777777" w:rsidR="009A61CD" w:rsidRDefault="009A61CD" w:rsidP="009A61CD">
      <w:pPr>
        <w:rPr>
          <w:rFonts w:asciiTheme="minorHAnsi" w:hAnsiTheme="minorHAnsi" w:cstheme="minorHAnsi"/>
          <w:sz w:val="22"/>
          <w:szCs w:val="22"/>
        </w:rPr>
      </w:pPr>
    </w:p>
    <w:p w14:paraId="1C2621A0" w14:textId="77777777" w:rsidR="009A61CD" w:rsidRDefault="009A61CD" w:rsidP="009A61CD">
      <w:pPr>
        <w:rPr>
          <w:rFonts w:asciiTheme="minorHAnsi" w:hAnsiTheme="minorHAnsi" w:cstheme="minorHAnsi"/>
          <w:sz w:val="22"/>
          <w:szCs w:val="22"/>
        </w:rPr>
      </w:pPr>
    </w:p>
    <w:p w14:paraId="7DE4C7BF" w14:textId="77777777" w:rsidR="009A61CD" w:rsidRDefault="009A61CD" w:rsidP="009A61CD">
      <w:pPr>
        <w:rPr>
          <w:rFonts w:asciiTheme="minorHAnsi" w:hAnsiTheme="minorHAnsi" w:cstheme="minorHAnsi"/>
          <w:sz w:val="22"/>
          <w:szCs w:val="22"/>
        </w:rPr>
      </w:pPr>
    </w:p>
    <w:p w14:paraId="4CCFD54F" w14:textId="77777777" w:rsidR="009A61CD" w:rsidRDefault="009A61CD" w:rsidP="009A61CD">
      <w:pPr>
        <w:rPr>
          <w:rFonts w:asciiTheme="minorHAnsi" w:hAnsiTheme="minorHAnsi" w:cstheme="minorHAnsi"/>
          <w:sz w:val="22"/>
          <w:szCs w:val="22"/>
        </w:rPr>
      </w:pPr>
    </w:p>
    <w:p w14:paraId="5C371954" w14:textId="77777777" w:rsidR="009A61CD" w:rsidRDefault="009A61CD" w:rsidP="009A61CD">
      <w:pPr>
        <w:rPr>
          <w:rFonts w:asciiTheme="minorHAnsi" w:hAnsiTheme="minorHAnsi" w:cstheme="minorHAnsi"/>
          <w:sz w:val="22"/>
          <w:szCs w:val="22"/>
        </w:rPr>
      </w:pPr>
    </w:p>
    <w:p w14:paraId="48D39F5B" w14:textId="77777777" w:rsidR="009A61CD" w:rsidRDefault="009A61CD" w:rsidP="009A61CD">
      <w:pPr>
        <w:rPr>
          <w:rFonts w:asciiTheme="minorHAnsi" w:hAnsiTheme="minorHAnsi" w:cstheme="minorHAnsi"/>
          <w:sz w:val="22"/>
          <w:szCs w:val="22"/>
        </w:rPr>
      </w:pPr>
    </w:p>
    <w:p w14:paraId="799538DA" w14:textId="77777777" w:rsidR="009A61CD" w:rsidRDefault="009A61CD" w:rsidP="009A61CD">
      <w:pPr>
        <w:rPr>
          <w:rFonts w:asciiTheme="minorHAnsi" w:hAnsiTheme="minorHAnsi" w:cstheme="minorHAnsi"/>
          <w:sz w:val="22"/>
          <w:szCs w:val="22"/>
        </w:rPr>
      </w:pPr>
    </w:p>
    <w:p w14:paraId="6CB2F861" w14:textId="77777777" w:rsidR="009A61CD" w:rsidRDefault="009A61CD" w:rsidP="009A61CD">
      <w:pPr>
        <w:rPr>
          <w:rFonts w:asciiTheme="minorHAnsi" w:hAnsiTheme="minorHAnsi" w:cstheme="minorHAnsi"/>
          <w:sz w:val="22"/>
          <w:szCs w:val="22"/>
        </w:rPr>
      </w:pPr>
    </w:p>
    <w:p w14:paraId="28EFA4BD" w14:textId="77777777" w:rsidR="009A61CD" w:rsidRDefault="009A61CD" w:rsidP="009A61CD">
      <w:pPr>
        <w:rPr>
          <w:rFonts w:asciiTheme="minorHAnsi" w:hAnsiTheme="minorHAnsi" w:cstheme="minorHAnsi"/>
          <w:sz w:val="22"/>
          <w:szCs w:val="22"/>
        </w:rPr>
      </w:pPr>
    </w:p>
    <w:p w14:paraId="0C8FB81C" w14:textId="77777777" w:rsidR="009A61CD" w:rsidRDefault="009A61CD" w:rsidP="009A61CD">
      <w:pPr>
        <w:rPr>
          <w:rFonts w:asciiTheme="minorHAnsi" w:hAnsiTheme="minorHAnsi" w:cstheme="minorHAnsi"/>
          <w:sz w:val="22"/>
          <w:szCs w:val="22"/>
        </w:rPr>
      </w:pPr>
    </w:p>
    <w:p w14:paraId="0096CEA9" w14:textId="77777777" w:rsidR="009A61CD" w:rsidRDefault="009A61CD" w:rsidP="009A61CD">
      <w:pPr>
        <w:rPr>
          <w:rFonts w:asciiTheme="minorHAnsi" w:hAnsiTheme="minorHAnsi" w:cstheme="minorHAnsi"/>
          <w:sz w:val="22"/>
          <w:szCs w:val="22"/>
        </w:rPr>
      </w:pPr>
    </w:p>
    <w:p w14:paraId="3482DD9F" w14:textId="77777777" w:rsidR="009A61CD" w:rsidRDefault="009A61CD" w:rsidP="009A61CD">
      <w:pPr>
        <w:rPr>
          <w:rFonts w:asciiTheme="minorHAnsi" w:hAnsiTheme="minorHAnsi" w:cstheme="minorHAnsi"/>
          <w:sz w:val="22"/>
          <w:szCs w:val="22"/>
        </w:rPr>
      </w:pPr>
    </w:p>
    <w:p w14:paraId="1B7CE765" w14:textId="77777777" w:rsidR="009A61CD" w:rsidRDefault="009A61CD" w:rsidP="009A61CD">
      <w:pPr>
        <w:rPr>
          <w:rFonts w:asciiTheme="minorHAnsi" w:hAnsiTheme="minorHAnsi" w:cstheme="minorHAnsi"/>
          <w:sz w:val="22"/>
          <w:szCs w:val="22"/>
        </w:rPr>
      </w:pPr>
    </w:p>
    <w:p w14:paraId="21C5C960" w14:textId="77777777" w:rsidR="009A61CD" w:rsidRDefault="009A61CD" w:rsidP="009A61CD">
      <w:pPr>
        <w:rPr>
          <w:rFonts w:asciiTheme="minorHAnsi" w:hAnsiTheme="minorHAnsi" w:cstheme="minorHAnsi"/>
          <w:sz w:val="22"/>
          <w:szCs w:val="22"/>
        </w:rPr>
      </w:pPr>
    </w:p>
    <w:p w14:paraId="3BCB2222" w14:textId="77777777" w:rsidR="009A61CD" w:rsidRDefault="009A61CD" w:rsidP="009A61CD">
      <w:pPr>
        <w:rPr>
          <w:rFonts w:asciiTheme="minorHAnsi" w:hAnsiTheme="minorHAnsi" w:cstheme="minorHAnsi"/>
          <w:sz w:val="22"/>
          <w:szCs w:val="22"/>
        </w:rPr>
      </w:pPr>
    </w:p>
    <w:p w14:paraId="7AE941A9" w14:textId="77777777" w:rsidR="009A61CD" w:rsidRDefault="009A61CD" w:rsidP="009A61CD">
      <w:pPr>
        <w:rPr>
          <w:rFonts w:asciiTheme="minorHAnsi" w:hAnsiTheme="minorHAnsi" w:cstheme="minorHAnsi"/>
          <w:sz w:val="22"/>
          <w:szCs w:val="22"/>
        </w:rPr>
      </w:pPr>
    </w:p>
    <w:p w14:paraId="6188E7AE" w14:textId="77777777" w:rsidR="009A61CD" w:rsidRDefault="009A61CD" w:rsidP="009A61CD">
      <w:pPr>
        <w:rPr>
          <w:rFonts w:asciiTheme="minorHAnsi" w:hAnsiTheme="minorHAnsi" w:cstheme="minorHAnsi"/>
          <w:sz w:val="22"/>
          <w:szCs w:val="22"/>
        </w:rPr>
      </w:pPr>
    </w:p>
    <w:p w14:paraId="5C2CDEA4" w14:textId="77777777" w:rsidR="009A61CD" w:rsidRDefault="009A61CD" w:rsidP="009A61CD">
      <w:pPr>
        <w:rPr>
          <w:rFonts w:asciiTheme="minorHAnsi" w:hAnsiTheme="minorHAnsi" w:cstheme="minorHAnsi"/>
          <w:sz w:val="22"/>
          <w:szCs w:val="22"/>
        </w:rPr>
      </w:pPr>
    </w:p>
    <w:p w14:paraId="40663104" w14:textId="00A5F609" w:rsidR="009A61CD" w:rsidRDefault="009A61CD" w:rsidP="009A61CD">
      <w:pPr>
        <w:rPr>
          <w:rFonts w:asciiTheme="minorHAnsi" w:hAnsiTheme="minorHAnsi" w:cstheme="minorHAnsi"/>
          <w:sz w:val="22"/>
          <w:szCs w:val="22"/>
        </w:rPr>
      </w:pPr>
    </w:p>
    <w:p w14:paraId="79DC6E57" w14:textId="1881ECDB" w:rsidR="009A61CD" w:rsidRDefault="009A61CD" w:rsidP="009A61CD">
      <w:pPr>
        <w:rPr>
          <w:rFonts w:asciiTheme="minorHAnsi" w:hAnsiTheme="minorHAnsi" w:cstheme="minorHAnsi"/>
          <w:sz w:val="22"/>
          <w:szCs w:val="22"/>
        </w:rPr>
      </w:pPr>
    </w:p>
    <w:p w14:paraId="4B684621" w14:textId="77777777" w:rsidR="009A61CD" w:rsidRDefault="009A61CD" w:rsidP="009A61CD">
      <w:pPr>
        <w:rPr>
          <w:rFonts w:asciiTheme="minorHAnsi" w:hAnsiTheme="minorHAnsi" w:cstheme="minorHAnsi"/>
          <w:sz w:val="22"/>
          <w:szCs w:val="22"/>
        </w:rPr>
      </w:pPr>
    </w:p>
    <w:p w14:paraId="2B732E76" w14:textId="77777777" w:rsidR="009A61CD" w:rsidRPr="00DF6F65" w:rsidRDefault="009A61CD" w:rsidP="009A61CD">
      <w:pPr>
        <w:rPr>
          <w:rFonts w:asciiTheme="minorHAnsi" w:hAnsiTheme="minorHAnsi" w:cstheme="minorHAnsi"/>
          <w:sz w:val="22"/>
          <w:szCs w:val="22"/>
        </w:rPr>
      </w:pPr>
    </w:p>
    <w:tbl>
      <w:tblPr>
        <w:tblStyle w:val="Tabelamrea"/>
        <w:tblW w:w="9072" w:type="dxa"/>
        <w:tblInd w:w="-5" w:type="dxa"/>
        <w:tblLook w:val="04A0" w:firstRow="1" w:lastRow="0" w:firstColumn="1" w:lastColumn="0" w:noHBand="0" w:noVBand="1"/>
      </w:tblPr>
      <w:tblGrid>
        <w:gridCol w:w="426"/>
        <w:gridCol w:w="6378"/>
        <w:gridCol w:w="2268"/>
      </w:tblGrid>
      <w:tr w:rsidR="009A61CD" w:rsidRPr="009A61CD" w14:paraId="05A49F0F" w14:textId="77777777" w:rsidTr="007B7452">
        <w:tc>
          <w:tcPr>
            <w:tcW w:w="426" w:type="dxa"/>
            <w:shd w:val="clear" w:color="auto" w:fill="D5DCE4" w:themeFill="text2" w:themeFillTint="33"/>
          </w:tcPr>
          <w:p w14:paraId="7CCA2DB2" w14:textId="77777777" w:rsidR="009A61CD" w:rsidRPr="009A61CD" w:rsidRDefault="009A61CD" w:rsidP="007B7452">
            <w:pPr>
              <w:pStyle w:val="Brezrazmikov"/>
              <w:rPr>
                <w:rFonts w:asciiTheme="minorHAnsi" w:hAnsiTheme="minorHAnsi" w:cstheme="minorHAnsi"/>
                <w:b/>
                <w:sz w:val="21"/>
                <w:szCs w:val="21"/>
              </w:rPr>
            </w:pPr>
            <w:r w:rsidRPr="009A61CD">
              <w:rPr>
                <w:rFonts w:asciiTheme="minorHAnsi" w:hAnsiTheme="minorHAnsi" w:cstheme="minorHAnsi"/>
                <w:b/>
                <w:sz w:val="21"/>
                <w:szCs w:val="21"/>
              </w:rPr>
              <w:t>#</w:t>
            </w:r>
          </w:p>
        </w:tc>
        <w:tc>
          <w:tcPr>
            <w:tcW w:w="6378" w:type="dxa"/>
            <w:shd w:val="clear" w:color="auto" w:fill="D5DCE4" w:themeFill="text2" w:themeFillTint="33"/>
          </w:tcPr>
          <w:p w14:paraId="7347F4C8" w14:textId="77777777" w:rsidR="009A61CD" w:rsidRPr="009A61CD" w:rsidRDefault="009A61CD" w:rsidP="007B7452">
            <w:pPr>
              <w:pStyle w:val="Brezrazmikov"/>
              <w:rPr>
                <w:rFonts w:asciiTheme="minorHAnsi" w:hAnsiTheme="minorHAnsi" w:cstheme="minorHAnsi"/>
                <w:b/>
                <w:bCs/>
                <w:sz w:val="21"/>
                <w:szCs w:val="21"/>
              </w:rPr>
            </w:pPr>
            <w:r w:rsidRPr="009A61CD">
              <w:rPr>
                <w:rFonts w:asciiTheme="minorHAnsi" w:hAnsiTheme="minorHAnsi" w:cstheme="minorHAnsi"/>
                <w:b/>
                <w:sz w:val="21"/>
                <w:szCs w:val="21"/>
              </w:rPr>
              <w:t>DODATNE ZAHTEVE ZA SN TRIŽILNE 20 kV KABLE:</w:t>
            </w:r>
          </w:p>
        </w:tc>
        <w:tc>
          <w:tcPr>
            <w:tcW w:w="2268" w:type="dxa"/>
            <w:shd w:val="clear" w:color="auto" w:fill="D5DCE4" w:themeFill="text2" w:themeFillTint="33"/>
          </w:tcPr>
          <w:p w14:paraId="2A8684E2" w14:textId="77777777" w:rsidR="009A61CD" w:rsidRPr="009A61CD" w:rsidRDefault="009A61CD" w:rsidP="007B7452">
            <w:pPr>
              <w:pStyle w:val="Brezrazmikov"/>
              <w:rPr>
                <w:rFonts w:asciiTheme="minorHAnsi" w:hAnsiTheme="minorHAnsi" w:cstheme="minorHAnsi"/>
                <w:b/>
                <w:sz w:val="21"/>
                <w:szCs w:val="21"/>
              </w:rPr>
            </w:pPr>
            <w:r w:rsidRPr="009A61CD">
              <w:rPr>
                <w:rFonts w:asciiTheme="minorHAnsi" w:hAnsiTheme="minorHAnsi" w:cstheme="minorHAnsi"/>
                <w:b/>
                <w:sz w:val="21"/>
                <w:szCs w:val="21"/>
              </w:rPr>
              <w:t>PONUJENO</w:t>
            </w:r>
          </w:p>
        </w:tc>
      </w:tr>
      <w:tr w:rsidR="009A61CD" w:rsidRPr="009A61CD" w14:paraId="32DF8837" w14:textId="77777777" w:rsidTr="007B7452">
        <w:tc>
          <w:tcPr>
            <w:tcW w:w="426" w:type="dxa"/>
            <w:shd w:val="clear" w:color="auto" w:fill="D5DCE4" w:themeFill="text2" w:themeFillTint="33"/>
          </w:tcPr>
          <w:p w14:paraId="1776A478"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3D9054E7"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Transport: kabli morajo biti obvezno dostavljeni na lesenih kabelskih bobnih v pokončni legi, pripravljeni za manipulacijo. Konci kablov morajo biti pritrjeni na kolutih in zaščiteni z zaključnimi gumijastimi kapami ter dostopni za namene vizualnega pregleda in meritev. Ponudnik mora kabel dobavljati na bobnu, ki izpolnjuje naslednje zahteve:</w:t>
            </w:r>
          </w:p>
          <w:p w14:paraId="6515FC6E"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 xml:space="preserve">- dimenzija bobna </w:t>
            </w:r>
            <w:proofErr w:type="spellStart"/>
            <w:r w:rsidRPr="009A61CD">
              <w:rPr>
                <w:rFonts w:asciiTheme="minorHAnsi" w:hAnsiTheme="minorHAnsi" w:cstheme="minorHAnsi"/>
                <w:sz w:val="21"/>
                <w:szCs w:val="21"/>
              </w:rPr>
              <w:t>max</w:t>
            </w:r>
            <w:proofErr w:type="spellEnd"/>
            <w:r w:rsidRPr="009A61CD">
              <w:rPr>
                <w:rFonts w:asciiTheme="minorHAnsi" w:hAnsiTheme="minorHAnsi" w:cstheme="minorHAnsi"/>
                <w:sz w:val="21"/>
                <w:szCs w:val="21"/>
              </w:rPr>
              <w:t>. fi 2600 mm in širina 1500 mm, za 700 m kabla 3 x 150 mm</w:t>
            </w:r>
            <w:r w:rsidRPr="009A61CD">
              <w:rPr>
                <w:rFonts w:asciiTheme="minorHAnsi" w:hAnsiTheme="minorHAnsi" w:cstheme="minorHAnsi"/>
                <w:sz w:val="21"/>
                <w:szCs w:val="21"/>
                <w:vertAlign w:val="superscript"/>
              </w:rPr>
              <w:t>2</w:t>
            </w:r>
            <w:r w:rsidRPr="009A61CD">
              <w:rPr>
                <w:rFonts w:asciiTheme="minorHAnsi" w:hAnsiTheme="minorHAnsi" w:cstheme="minorHAnsi"/>
                <w:sz w:val="21"/>
                <w:szCs w:val="21"/>
              </w:rPr>
              <w:t>. Dobavitelj mora zagotoviti odvoz praznih bobnov na lastne stroške.</w:t>
            </w:r>
          </w:p>
          <w:p w14:paraId="1781F1FD"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Razkladanje in nakladanje kabelskih kolutov v svojih skladiščih zagotovi naročnik.</w:t>
            </w:r>
          </w:p>
        </w:tc>
        <w:tc>
          <w:tcPr>
            <w:tcW w:w="2268" w:type="dxa"/>
          </w:tcPr>
          <w:p w14:paraId="6F2D2B35"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0AD42B20" w14:textId="77777777" w:rsidTr="007B7452">
        <w:tc>
          <w:tcPr>
            <w:tcW w:w="426" w:type="dxa"/>
            <w:shd w:val="clear" w:color="auto" w:fill="D5DCE4" w:themeFill="text2" w:themeFillTint="33"/>
          </w:tcPr>
          <w:p w14:paraId="4479787A"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030FB9A4"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Na vsakem lesenem kolutu - bobnu mora biti etiketa z naslednjimi podatki:</w:t>
            </w:r>
          </w:p>
          <w:p w14:paraId="0D51697A"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ime proizvajalca,</w:t>
            </w:r>
          </w:p>
          <w:p w14:paraId="074816D6"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oznaka tipa in preseka (mm2),</w:t>
            </w:r>
          </w:p>
          <w:p w14:paraId="73A0CBF9"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dolžina (m),</w:t>
            </w:r>
          </w:p>
          <w:p w14:paraId="7ABE01E6"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standard oz. predpis,</w:t>
            </w:r>
          </w:p>
          <w:p w14:paraId="665BC3D2"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identifikacijska številka koluta,</w:t>
            </w:r>
          </w:p>
          <w:p w14:paraId="69744573"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številka naročila,</w:t>
            </w:r>
          </w:p>
          <w:p w14:paraId="2C9937C7"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bruto in neto teža (kg),</w:t>
            </w:r>
          </w:p>
          <w:p w14:paraId="0CFD8F75" w14:textId="77777777" w:rsidR="009A61CD" w:rsidRPr="009A61CD" w:rsidRDefault="009A61CD" w:rsidP="009A61CD">
            <w:pPr>
              <w:pStyle w:val="Brezrazmikov"/>
              <w:numPr>
                <w:ilvl w:val="0"/>
                <w:numId w:val="3"/>
              </w:numPr>
              <w:jc w:val="both"/>
              <w:rPr>
                <w:rFonts w:asciiTheme="minorHAnsi" w:hAnsiTheme="minorHAnsi" w:cstheme="minorHAnsi"/>
                <w:sz w:val="21"/>
                <w:szCs w:val="21"/>
              </w:rPr>
            </w:pPr>
            <w:r w:rsidRPr="009A61CD">
              <w:rPr>
                <w:rFonts w:asciiTheme="minorHAnsi" w:hAnsiTheme="minorHAnsi" w:cstheme="minorHAnsi"/>
                <w:sz w:val="21"/>
                <w:szCs w:val="21"/>
              </w:rPr>
              <w:t>leto izdelave kabla.</w:t>
            </w:r>
          </w:p>
        </w:tc>
        <w:tc>
          <w:tcPr>
            <w:tcW w:w="2268" w:type="dxa"/>
          </w:tcPr>
          <w:p w14:paraId="76753DE3"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0ABD19F7" w14:textId="77777777" w:rsidTr="007B7452">
        <w:tc>
          <w:tcPr>
            <w:tcW w:w="426" w:type="dxa"/>
            <w:shd w:val="clear" w:color="auto" w:fill="D5DCE4" w:themeFill="text2" w:themeFillTint="33"/>
          </w:tcPr>
          <w:p w14:paraId="08870F45"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406176B9"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Vezano za kolute in embalažo iz lesa mora ponudnik upoštevati zahteve direktive Evropske komisije 2004/102/ES in mednarodni standard za fitosanitarne ukrepe ISPM-15.</w:t>
            </w:r>
          </w:p>
        </w:tc>
        <w:tc>
          <w:tcPr>
            <w:tcW w:w="2268" w:type="dxa"/>
          </w:tcPr>
          <w:p w14:paraId="76147AEF"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6478B31C" w14:textId="77777777" w:rsidTr="007B7452">
        <w:tc>
          <w:tcPr>
            <w:tcW w:w="426" w:type="dxa"/>
            <w:shd w:val="clear" w:color="auto" w:fill="D5DCE4" w:themeFill="text2" w:themeFillTint="33"/>
          </w:tcPr>
          <w:p w14:paraId="1399C504"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0D27EB58"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Ponudnik mora ponuditi SN trižilni kabel, kjer morajo biti oznake na kablih vsebinsko skladne s tretjim poglavjem prvega dela standarda SIST HD 620 S2, pri čemer morajo biti na plašču jasno vidne, neizbrisljive in ponavljajoče se naslednje oznake:</w:t>
            </w:r>
          </w:p>
          <w:p w14:paraId="4F7C4DFC"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ime proizvajalca kabla ali njegov zaščitni znak,</w:t>
            </w:r>
          </w:p>
          <w:p w14:paraId="6EC88D2B"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 xml:space="preserve">leto izdelave, </w:t>
            </w:r>
          </w:p>
          <w:p w14:paraId="1EDC958C"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oznaka konstrukcije kabla po standardu SIST HD 620 S2:2010 – Del 10 - M,</w:t>
            </w:r>
          </w:p>
          <w:p w14:paraId="0F61D722"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število žil, nazivni prerez vodnika in električne zaščite,</w:t>
            </w:r>
          </w:p>
          <w:p w14:paraId="3786DA77"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nazivna napetost kabla,</w:t>
            </w:r>
          </w:p>
          <w:p w14:paraId="4B77DA07" w14:textId="77777777" w:rsidR="009A61CD" w:rsidRPr="009A61CD" w:rsidRDefault="009A61CD" w:rsidP="009A61CD">
            <w:pPr>
              <w:pStyle w:val="Brezrazmikov"/>
              <w:numPr>
                <w:ilvl w:val="0"/>
                <w:numId w:val="1"/>
              </w:numPr>
              <w:jc w:val="both"/>
              <w:rPr>
                <w:rFonts w:asciiTheme="minorHAnsi" w:hAnsiTheme="minorHAnsi" w:cstheme="minorHAnsi"/>
                <w:sz w:val="21"/>
                <w:szCs w:val="21"/>
              </w:rPr>
            </w:pPr>
            <w:r w:rsidRPr="009A61CD">
              <w:rPr>
                <w:rFonts w:asciiTheme="minorHAnsi" w:hAnsiTheme="minorHAnsi" w:cstheme="minorHAnsi"/>
                <w:sz w:val="21"/>
                <w:szCs w:val="21"/>
              </w:rPr>
              <w:t>tekoče oznake dolžin.</w:t>
            </w:r>
          </w:p>
          <w:p w14:paraId="4FF40D5E" w14:textId="77777777" w:rsidR="009A61CD" w:rsidRPr="009A61CD" w:rsidRDefault="009A61CD" w:rsidP="007B7452">
            <w:pPr>
              <w:pStyle w:val="Brezrazmikov"/>
              <w:jc w:val="both"/>
              <w:rPr>
                <w:rFonts w:asciiTheme="minorHAnsi" w:hAnsiTheme="minorHAnsi" w:cstheme="minorHAnsi"/>
                <w:sz w:val="21"/>
                <w:szCs w:val="21"/>
              </w:rPr>
            </w:pPr>
          </w:p>
          <w:p w14:paraId="60B1AC48"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Oznake morajo biti skladne tudi s točko 12.3 drugega poglavja dela 10-M standarda SIST HD 620 S2, pri čemer mora biti ponovljivost oznak vzdolž kabla ≤ 1000 mm.</w:t>
            </w:r>
          </w:p>
        </w:tc>
        <w:tc>
          <w:tcPr>
            <w:tcW w:w="2268" w:type="dxa"/>
          </w:tcPr>
          <w:p w14:paraId="1B2B3DE5" w14:textId="77777777" w:rsidR="009A61CD" w:rsidRPr="009A61CD" w:rsidRDefault="009A61CD" w:rsidP="007B7452">
            <w:pPr>
              <w:pStyle w:val="Brezrazmikov"/>
              <w:rPr>
                <w:rFonts w:asciiTheme="minorHAnsi" w:hAnsiTheme="minorHAnsi" w:cstheme="minorHAnsi"/>
                <w:sz w:val="21"/>
                <w:szCs w:val="21"/>
              </w:rPr>
            </w:pPr>
          </w:p>
          <w:p w14:paraId="64F237B5" w14:textId="77777777" w:rsidR="009A61CD" w:rsidRPr="009A61CD" w:rsidRDefault="009A61CD" w:rsidP="007B7452">
            <w:pPr>
              <w:rPr>
                <w:rFonts w:asciiTheme="minorHAnsi" w:hAnsiTheme="minorHAnsi" w:cstheme="minorHAnsi"/>
                <w:sz w:val="21"/>
                <w:szCs w:val="21"/>
              </w:rPr>
            </w:pPr>
          </w:p>
          <w:p w14:paraId="3B4FF977" w14:textId="77777777" w:rsidR="009A61CD" w:rsidRPr="009A61CD" w:rsidRDefault="009A61CD" w:rsidP="007B7452">
            <w:pPr>
              <w:rPr>
                <w:rFonts w:asciiTheme="minorHAnsi" w:hAnsiTheme="minorHAnsi" w:cstheme="minorHAnsi"/>
                <w:sz w:val="21"/>
                <w:szCs w:val="21"/>
                <w:lang w:eastAsia="en-US"/>
              </w:rPr>
            </w:pPr>
          </w:p>
          <w:p w14:paraId="0622147D" w14:textId="77777777" w:rsidR="009A61CD" w:rsidRPr="009A61CD" w:rsidRDefault="009A61CD" w:rsidP="007B7452">
            <w:pPr>
              <w:jc w:val="center"/>
              <w:rPr>
                <w:rFonts w:asciiTheme="minorHAnsi" w:hAnsiTheme="minorHAnsi" w:cstheme="minorHAnsi"/>
                <w:sz w:val="21"/>
                <w:szCs w:val="21"/>
              </w:rPr>
            </w:pPr>
          </w:p>
        </w:tc>
      </w:tr>
      <w:tr w:rsidR="009A61CD" w:rsidRPr="009A61CD" w14:paraId="609A3521" w14:textId="77777777" w:rsidTr="007B7452">
        <w:tc>
          <w:tcPr>
            <w:tcW w:w="426" w:type="dxa"/>
            <w:shd w:val="clear" w:color="auto" w:fill="D5DCE4" w:themeFill="text2" w:themeFillTint="33"/>
          </w:tcPr>
          <w:p w14:paraId="057C1FC1"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05DAD5C8" w14:textId="77777777" w:rsidR="009A61CD" w:rsidRPr="009A61CD" w:rsidRDefault="009A61CD" w:rsidP="007B7452">
            <w:pPr>
              <w:pStyle w:val="Brezrazmikov"/>
              <w:jc w:val="both"/>
              <w:rPr>
                <w:rFonts w:asciiTheme="minorHAnsi" w:hAnsiTheme="minorHAnsi" w:cstheme="minorHAnsi"/>
                <w:sz w:val="21"/>
                <w:szCs w:val="21"/>
              </w:rPr>
            </w:pPr>
            <w:proofErr w:type="spellStart"/>
            <w:r w:rsidRPr="009A61CD">
              <w:rPr>
                <w:rFonts w:asciiTheme="minorHAnsi" w:hAnsiTheme="minorHAnsi" w:cstheme="minorHAnsi"/>
                <w:sz w:val="21"/>
                <w:szCs w:val="21"/>
              </w:rPr>
              <w:t>Kompaktiran</w:t>
            </w:r>
            <w:proofErr w:type="spellEnd"/>
            <w:r w:rsidRPr="009A61CD">
              <w:rPr>
                <w:rFonts w:asciiTheme="minorHAnsi" w:hAnsiTheme="minorHAnsi" w:cstheme="minorHAnsi"/>
                <w:sz w:val="21"/>
                <w:szCs w:val="21"/>
              </w:rPr>
              <w:t xml:space="preserve"> vodnik mora biti izdelan iz več Al žic spletenih v vrv okrogle oblike (RM), skladno standardu SIST EN 60228. Zahtevano je, da imajo vodniki vzdolžno zaporo proti prodiranju vode (prah ali trakovi, ki nabreknejo v stiku z vodo).</w:t>
            </w:r>
          </w:p>
        </w:tc>
        <w:tc>
          <w:tcPr>
            <w:tcW w:w="2268" w:type="dxa"/>
          </w:tcPr>
          <w:p w14:paraId="374802A5"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15542E0A" w14:textId="77777777" w:rsidTr="007B7452">
        <w:tc>
          <w:tcPr>
            <w:tcW w:w="426" w:type="dxa"/>
            <w:shd w:val="clear" w:color="auto" w:fill="D5DCE4" w:themeFill="text2" w:themeFillTint="33"/>
          </w:tcPr>
          <w:p w14:paraId="16F50DE1"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522230E0"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V primeru izvedbe zaslona z aluminijastimi žicami, morajo biti te vložene v prevodno polnilo, ki ščiti Al vodnike pred zunanjimi vplivi (voda, elektrokemična korozija). Al vodniki zaščitnega zaslona morajo biti zaradi nevarnosti elektrokemične korozije (odnašanja materiala vodnika), zaščiteni-izolirani pred neposrednim stikom z vodo-vlago, ki ob poškodbi plašča vdre v poškodovani odsek kabla. Vodotesni material mora poleg vodotesnosti imeti ustrezno prevodnost in zagotavljati električno povezanost žic zaslona med seboj.</w:t>
            </w:r>
          </w:p>
          <w:p w14:paraId="04B9EDCD" w14:textId="77777777" w:rsidR="009A61CD" w:rsidRPr="009A61CD" w:rsidRDefault="009A61CD" w:rsidP="007B7452">
            <w:pPr>
              <w:pStyle w:val="Brezrazmikov"/>
              <w:jc w:val="both"/>
              <w:rPr>
                <w:rFonts w:asciiTheme="minorHAnsi" w:hAnsiTheme="minorHAnsi" w:cstheme="minorHAnsi"/>
                <w:sz w:val="21"/>
                <w:szCs w:val="21"/>
              </w:rPr>
            </w:pPr>
          </w:p>
          <w:p w14:paraId="6BE47E94"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 xml:space="preserve">V primeru izvedbe zaslona z bakrenimi žicami, morajo biti te porazdeljene okrog kabelskega snopa na način, da mehansko ne obremenjujejo izolacije (koncentrično spiralno, med polnili ali mrežasto) ter morajo biti na zunanji in notranji strani obdane s slojem nabrekljivih trakov vzdolžne zapore kabla ali drugim ločilnim slojem ob upoštevanju vzdolžne vodotesnosti kabla. </w:t>
            </w:r>
          </w:p>
        </w:tc>
        <w:tc>
          <w:tcPr>
            <w:tcW w:w="2268" w:type="dxa"/>
          </w:tcPr>
          <w:p w14:paraId="37D8DAF1"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22A6DC97" w14:textId="77777777" w:rsidTr="007B7452">
        <w:tc>
          <w:tcPr>
            <w:tcW w:w="426" w:type="dxa"/>
            <w:shd w:val="clear" w:color="auto" w:fill="D5DCE4" w:themeFill="text2" w:themeFillTint="33"/>
          </w:tcPr>
          <w:p w14:paraId="5976EAFB"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4221859C"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 xml:space="preserve">Zaradi zmanjšanja možnosti napak pri pripravi kabla, predvsem v primeru izdelave kabelske spojke ali krajšega kabelskega končnika, je zahtevano, da je možno </w:t>
            </w:r>
            <w:proofErr w:type="spellStart"/>
            <w:r w:rsidRPr="009A61CD">
              <w:rPr>
                <w:rFonts w:asciiTheme="minorHAnsi" w:hAnsiTheme="minorHAnsi" w:cstheme="minorHAnsi"/>
                <w:sz w:val="21"/>
                <w:szCs w:val="21"/>
              </w:rPr>
              <w:t>ekstrudirano</w:t>
            </w:r>
            <w:proofErr w:type="spellEnd"/>
            <w:r w:rsidRPr="009A61CD">
              <w:rPr>
                <w:rFonts w:asciiTheme="minorHAnsi" w:hAnsiTheme="minorHAnsi" w:cstheme="minorHAnsi"/>
                <w:sz w:val="21"/>
                <w:szCs w:val="21"/>
              </w:rPr>
              <w:t xml:space="preserve"> polprevodno plast na izolaciji žile enostavno sneti brez uporabe specialnega namenskega orodja. </w:t>
            </w:r>
          </w:p>
          <w:p w14:paraId="1B0F9721" w14:textId="77777777" w:rsidR="009A61CD" w:rsidRPr="009A61CD" w:rsidRDefault="009A61CD" w:rsidP="007B7452">
            <w:pPr>
              <w:pStyle w:val="Brezrazmikov"/>
              <w:jc w:val="both"/>
              <w:rPr>
                <w:rFonts w:asciiTheme="minorHAnsi" w:hAnsiTheme="minorHAnsi" w:cstheme="minorHAnsi"/>
                <w:sz w:val="21"/>
                <w:szCs w:val="21"/>
              </w:rPr>
            </w:pPr>
          </w:p>
          <w:p w14:paraId="40257E37" w14:textId="77777777" w:rsidR="009A61CD" w:rsidRPr="009A61CD" w:rsidRDefault="009A61CD" w:rsidP="007B7452">
            <w:pPr>
              <w:pStyle w:val="Brezrazmikov"/>
              <w:jc w:val="both"/>
              <w:rPr>
                <w:rFonts w:asciiTheme="minorHAnsi" w:hAnsiTheme="minorHAnsi" w:cstheme="minorHAnsi"/>
                <w:sz w:val="21"/>
                <w:szCs w:val="21"/>
              </w:rPr>
            </w:pPr>
            <w:r w:rsidRPr="009A61CD">
              <w:rPr>
                <w:rFonts w:asciiTheme="minorHAnsi" w:hAnsiTheme="minorHAnsi" w:cstheme="minorHAnsi"/>
                <w:sz w:val="21"/>
                <w:szCs w:val="21"/>
              </w:rPr>
              <w:t>Če je polprevodna plast izolacije neločljivo povezana z izolacijo žile (odstranjevanje z uporabo namenskega orodja), mora zgradba kabla omogočati odstranjevanje polprevodnega sloja izolacije z namenskimi orodji, ki se običajno uporabljajo za odstranjevanje polprevodnega sloja pri trižilnih kablih. Pri tem je treba upoštevati dimenzije tipskih dolžin trižilnih kabelskih spojk (navodila proizvajalcev) in najmanjše polmere krivljenja žile, ki nastajajo pri dimenzijski pripravi konca kabla pred spajanjem.</w:t>
            </w:r>
          </w:p>
        </w:tc>
        <w:tc>
          <w:tcPr>
            <w:tcW w:w="2268" w:type="dxa"/>
          </w:tcPr>
          <w:p w14:paraId="7967EAC7"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1093CF2E" w14:textId="77777777" w:rsidTr="007B7452">
        <w:tc>
          <w:tcPr>
            <w:tcW w:w="426" w:type="dxa"/>
            <w:shd w:val="clear" w:color="auto" w:fill="D5DCE4" w:themeFill="text2" w:themeFillTint="33"/>
          </w:tcPr>
          <w:p w14:paraId="76694FEA"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412BB3A7"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 xml:space="preserve">Izolacija vodnikov mora biti iz omreženega polietilena (XLPE), skladno s standardom </w:t>
            </w:r>
            <w:r w:rsidRPr="009A61CD">
              <w:rPr>
                <w:rFonts w:asciiTheme="minorHAnsi" w:hAnsiTheme="minorHAnsi" w:cstheme="minorHAnsi"/>
                <w:bCs/>
                <w:iCs/>
                <w:sz w:val="21"/>
                <w:szCs w:val="21"/>
              </w:rPr>
              <w:t xml:space="preserve">SIST HD 620 S2 po tehnologiji trojne </w:t>
            </w:r>
            <w:proofErr w:type="spellStart"/>
            <w:r w:rsidRPr="009A61CD">
              <w:rPr>
                <w:rFonts w:asciiTheme="minorHAnsi" w:hAnsiTheme="minorHAnsi" w:cstheme="minorHAnsi"/>
                <w:bCs/>
                <w:iCs/>
                <w:sz w:val="21"/>
                <w:szCs w:val="21"/>
              </w:rPr>
              <w:t>ekstruzije</w:t>
            </w:r>
            <w:proofErr w:type="spellEnd"/>
            <w:r w:rsidRPr="009A61CD">
              <w:rPr>
                <w:rFonts w:asciiTheme="minorHAnsi" w:hAnsiTheme="minorHAnsi" w:cstheme="minorHAnsi"/>
                <w:sz w:val="21"/>
                <w:szCs w:val="21"/>
              </w:rPr>
              <w:t>.</w:t>
            </w:r>
          </w:p>
        </w:tc>
        <w:tc>
          <w:tcPr>
            <w:tcW w:w="2268" w:type="dxa"/>
          </w:tcPr>
          <w:p w14:paraId="4497DA05"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1EB80816" w14:textId="77777777" w:rsidTr="007B7452">
        <w:tc>
          <w:tcPr>
            <w:tcW w:w="426" w:type="dxa"/>
            <w:shd w:val="clear" w:color="auto" w:fill="D5DCE4" w:themeFill="text2" w:themeFillTint="33"/>
          </w:tcPr>
          <w:p w14:paraId="117FD7A1"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707FECA3"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Vzdolžna zapora mora biti sestavljena iz traku in/ali vlaken in/ali prahu, ki ob prisotnosti vode nabreknejo in s tem otežijo oz. onemogočijo širjenje vode po kablu oz. vodniku.</w:t>
            </w:r>
          </w:p>
          <w:p w14:paraId="76A62F69"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Prečna zapora mora biti sestavljena iz aluminijaste folije pod plaščem, ki s prekrivanjem ovija žile in s tem preprečuje vdor vlage oziroma kapilarne vode v jedro kabla. S pojmom »prekrivanjem« je mišljena ali vzdolžno varjena-lepljena, ali spiralno ovita-lepljena izvedba.</w:t>
            </w:r>
          </w:p>
        </w:tc>
        <w:tc>
          <w:tcPr>
            <w:tcW w:w="2268" w:type="dxa"/>
          </w:tcPr>
          <w:p w14:paraId="6075B545"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51CE2A53" w14:textId="77777777" w:rsidTr="007B7452">
        <w:tc>
          <w:tcPr>
            <w:tcW w:w="426" w:type="dxa"/>
            <w:shd w:val="clear" w:color="auto" w:fill="D5DCE4" w:themeFill="text2" w:themeFillTint="33"/>
          </w:tcPr>
          <w:p w14:paraId="151AFCAD"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475C33AB"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Plašč kabla ščiti kabel pred mehanskimi vplivi oz. obremenitvami okolja v katerega je vgrajen in mora biti narejen iz črnega UV obstojnega polietilena (PE), katerega karakteristike morajo biti v skladu z zahtevami iz standarda SIST HD 620 S2 Del 1;Tabela 4B za tip materiala DMP 10 črne barve ali iz PE, ki je po mehanskih, kemičnih in električnih lastnostih ter obstojnosti enakovreden ali boljši.</w:t>
            </w:r>
          </w:p>
        </w:tc>
        <w:tc>
          <w:tcPr>
            <w:tcW w:w="2268" w:type="dxa"/>
          </w:tcPr>
          <w:p w14:paraId="3736F127"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50EA3B6F" w14:textId="77777777" w:rsidTr="007B7452">
        <w:tc>
          <w:tcPr>
            <w:tcW w:w="426" w:type="dxa"/>
            <w:shd w:val="clear" w:color="auto" w:fill="D5DCE4" w:themeFill="text2" w:themeFillTint="33"/>
          </w:tcPr>
          <w:p w14:paraId="6D3AA517"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7DDC559E" w14:textId="77777777" w:rsidR="009A61CD" w:rsidRPr="009A61CD" w:rsidRDefault="009A61CD" w:rsidP="007B7452">
            <w:pPr>
              <w:spacing w:after="60"/>
              <w:jc w:val="both"/>
              <w:rPr>
                <w:rFonts w:asciiTheme="minorHAnsi" w:hAnsiTheme="minorHAnsi" w:cstheme="minorHAnsi"/>
                <w:sz w:val="21"/>
                <w:szCs w:val="21"/>
              </w:rPr>
            </w:pPr>
            <w:proofErr w:type="spellStart"/>
            <w:r w:rsidRPr="009A61CD">
              <w:rPr>
                <w:rFonts w:asciiTheme="minorHAnsi" w:hAnsiTheme="minorHAnsi" w:cstheme="minorHAnsi"/>
                <w:sz w:val="21"/>
                <w:szCs w:val="21"/>
              </w:rPr>
              <w:t>Kevlarska</w:t>
            </w:r>
            <w:proofErr w:type="spellEnd"/>
            <w:r w:rsidRPr="009A61CD">
              <w:rPr>
                <w:rFonts w:asciiTheme="minorHAnsi" w:hAnsiTheme="minorHAnsi" w:cstheme="minorHAnsi"/>
                <w:sz w:val="21"/>
                <w:szCs w:val="21"/>
              </w:rPr>
              <w:t xml:space="preserve"> vlakna znotraj kabla za namen lažjega snemanja plašča kabla (eno ali več).</w:t>
            </w:r>
          </w:p>
        </w:tc>
        <w:tc>
          <w:tcPr>
            <w:tcW w:w="2268" w:type="dxa"/>
          </w:tcPr>
          <w:p w14:paraId="08CD8EC1"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1854D881" w14:textId="77777777" w:rsidTr="007B7452">
        <w:trPr>
          <w:trHeight w:val="1685"/>
        </w:trPr>
        <w:tc>
          <w:tcPr>
            <w:tcW w:w="426" w:type="dxa"/>
            <w:shd w:val="clear" w:color="auto" w:fill="D5DCE4" w:themeFill="text2" w:themeFillTint="33"/>
          </w:tcPr>
          <w:p w14:paraId="44F6E971"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4F665EE7"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Ponujeni kabli morajo biti izvedeni v skladu z najnovejšimi izdajami HD in IEC publikacij in standardov ali po ekvivalentnih mednarodnih in nacionalnih standardih, ki se nanašajo na kable z izolacijo iz omreženega polietilena in obravnavo ostalih delov kabla. Ustrezati morajo naslednjim standardom oziroma enakovrednim:</w:t>
            </w:r>
          </w:p>
          <w:p w14:paraId="2553AF5E"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o SIST HD 620 S2; Del 10-M.</w:t>
            </w:r>
          </w:p>
        </w:tc>
        <w:tc>
          <w:tcPr>
            <w:tcW w:w="2268" w:type="dxa"/>
          </w:tcPr>
          <w:p w14:paraId="167B6EC2"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4B01747D" w14:textId="77777777" w:rsidTr="007B7452">
        <w:tc>
          <w:tcPr>
            <w:tcW w:w="426" w:type="dxa"/>
            <w:shd w:val="clear" w:color="auto" w:fill="D5DCE4" w:themeFill="text2" w:themeFillTint="33"/>
          </w:tcPr>
          <w:p w14:paraId="0A02800B"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1CF6DBCC"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Dobavljeni kabel ne sme biti starejši od 2 let.</w:t>
            </w:r>
          </w:p>
        </w:tc>
        <w:tc>
          <w:tcPr>
            <w:tcW w:w="2268" w:type="dxa"/>
          </w:tcPr>
          <w:p w14:paraId="455AE49F"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6000D9D9" w14:textId="77777777" w:rsidTr="007B7452">
        <w:tc>
          <w:tcPr>
            <w:tcW w:w="426" w:type="dxa"/>
            <w:shd w:val="clear" w:color="auto" w:fill="D5DCE4" w:themeFill="text2" w:themeFillTint="33"/>
          </w:tcPr>
          <w:p w14:paraId="11DEB941"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28759DEC" w14:textId="77777777" w:rsidR="009A61CD" w:rsidRPr="009A61CD" w:rsidRDefault="009A61CD" w:rsidP="007B7452">
            <w:pPr>
              <w:spacing w:after="60"/>
              <w:jc w:val="both"/>
              <w:rPr>
                <w:rFonts w:asciiTheme="minorHAnsi" w:hAnsiTheme="minorHAnsi" w:cstheme="minorHAnsi"/>
                <w:sz w:val="21"/>
                <w:szCs w:val="21"/>
              </w:rPr>
            </w:pPr>
            <w:r w:rsidRPr="009A61CD">
              <w:rPr>
                <w:rFonts w:asciiTheme="minorHAnsi" w:hAnsiTheme="minorHAnsi" w:cstheme="minorHAnsi"/>
                <w:sz w:val="21"/>
                <w:szCs w:val="21"/>
              </w:rPr>
              <w:t>Zahtevani garancijski rok za ponujeni material je 3 leta.</w:t>
            </w:r>
          </w:p>
        </w:tc>
        <w:tc>
          <w:tcPr>
            <w:tcW w:w="2268" w:type="dxa"/>
          </w:tcPr>
          <w:p w14:paraId="43384020" w14:textId="77777777" w:rsidR="009A61CD" w:rsidRPr="009A61CD" w:rsidRDefault="009A61CD" w:rsidP="007B7452">
            <w:pPr>
              <w:pStyle w:val="Brezrazmikov"/>
              <w:rPr>
                <w:rFonts w:asciiTheme="minorHAnsi" w:hAnsiTheme="minorHAnsi" w:cstheme="minorHAnsi"/>
                <w:sz w:val="21"/>
                <w:szCs w:val="21"/>
              </w:rPr>
            </w:pPr>
          </w:p>
        </w:tc>
      </w:tr>
      <w:tr w:rsidR="009A61CD" w:rsidRPr="009A61CD" w14:paraId="3EAB45AD" w14:textId="77777777" w:rsidTr="007B7452">
        <w:tc>
          <w:tcPr>
            <w:tcW w:w="426" w:type="dxa"/>
            <w:shd w:val="clear" w:color="auto" w:fill="D5DCE4" w:themeFill="text2" w:themeFillTint="33"/>
          </w:tcPr>
          <w:p w14:paraId="1BB24BF3" w14:textId="77777777" w:rsidR="009A61CD" w:rsidRPr="009A61CD" w:rsidRDefault="009A61CD" w:rsidP="009A61CD">
            <w:pPr>
              <w:pStyle w:val="Brezrazmikov"/>
              <w:numPr>
                <w:ilvl w:val="0"/>
                <w:numId w:val="2"/>
              </w:numPr>
              <w:rPr>
                <w:rFonts w:asciiTheme="minorHAnsi" w:hAnsiTheme="minorHAnsi" w:cstheme="minorHAnsi"/>
                <w:sz w:val="21"/>
                <w:szCs w:val="21"/>
              </w:rPr>
            </w:pPr>
          </w:p>
        </w:tc>
        <w:tc>
          <w:tcPr>
            <w:tcW w:w="6378" w:type="dxa"/>
          </w:tcPr>
          <w:p w14:paraId="22187542" w14:textId="77777777" w:rsidR="009A61CD" w:rsidRPr="009A61CD" w:rsidRDefault="009A61CD" w:rsidP="007B7452">
            <w:pPr>
              <w:spacing w:after="60"/>
              <w:jc w:val="both"/>
              <w:rPr>
                <w:rFonts w:asciiTheme="minorHAnsi" w:hAnsiTheme="minorHAnsi" w:cstheme="minorBidi"/>
                <w:sz w:val="21"/>
                <w:szCs w:val="21"/>
              </w:rPr>
            </w:pPr>
            <w:r w:rsidRPr="009A61CD">
              <w:rPr>
                <w:rFonts w:asciiTheme="minorHAnsi" w:hAnsiTheme="minorHAnsi" w:cstheme="minorBidi"/>
                <w:sz w:val="21"/>
                <w:szCs w:val="21"/>
              </w:rPr>
              <w:t>Dobavni rok je največ 21 koledarskih dni od prejema naročila. Ponudnik lahko določi tudi krajši dobavni rok.</w:t>
            </w:r>
          </w:p>
        </w:tc>
        <w:tc>
          <w:tcPr>
            <w:tcW w:w="2268" w:type="dxa"/>
          </w:tcPr>
          <w:p w14:paraId="1F571F7F" w14:textId="77777777" w:rsidR="009A61CD" w:rsidRPr="009A61CD" w:rsidRDefault="009A61CD" w:rsidP="007B7452">
            <w:pPr>
              <w:pStyle w:val="Brezrazmikov"/>
              <w:rPr>
                <w:rFonts w:asciiTheme="minorHAnsi" w:hAnsiTheme="minorHAnsi" w:cstheme="minorHAnsi"/>
                <w:sz w:val="21"/>
                <w:szCs w:val="21"/>
              </w:rPr>
            </w:pPr>
          </w:p>
          <w:p w14:paraId="6C601FA7" w14:textId="77777777" w:rsidR="009A61CD" w:rsidRPr="009A61CD" w:rsidRDefault="009A61CD" w:rsidP="007B7452">
            <w:pPr>
              <w:pStyle w:val="Brezrazmikov"/>
              <w:jc w:val="center"/>
              <w:rPr>
                <w:rFonts w:asciiTheme="minorHAnsi" w:hAnsiTheme="minorHAnsi" w:cstheme="minorHAnsi"/>
                <w:sz w:val="21"/>
                <w:szCs w:val="21"/>
              </w:rPr>
            </w:pPr>
            <w:r w:rsidRPr="009A61CD">
              <w:rPr>
                <w:rFonts w:asciiTheme="minorHAnsi" w:hAnsiTheme="minorHAnsi" w:cstheme="minorHAnsi"/>
                <w:sz w:val="21"/>
                <w:szCs w:val="21"/>
              </w:rPr>
              <w:t>___________ dni</w:t>
            </w:r>
          </w:p>
        </w:tc>
      </w:tr>
    </w:tbl>
    <w:p w14:paraId="4B9CC900" w14:textId="77777777" w:rsidR="009A61CD" w:rsidRPr="00DF6F65" w:rsidRDefault="009A61CD" w:rsidP="009A61CD">
      <w:pPr>
        <w:pStyle w:val="Brezrazmikov"/>
        <w:rPr>
          <w:rFonts w:asciiTheme="minorHAnsi" w:hAnsiTheme="minorHAnsi" w:cstheme="minorHAnsi"/>
        </w:rPr>
      </w:pPr>
    </w:p>
    <w:p w14:paraId="58D7E5F5" w14:textId="77777777" w:rsidR="009A61CD" w:rsidRPr="00DF6F65" w:rsidRDefault="009A61CD" w:rsidP="009A61CD">
      <w:pPr>
        <w:rPr>
          <w:rFonts w:asciiTheme="minorHAnsi" w:hAnsiTheme="minorHAnsi" w:cstheme="minorHAnsi"/>
          <w:sz w:val="22"/>
          <w:szCs w:val="22"/>
        </w:rPr>
      </w:pPr>
    </w:p>
    <w:p w14:paraId="6D9DC37D" w14:textId="77777777" w:rsidR="009A61CD" w:rsidRPr="00DF6F65" w:rsidRDefault="009A61CD" w:rsidP="009A61CD">
      <w:pPr>
        <w:keepNext/>
        <w:keepLines/>
        <w:jc w:val="both"/>
        <w:rPr>
          <w:rFonts w:asciiTheme="minorHAnsi" w:hAnsiTheme="minorHAnsi" w:cstheme="minorHAnsi"/>
          <w:sz w:val="22"/>
          <w:szCs w:val="22"/>
        </w:rPr>
      </w:pPr>
      <w:r w:rsidRPr="00DF6F65">
        <w:rPr>
          <w:rFonts w:asciiTheme="minorHAnsi" w:hAnsiTheme="minorHAnsi" w:cstheme="minorHAnsi"/>
          <w:sz w:val="22"/>
          <w:szCs w:val="22"/>
        </w:rPr>
        <w:lastRenderedPageBreak/>
        <w:t xml:space="preserve">Izjavljamo, da ponujeni kabli v celoti ustreza vsem zgoraj navedenim zahtevam. </w:t>
      </w:r>
    </w:p>
    <w:p w14:paraId="58618A4B" w14:textId="77777777" w:rsidR="009A61CD" w:rsidRPr="00DF6F65" w:rsidRDefault="009A61CD" w:rsidP="009A61CD">
      <w:pPr>
        <w:pStyle w:val="Brezrazmikov"/>
        <w:jc w:val="both"/>
        <w:rPr>
          <w:rFonts w:asciiTheme="minorHAnsi" w:hAnsiTheme="minorHAnsi" w:cstheme="minorHAnsi"/>
        </w:rPr>
      </w:pPr>
    </w:p>
    <w:p w14:paraId="31035110" w14:textId="77777777" w:rsidR="009A61CD" w:rsidRPr="00DF6F65" w:rsidRDefault="009A61CD" w:rsidP="009A61CD">
      <w:pPr>
        <w:pStyle w:val="Brezrazmikov"/>
        <w:rPr>
          <w:rFonts w:asciiTheme="minorHAnsi" w:hAnsiTheme="minorHAnsi" w:cstheme="minorHAnsi"/>
        </w:rPr>
      </w:pPr>
    </w:p>
    <w:p w14:paraId="6749A947" w14:textId="77777777" w:rsidR="009A61CD" w:rsidRPr="00DF6F65" w:rsidRDefault="009A61CD" w:rsidP="009A61CD">
      <w:pPr>
        <w:pStyle w:val="Brezrazmikov"/>
        <w:rPr>
          <w:rFonts w:asciiTheme="minorHAnsi" w:hAnsiTheme="minorHAnsi" w:cstheme="minorHAnsi"/>
        </w:rPr>
      </w:pPr>
    </w:p>
    <w:p w14:paraId="0FEFFA2A" w14:textId="77777777" w:rsidR="009A61CD" w:rsidRPr="00DF6F65" w:rsidRDefault="009A61CD" w:rsidP="009A61CD">
      <w:pPr>
        <w:pStyle w:val="Brezrazmikov"/>
        <w:rPr>
          <w:rFonts w:asciiTheme="minorHAnsi" w:hAnsiTheme="minorHAnsi" w:cstheme="minorHAnsi"/>
        </w:rPr>
      </w:pPr>
      <w:r w:rsidRPr="00DF6F65">
        <w:rPr>
          <w:rFonts w:asciiTheme="minorHAnsi" w:hAnsiTheme="minorHAnsi" w:cstheme="minorHAnsi"/>
        </w:rPr>
        <w:t>Kraj: ___________________, datum: ____________________</w:t>
      </w:r>
    </w:p>
    <w:p w14:paraId="045CC9EB" w14:textId="77777777" w:rsidR="009A61CD" w:rsidRPr="00DF6F65" w:rsidRDefault="009A61CD" w:rsidP="009A61CD">
      <w:pPr>
        <w:pStyle w:val="Brezrazmikov"/>
        <w:ind w:left="5664" w:firstLine="708"/>
        <w:rPr>
          <w:rFonts w:asciiTheme="minorHAnsi" w:hAnsiTheme="minorHAnsi" w:cstheme="minorHAnsi"/>
        </w:rPr>
      </w:pPr>
    </w:p>
    <w:p w14:paraId="76BAF9BC" w14:textId="77777777" w:rsidR="009A61CD" w:rsidRPr="00DF6F65" w:rsidRDefault="009A61CD" w:rsidP="009A61CD">
      <w:pPr>
        <w:pStyle w:val="Brezrazmikov"/>
        <w:ind w:left="5664" w:firstLine="708"/>
        <w:rPr>
          <w:rFonts w:asciiTheme="minorHAnsi" w:hAnsiTheme="minorHAnsi" w:cstheme="minorHAnsi"/>
        </w:rPr>
      </w:pPr>
      <w:r w:rsidRPr="00DF6F65">
        <w:rPr>
          <w:rFonts w:asciiTheme="minorHAnsi" w:hAnsiTheme="minorHAnsi" w:cstheme="minorHAnsi"/>
        </w:rPr>
        <w:t xml:space="preserve">Ponudnik: </w:t>
      </w:r>
    </w:p>
    <w:p w14:paraId="7E0B986E" w14:textId="77777777" w:rsidR="009A61CD" w:rsidRPr="00DF6F65" w:rsidRDefault="009A61CD" w:rsidP="009A61CD">
      <w:pPr>
        <w:pStyle w:val="Brezrazmikov"/>
        <w:ind w:left="6372"/>
        <w:rPr>
          <w:rFonts w:asciiTheme="minorHAnsi" w:hAnsiTheme="minorHAnsi" w:cstheme="minorHAnsi"/>
        </w:rPr>
      </w:pPr>
      <w:r w:rsidRPr="00DF6F65">
        <w:rPr>
          <w:rFonts w:asciiTheme="minorHAnsi" w:hAnsiTheme="minorHAnsi" w:cstheme="minorHAnsi"/>
        </w:rPr>
        <w:t>____________________</w:t>
      </w:r>
    </w:p>
    <w:p w14:paraId="1DE3ACF9" w14:textId="77777777" w:rsidR="009A61CD" w:rsidRPr="00DF6F65" w:rsidRDefault="009A61CD" w:rsidP="009A61CD">
      <w:pPr>
        <w:pStyle w:val="Brezrazmikov"/>
        <w:ind w:left="5664" w:firstLine="708"/>
        <w:rPr>
          <w:rFonts w:asciiTheme="minorHAnsi" w:hAnsiTheme="minorHAnsi" w:cstheme="minorHAnsi"/>
        </w:rPr>
      </w:pPr>
      <w:r w:rsidRPr="00DF6F65">
        <w:rPr>
          <w:rFonts w:asciiTheme="minorHAnsi" w:hAnsiTheme="minorHAnsi" w:cstheme="minorHAnsi"/>
        </w:rPr>
        <w:t>(žig in podpis)</w:t>
      </w:r>
    </w:p>
    <w:p w14:paraId="426F8D6C" w14:textId="77777777" w:rsidR="009A61CD" w:rsidRPr="00DF6F65" w:rsidRDefault="009A61CD" w:rsidP="009A61CD">
      <w:pPr>
        <w:rPr>
          <w:rFonts w:asciiTheme="minorHAnsi" w:hAnsiTheme="minorHAnsi" w:cstheme="minorHAnsi"/>
          <w:sz w:val="22"/>
          <w:szCs w:val="22"/>
        </w:rPr>
      </w:pPr>
    </w:p>
    <w:p w14:paraId="4C912E38" w14:textId="77777777" w:rsidR="009A61CD" w:rsidRPr="00DF6F65" w:rsidRDefault="009A61CD" w:rsidP="009A61CD">
      <w:pPr>
        <w:rPr>
          <w:rFonts w:asciiTheme="minorHAnsi" w:hAnsiTheme="minorHAnsi" w:cstheme="minorHAnsi"/>
          <w:sz w:val="22"/>
          <w:szCs w:val="22"/>
        </w:rPr>
      </w:pPr>
    </w:p>
    <w:p w14:paraId="78A6E6D8" w14:textId="77777777" w:rsidR="009A61CD" w:rsidRPr="00DF6F65" w:rsidRDefault="009A61CD" w:rsidP="009A61CD">
      <w:pPr>
        <w:ind w:left="360"/>
        <w:jc w:val="both"/>
        <w:rPr>
          <w:rFonts w:asciiTheme="minorHAnsi" w:hAnsiTheme="minorHAnsi" w:cstheme="minorHAnsi"/>
          <w:b/>
          <w:sz w:val="22"/>
          <w:szCs w:val="22"/>
        </w:rPr>
      </w:pPr>
    </w:p>
    <w:p w14:paraId="4E4684A8" w14:textId="77777777" w:rsidR="001F52D0" w:rsidRDefault="001F52D0"/>
    <w:sectPr w:rsidR="001F52D0" w:rsidSect="009A61CD">
      <w:footerReference w:type="default" r:id="rId7"/>
      <w:pgSz w:w="11906" w:h="16838"/>
      <w:pgMar w:top="1417" w:right="1417" w:bottom="1417" w:left="1417"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2F94" w14:textId="77777777" w:rsidR="009A61CD" w:rsidRDefault="009A61CD" w:rsidP="009A61CD">
      <w:r>
        <w:separator/>
      </w:r>
    </w:p>
  </w:endnote>
  <w:endnote w:type="continuationSeparator" w:id="0">
    <w:p w14:paraId="3E1BE1EB" w14:textId="77777777" w:rsidR="009A61CD" w:rsidRDefault="009A61CD" w:rsidP="009A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482F" w14:textId="77777777" w:rsidR="009A61CD" w:rsidRPr="009A61CD" w:rsidRDefault="009A61CD" w:rsidP="009A61CD">
    <w:pPr>
      <w:pBdr>
        <w:bottom w:val="single" w:sz="12" w:space="1" w:color="auto"/>
      </w:pBdr>
      <w:tabs>
        <w:tab w:val="center" w:pos="4536"/>
        <w:tab w:val="right" w:pos="9072"/>
      </w:tabs>
      <w:jc w:val="right"/>
      <w:rPr>
        <w:rFonts w:ascii="Calibri" w:hAnsi="Calibri"/>
        <w:sz w:val="18"/>
        <w:szCs w:val="12"/>
        <w:lang w:val="x-none"/>
      </w:rPr>
    </w:pPr>
    <w:r w:rsidRPr="009A61CD">
      <w:rPr>
        <w:rFonts w:ascii="Calibri" w:hAnsi="Calibri"/>
        <w:sz w:val="18"/>
        <w:szCs w:val="12"/>
        <w:lang w:val="x-none"/>
      </w:rPr>
      <w:fldChar w:fldCharType="begin"/>
    </w:r>
    <w:r w:rsidRPr="009A61CD">
      <w:rPr>
        <w:rFonts w:ascii="Calibri" w:hAnsi="Calibri"/>
        <w:sz w:val="18"/>
        <w:szCs w:val="12"/>
        <w:lang w:val="x-none"/>
      </w:rPr>
      <w:instrText>PAGE   \* MERGEFORMAT</w:instrText>
    </w:r>
    <w:r w:rsidRPr="009A61CD">
      <w:rPr>
        <w:rFonts w:ascii="Calibri" w:hAnsi="Calibri"/>
        <w:sz w:val="18"/>
        <w:szCs w:val="12"/>
        <w:lang w:val="x-none"/>
      </w:rPr>
      <w:fldChar w:fldCharType="separate"/>
    </w:r>
    <w:r w:rsidRPr="009A61CD">
      <w:rPr>
        <w:rFonts w:ascii="Calibri" w:hAnsi="Calibri"/>
        <w:sz w:val="18"/>
        <w:szCs w:val="12"/>
        <w:lang w:val="x-none"/>
      </w:rPr>
      <w:t>4</w:t>
    </w:r>
    <w:r w:rsidRPr="009A61CD">
      <w:rPr>
        <w:rFonts w:ascii="Calibri" w:hAnsi="Calibri"/>
        <w:sz w:val="18"/>
        <w:szCs w:val="12"/>
        <w:lang w:val="x-none"/>
      </w:rPr>
      <w:t>6</w:t>
    </w:r>
    <w:r w:rsidRPr="009A61CD">
      <w:rPr>
        <w:rFonts w:ascii="Calibri" w:hAnsi="Calibri"/>
        <w:sz w:val="18"/>
        <w:szCs w:val="12"/>
        <w:lang w:val="x-none"/>
      </w:rPr>
      <w:fldChar w:fldCharType="end"/>
    </w:r>
  </w:p>
  <w:p w14:paraId="5187EEB7" w14:textId="77777777" w:rsidR="009A61CD" w:rsidRPr="009A61CD" w:rsidRDefault="009A61CD" w:rsidP="009A61CD">
    <w:pPr>
      <w:tabs>
        <w:tab w:val="center" w:pos="4536"/>
        <w:tab w:val="right" w:pos="9072"/>
      </w:tabs>
      <w:rPr>
        <w:rFonts w:ascii="Calibri" w:hAnsi="Calibri" w:cs="Arial"/>
        <w:i/>
        <w:color w:val="000000"/>
        <w:sz w:val="18"/>
        <w:szCs w:val="18"/>
        <w:lang w:val="x-none"/>
      </w:rPr>
    </w:pPr>
    <w:r w:rsidRPr="009A61CD">
      <w:rPr>
        <w:rFonts w:ascii="Calibri" w:hAnsi="Calibri" w:cs="Arial"/>
        <w:i/>
        <w:color w:val="000000"/>
        <w:sz w:val="18"/>
        <w:szCs w:val="18"/>
        <w:lang w:val="x-none"/>
      </w:rPr>
      <w:t xml:space="preserve">Elektro Gorenjska, </w:t>
    </w:r>
    <w:proofErr w:type="spellStart"/>
    <w:r w:rsidRPr="009A61CD">
      <w:rPr>
        <w:rFonts w:ascii="Calibri" w:hAnsi="Calibri" w:cs="Arial"/>
        <w:i/>
        <w:color w:val="000000"/>
        <w:sz w:val="18"/>
        <w:szCs w:val="18"/>
        <w:lang w:val="x-none"/>
      </w:rPr>
      <w:t>d.d</w:t>
    </w:r>
    <w:proofErr w:type="spellEnd"/>
    <w:r w:rsidRPr="009A61CD">
      <w:rPr>
        <w:rFonts w:ascii="Calibri" w:hAnsi="Calibri" w:cs="Arial"/>
        <w:i/>
        <w:color w:val="000000"/>
        <w:sz w:val="18"/>
        <w:szCs w:val="18"/>
        <w:lang w:val="x-none"/>
      </w:rPr>
      <w:t>.</w:t>
    </w:r>
  </w:p>
  <w:p w14:paraId="66DDD2CC" w14:textId="77777777" w:rsidR="009A61CD" w:rsidRPr="009A61CD" w:rsidRDefault="009A61CD" w:rsidP="009A61CD">
    <w:pPr>
      <w:tabs>
        <w:tab w:val="center" w:pos="4536"/>
        <w:tab w:val="right" w:pos="9072"/>
      </w:tabs>
      <w:rPr>
        <w:rFonts w:ascii="Calibri" w:hAnsi="Calibri" w:cs="Arial"/>
        <w:i/>
        <w:color w:val="000000"/>
        <w:sz w:val="18"/>
        <w:szCs w:val="18"/>
        <w:lang w:val="x-none"/>
      </w:rPr>
    </w:pPr>
    <w:r w:rsidRPr="009A61CD">
      <w:rPr>
        <w:rFonts w:ascii="Calibri" w:hAnsi="Calibri" w:cs="Arial"/>
        <w:i/>
        <w:color w:val="000000"/>
        <w:sz w:val="18"/>
        <w:szCs w:val="18"/>
      </w:rPr>
      <w:t>Dobava SN trižilnih kablov</w:t>
    </w:r>
    <w:r w:rsidRPr="009A61CD">
      <w:rPr>
        <w:rFonts w:ascii="Calibri" w:hAnsi="Calibri" w:cs="Arial"/>
        <w:i/>
        <w:color w:val="000000"/>
        <w:sz w:val="18"/>
        <w:szCs w:val="18"/>
        <w:lang w:val="x-none"/>
      </w:rPr>
      <w:t>, št.</w:t>
    </w:r>
    <w:r w:rsidRPr="009A61CD">
      <w:rPr>
        <w:rFonts w:ascii="Calibri" w:hAnsi="Calibri" w:cs="Arial"/>
        <w:i/>
        <w:color w:val="000000"/>
        <w:sz w:val="18"/>
        <w:szCs w:val="18"/>
      </w:rPr>
      <w:t xml:space="preserve"> NMV21-008</w:t>
    </w:r>
  </w:p>
  <w:p w14:paraId="379D6B76" w14:textId="77777777" w:rsidR="009A61CD" w:rsidRDefault="009A61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EEF5" w14:textId="77777777" w:rsidR="009A61CD" w:rsidRDefault="009A61CD" w:rsidP="009A61CD">
      <w:r>
        <w:separator/>
      </w:r>
    </w:p>
  </w:footnote>
  <w:footnote w:type="continuationSeparator" w:id="0">
    <w:p w14:paraId="18D24A56" w14:textId="77777777" w:rsidR="009A61CD" w:rsidRDefault="009A61CD" w:rsidP="009A61CD">
      <w:r>
        <w:continuationSeparator/>
      </w:r>
    </w:p>
  </w:footnote>
  <w:footnote w:id="1">
    <w:p w14:paraId="35F2D7C4" w14:textId="77777777" w:rsidR="009A61CD" w:rsidRPr="002046E5" w:rsidRDefault="009A61CD" w:rsidP="009A61CD">
      <w:pPr>
        <w:pStyle w:val="Sprotnaopomba-besedilo"/>
        <w:jc w:val="both"/>
        <w:rPr>
          <w:rFonts w:asciiTheme="minorHAnsi" w:hAnsiTheme="minorHAnsi"/>
          <w:lang w:val="sl-SI"/>
        </w:rPr>
      </w:pPr>
      <w:r w:rsidRPr="002046E5">
        <w:rPr>
          <w:rStyle w:val="Sprotnaopomba-sklic"/>
          <w:rFonts w:asciiTheme="minorHAnsi" w:hAnsiTheme="minorHAnsi"/>
        </w:rPr>
        <w:footnoteRef/>
      </w:r>
      <w:r w:rsidRPr="002046E5">
        <w:rPr>
          <w:rFonts w:asciiTheme="minorHAnsi" w:hAnsiTheme="minorHAnsi"/>
        </w:rPr>
        <w:t xml:space="preserve"> V stolpec »Ponujeno« </w:t>
      </w:r>
      <w:r>
        <w:rPr>
          <w:rFonts w:asciiTheme="minorHAnsi" w:hAnsiTheme="minorHAnsi"/>
          <w:lang w:val="sl-SI"/>
        </w:rPr>
        <w:t xml:space="preserve">ponudnik </w:t>
      </w:r>
      <w:r w:rsidRPr="002046E5">
        <w:rPr>
          <w:rFonts w:asciiTheme="minorHAnsi" w:hAnsiTheme="minorHAnsi"/>
        </w:rPr>
        <w:t>vpiše dejansk</w:t>
      </w:r>
      <w:r>
        <w:rPr>
          <w:rFonts w:asciiTheme="minorHAnsi" w:hAnsiTheme="minorHAnsi"/>
          <w:lang w:val="sl-SI"/>
        </w:rPr>
        <w:t>e</w:t>
      </w:r>
      <w:r w:rsidRPr="002046E5">
        <w:rPr>
          <w:rFonts w:asciiTheme="minorHAnsi" w:hAnsiTheme="minorHAnsi"/>
        </w:rPr>
        <w:t xml:space="preserve"> podatk</w:t>
      </w:r>
      <w:r>
        <w:rPr>
          <w:rFonts w:asciiTheme="minorHAnsi" w:hAnsiTheme="minorHAnsi"/>
          <w:lang w:val="sl-SI"/>
        </w:rPr>
        <w:t>e</w:t>
      </w:r>
      <w:r w:rsidRPr="002046E5">
        <w:rPr>
          <w:rFonts w:asciiTheme="minorHAnsi" w:hAnsiTheme="minorHAnsi"/>
        </w:rPr>
        <w:t xml:space="preserve"> za ponujen</w:t>
      </w:r>
      <w:r>
        <w:rPr>
          <w:rFonts w:asciiTheme="minorHAnsi" w:hAnsiTheme="minorHAnsi"/>
          <w:lang w:val="sl-SI"/>
        </w:rPr>
        <w:t>i material</w:t>
      </w:r>
      <w:r w:rsidRPr="002046E5">
        <w:rPr>
          <w:rFonts w:asciiTheme="minorHAnsi" w:hAnsiTheme="minorHAnsi"/>
        </w:rPr>
        <w:t xml:space="preserve"> oz. </w:t>
      </w:r>
      <w:r>
        <w:rPr>
          <w:rFonts w:asciiTheme="minorHAnsi" w:hAnsiTheme="minorHAnsi"/>
          <w:lang w:val="sl-SI"/>
        </w:rPr>
        <w:t>če</w:t>
      </w:r>
      <w:r w:rsidRPr="002046E5">
        <w:rPr>
          <w:rFonts w:asciiTheme="minorHAnsi" w:hAnsiTheme="minorHAnsi"/>
        </w:rPr>
        <w:t xml:space="preserve"> ni številskega podatka</w:t>
      </w:r>
      <w:r>
        <w:rPr>
          <w:rFonts w:asciiTheme="minorHAnsi" w:hAnsiTheme="minorHAnsi"/>
          <w:lang w:val="sl-SI"/>
        </w:rPr>
        <w:t>,</w:t>
      </w:r>
      <w:r w:rsidRPr="002046E5">
        <w:rPr>
          <w:rFonts w:asciiTheme="minorHAnsi" w:hAnsiTheme="minorHAnsi"/>
        </w:rPr>
        <w:t xml:space="preserve"> besed</w:t>
      </w:r>
      <w:r>
        <w:rPr>
          <w:rFonts w:asciiTheme="minorHAnsi" w:hAnsiTheme="minorHAnsi"/>
          <w:lang w:val="sl-SI"/>
        </w:rPr>
        <w:t>o</w:t>
      </w:r>
      <w:r w:rsidRPr="002046E5">
        <w:rPr>
          <w:rFonts w:asciiTheme="minorHAnsi" w:hAnsiTheme="minorHAnsi"/>
        </w:rPr>
        <w:t xml:space="preserve"> »DA«/»NE«, kar pomeni</w:t>
      </w:r>
      <w:r>
        <w:rPr>
          <w:rFonts w:asciiTheme="minorHAnsi" w:hAnsiTheme="minorHAnsi"/>
          <w:lang w:val="sl-SI"/>
        </w:rPr>
        <w:t>:</w:t>
      </w:r>
      <w:r w:rsidRPr="002046E5">
        <w:rPr>
          <w:rFonts w:asciiTheme="minorHAnsi" w:hAnsiTheme="minorHAnsi"/>
        </w:rPr>
        <w:t xml:space="preserve"> DA </w:t>
      </w:r>
      <w:r>
        <w:rPr>
          <w:rFonts w:asciiTheme="minorHAnsi" w:hAnsiTheme="minorHAnsi"/>
          <w:lang w:val="sl-SI"/>
        </w:rPr>
        <w:t xml:space="preserve">- </w:t>
      </w:r>
      <w:r w:rsidRPr="002046E5">
        <w:rPr>
          <w:rFonts w:asciiTheme="minorHAnsi" w:hAnsiTheme="minorHAnsi"/>
        </w:rPr>
        <w:t>izpolnjuje zahtevo v celoti oz. NE</w:t>
      </w:r>
      <w:r>
        <w:rPr>
          <w:rFonts w:asciiTheme="minorHAnsi" w:hAnsiTheme="minorHAnsi"/>
          <w:lang w:val="sl-SI"/>
        </w:rPr>
        <w:t xml:space="preserve"> –</w:t>
      </w:r>
      <w:r w:rsidRPr="002046E5">
        <w:rPr>
          <w:rFonts w:asciiTheme="minorHAnsi" w:hAnsiTheme="minorHAnsi"/>
        </w:rPr>
        <w:t xml:space="preserve"> </w:t>
      </w:r>
      <w:r>
        <w:rPr>
          <w:rFonts w:asciiTheme="minorHAnsi" w:hAnsiTheme="minorHAnsi"/>
          <w:lang w:val="sl-SI"/>
        </w:rPr>
        <w:t xml:space="preserve">ne </w:t>
      </w:r>
      <w:r w:rsidRPr="002046E5">
        <w:rPr>
          <w:rFonts w:asciiTheme="minorHAnsi" w:hAnsiTheme="minorHAnsi"/>
        </w:rPr>
        <w:t>izpolnjuje zahteve.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508C"/>
    <w:multiLevelType w:val="hybridMultilevel"/>
    <w:tmpl w:val="B00A005A"/>
    <w:lvl w:ilvl="0" w:tplc="3BD8351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80942CA"/>
    <w:multiLevelType w:val="hybridMultilevel"/>
    <w:tmpl w:val="A21EDC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76BE2E3A"/>
    <w:multiLevelType w:val="hybridMultilevel"/>
    <w:tmpl w:val="29504284"/>
    <w:lvl w:ilvl="0" w:tplc="949CB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CD"/>
    <w:rsid w:val="001F52D0"/>
    <w:rsid w:val="005B4D11"/>
    <w:rsid w:val="005F2D14"/>
    <w:rsid w:val="009A61CD"/>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82BB"/>
  <w15:chartTrackingRefBased/>
  <w15:docId w15:val="{4436BB7A-2B53-4762-96BB-B02B2909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61CD"/>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qFormat/>
    <w:rsid w:val="009A61CD"/>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9A61CD"/>
    <w:rPr>
      <w:rFonts w:ascii="Arial" w:eastAsia="Times New Roman" w:hAnsi="Arial" w:cs="Times New Roman"/>
      <w:b/>
      <w:bCs/>
      <w:color w:val="auto"/>
      <w:kern w:val="32"/>
      <w:sz w:val="32"/>
      <w:szCs w:val="32"/>
      <w:lang w:val="x-none" w:eastAsia="sl-SI"/>
    </w:rPr>
  </w:style>
  <w:style w:type="paragraph" w:styleId="Sprotnaopomba-besedilo">
    <w:name w:val="footnote text"/>
    <w:basedOn w:val="Navaden"/>
    <w:link w:val="Sprotnaopomba-besediloZnak"/>
    <w:rsid w:val="009A61CD"/>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9A61CD"/>
    <w:rPr>
      <w:rFonts w:ascii="Times New Roman" w:eastAsia="Times New Roman" w:hAnsi="Times New Roman" w:cs="Times New Roman"/>
      <w:color w:val="auto"/>
      <w:sz w:val="20"/>
      <w:szCs w:val="20"/>
      <w:lang w:val="x-none" w:eastAsia="sl-SI"/>
    </w:rPr>
  </w:style>
  <w:style w:type="character" w:styleId="Sprotnaopomba-sklic">
    <w:name w:val="footnote reference"/>
    <w:aliases w:val="Footnote number,-E Fußnotenzeichen"/>
    <w:rsid w:val="009A61CD"/>
    <w:rPr>
      <w:vertAlign w:val="superscript"/>
    </w:rPr>
  </w:style>
  <w:style w:type="table" w:styleId="Tabelamrea">
    <w:name w:val="Table Grid"/>
    <w:basedOn w:val="Navadnatabela"/>
    <w:rsid w:val="009A61CD"/>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9A61CD"/>
    <w:pPr>
      <w:spacing w:after="0" w:line="240" w:lineRule="auto"/>
    </w:pPr>
    <w:rPr>
      <w:rFonts w:ascii="Calibri" w:eastAsia="Calibri" w:hAnsi="Calibri" w:cs="Times New Roman"/>
      <w:color w:val="auto"/>
    </w:rPr>
  </w:style>
  <w:style w:type="character" w:customStyle="1" w:styleId="BrezrazmikovZnak">
    <w:name w:val="Brez razmikov Znak"/>
    <w:basedOn w:val="Privzetapisavaodstavka"/>
    <w:link w:val="Brezrazmikov"/>
    <w:uiPriority w:val="99"/>
    <w:rsid w:val="009A61CD"/>
    <w:rPr>
      <w:rFonts w:ascii="Calibri" w:eastAsia="Calibri" w:hAnsi="Calibri" w:cs="Times New Roman"/>
      <w:color w:val="auto"/>
    </w:rPr>
  </w:style>
  <w:style w:type="paragraph" w:styleId="Glava">
    <w:name w:val="header"/>
    <w:basedOn w:val="Navaden"/>
    <w:link w:val="GlavaZnak"/>
    <w:uiPriority w:val="99"/>
    <w:unhideWhenUsed/>
    <w:rsid w:val="009A61CD"/>
    <w:pPr>
      <w:tabs>
        <w:tab w:val="center" w:pos="4536"/>
        <w:tab w:val="right" w:pos="9072"/>
      </w:tabs>
    </w:pPr>
  </w:style>
  <w:style w:type="character" w:customStyle="1" w:styleId="GlavaZnak">
    <w:name w:val="Glava Znak"/>
    <w:basedOn w:val="Privzetapisavaodstavka"/>
    <w:link w:val="Glava"/>
    <w:uiPriority w:val="99"/>
    <w:rsid w:val="009A61CD"/>
    <w:rPr>
      <w:rFonts w:ascii="Arial" w:eastAsia="Times New Roman" w:hAnsi="Arial" w:cs="Times New Roman"/>
      <w:color w:val="auto"/>
      <w:sz w:val="24"/>
      <w:szCs w:val="24"/>
      <w:lang w:eastAsia="sl-SI"/>
    </w:rPr>
  </w:style>
  <w:style w:type="paragraph" w:styleId="Noga">
    <w:name w:val="footer"/>
    <w:basedOn w:val="Navaden"/>
    <w:link w:val="NogaZnak"/>
    <w:unhideWhenUsed/>
    <w:rsid w:val="009A61CD"/>
    <w:pPr>
      <w:tabs>
        <w:tab w:val="center" w:pos="4536"/>
        <w:tab w:val="right" w:pos="9072"/>
      </w:tabs>
    </w:pPr>
  </w:style>
  <w:style w:type="character" w:customStyle="1" w:styleId="NogaZnak">
    <w:name w:val="Noga Znak"/>
    <w:basedOn w:val="Privzetapisavaodstavka"/>
    <w:link w:val="Noga"/>
    <w:rsid w:val="009A61CD"/>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2021-03-24T06:37:00Z</dcterms:created>
  <dcterms:modified xsi:type="dcterms:W3CDTF">2021-03-24T06:40:00Z</dcterms:modified>
</cp:coreProperties>
</file>