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F9" w:rsidRDefault="00E35DF9" w:rsidP="00E35DF9">
      <w:pPr>
        <w:pStyle w:val="Naslov1"/>
        <w:rPr>
          <w:rFonts w:asciiTheme="minorHAnsi" w:hAnsiTheme="minorHAnsi"/>
          <w:sz w:val="28"/>
          <w:shd w:val="clear" w:color="auto" w:fill="FFFF00"/>
          <w:lang w:val="sl-SI"/>
        </w:rPr>
      </w:pPr>
      <w:bookmarkStart w:id="0" w:name="_Toc511121466"/>
      <w:r w:rsidRPr="007D32BB">
        <w:rPr>
          <w:rFonts w:asciiTheme="minorHAnsi" w:hAnsiTheme="minorHAnsi"/>
          <w:sz w:val="28"/>
          <w:lang w:val="sl-SI"/>
        </w:rPr>
        <w:t xml:space="preserve">V. </w:t>
      </w:r>
      <w:r w:rsidRPr="00D358CF">
        <w:rPr>
          <w:rFonts w:asciiTheme="minorHAnsi" w:hAnsiTheme="minorHAnsi"/>
          <w:sz w:val="28"/>
          <w:lang w:val="sl-SI"/>
        </w:rPr>
        <w:t>TEHNIČN</w:t>
      </w:r>
      <w:r>
        <w:rPr>
          <w:rFonts w:asciiTheme="minorHAnsi" w:hAnsiTheme="minorHAnsi"/>
          <w:sz w:val="28"/>
          <w:lang w:val="sl-SI"/>
        </w:rPr>
        <w:t>A SPECIFIKACIJA</w:t>
      </w:r>
      <w:bookmarkEnd w:id="0"/>
    </w:p>
    <w:p w:rsidR="00E35DF9" w:rsidRPr="00266893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66893">
        <w:rPr>
          <w:rFonts w:asciiTheme="minorHAnsi" w:hAnsiTheme="minorHAnsi" w:cstheme="minorHAnsi"/>
        </w:rPr>
        <w:tab/>
      </w:r>
      <w:r w:rsidRPr="00266893">
        <w:rPr>
          <w:rFonts w:asciiTheme="minorHAnsi" w:hAnsiTheme="minorHAnsi" w:cstheme="minorHAnsi"/>
        </w:rPr>
        <w:tab/>
      </w:r>
    </w:p>
    <w:p w:rsidR="00E35DF9" w:rsidRPr="00446555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555">
        <w:rPr>
          <w:rFonts w:asciiTheme="minorHAnsi" w:hAnsiTheme="minorHAnsi" w:cstheme="minorHAnsi"/>
          <w:b/>
          <w:sz w:val="22"/>
          <w:szCs w:val="22"/>
        </w:rPr>
        <w:t>1. Zahteve za pregled in preizkus posamezne opreme: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A81B51">
        <w:rPr>
          <w:rFonts w:asciiTheme="minorHAnsi" w:hAnsiTheme="minorHAnsi" w:cstheme="minorHAnsi"/>
          <w:b/>
          <w:sz w:val="22"/>
          <w:szCs w:val="22"/>
        </w:rPr>
        <w:t>ENOPOLNI INDIKATOR PRISOTNOSTI NAPETOSTI (SN in VN)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STANDARD SIST EN 61243-1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Vzorčni preizkus opravljenih meritev (velja kot dokazilo o usposobljenosti opravljanja meritev)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Odpravljanje manjših pomanjkljivosti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Čiščenje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A81B51">
        <w:rPr>
          <w:rFonts w:asciiTheme="minorHAnsi" w:hAnsiTheme="minorHAnsi" w:cstheme="minorHAnsi"/>
          <w:sz w:val="22"/>
          <w:szCs w:val="22"/>
        </w:rPr>
        <w:t>po potrebi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Vodoodporna etiketa o rezultatih preizkusa ter datum ponovnega pregleda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Poročilo o preizkusu za vsak posamezen element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Skupno poročilo za posamezne enote</w:t>
      </w:r>
    </w:p>
    <w:p w:rsidR="00E35DF9" w:rsidRPr="00A81B51" w:rsidRDefault="00E35DF9" w:rsidP="00E35DF9">
      <w:pPr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Vodenje registra varovalne opreme</w:t>
      </w: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A81B51">
        <w:rPr>
          <w:rFonts w:asciiTheme="minorHAnsi" w:hAnsiTheme="minorHAnsi" w:cstheme="minorHAnsi"/>
          <w:b/>
          <w:sz w:val="22"/>
          <w:szCs w:val="22"/>
        </w:rPr>
        <w:t>IZOLIRNA PALICA ZA POSLUŽEVANJE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STANDARD : SIST EN 60855 ali SIST EN 61235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Vzorčni preizkus opravljenih meritev (velja kot dokazilo o usposobljenosti opravljanja meritev)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Odpravljanje manjših pomanjkljivosti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Čiščenje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A81B51">
        <w:rPr>
          <w:rFonts w:asciiTheme="minorHAnsi" w:hAnsiTheme="minorHAnsi" w:cstheme="minorHAnsi"/>
          <w:sz w:val="22"/>
          <w:szCs w:val="22"/>
        </w:rPr>
        <w:t>po potrebi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Vodoodporna etiketa o rezultatih preizkusa ter datum ponovnega pregleda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Poročilo o preizkusu za vsak posamezen element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Skupno poročilo za posamezne enote</w:t>
      </w:r>
    </w:p>
    <w:p w:rsidR="00E35DF9" w:rsidRPr="00A81B51" w:rsidRDefault="00E35DF9" w:rsidP="00E35DF9">
      <w:pPr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Vodenje registra varovalne opreme</w:t>
      </w:r>
    </w:p>
    <w:p w:rsidR="00E35DF9" w:rsidRPr="00A81B51" w:rsidRDefault="00E35DF9" w:rsidP="00E35DF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A81B51">
        <w:rPr>
          <w:rFonts w:asciiTheme="minorHAnsi" w:hAnsiTheme="minorHAnsi" w:cstheme="minorHAnsi"/>
          <w:b/>
          <w:sz w:val="22"/>
          <w:szCs w:val="22"/>
        </w:rPr>
        <w:t>PRENOSNA NAPRAVA ZA KRATKOSTIČENJE IN OZEMLJEVANJE (SN in VN)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STANDARD : SIST EN 61230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Vzorčni preizkus opravljenih meritev (velja kot dokazilo o usposobljenosti opravljanja meritev)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Odpravljanje manjših pomanjkljivosti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Čiščenje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A81B51">
        <w:rPr>
          <w:rFonts w:asciiTheme="minorHAnsi" w:hAnsiTheme="minorHAnsi" w:cstheme="minorHAnsi"/>
          <w:sz w:val="22"/>
          <w:szCs w:val="22"/>
        </w:rPr>
        <w:t>po potrebi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Vodoodporna etiketa o rezultatih preizkusa ter datum ponovnega pregleda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Poročilo o preizkusu za vsak posamezen element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Skupno poročilo za posamezne enote</w:t>
      </w:r>
    </w:p>
    <w:p w:rsidR="00E35DF9" w:rsidRPr="00A81B51" w:rsidRDefault="00E35DF9" w:rsidP="00E35DF9">
      <w:pPr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Vodenje registra varovalne opreme</w:t>
      </w: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A81B51">
        <w:rPr>
          <w:rFonts w:asciiTheme="minorHAnsi" w:hAnsiTheme="minorHAnsi" w:cstheme="minorHAnsi"/>
          <w:b/>
          <w:sz w:val="22"/>
          <w:szCs w:val="22"/>
        </w:rPr>
        <w:t>IZOLIRNA PREGRADNA PLOŠČA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STANDARD : DIN VDE 0682-552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Vzorčni preizkus opravljenih meritev (velja kot dokazilo o usposobljenosti opravljanja meritev)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Odpravljanje manjših pomanjkljivosti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Čiščenje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A81B51">
        <w:rPr>
          <w:rFonts w:asciiTheme="minorHAnsi" w:hAnsiTheme="minorHAnsi" w:cstheme="minorHAnsi"/>
          <w:sz w:val="22"/>
          <w:szCs w:val="22"/>
        </w:rPr>
        <w:t>po potrebi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Vodoodporna etiketa o rezultatih preizkusa ter datum ponovnega pregleda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Poročilo o preizkusu za vsak posamezen element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Skupno poročilo za posamezne enote</w:t>
      </w:r>
    </w:p>
    <w:p w:rsidR="00E35DF9" w:rsidRPr="00A81B51" w:rsidRDefault="00E35DF9" w:rsidP="00E35DF9">
      <w:pPr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Vodenje registra varovalne opreme</w:t>
      </w:r>
    </w:p>
    <w:p w:rsidR="00E35DF9" w:rsidRPr="00A81B51" w:rsidRDefault="00E35DF9" w:rsidP="00E35DF9">
      <w:pPr>
        <w:shd w:val="clear" w:color="auto" w:fill="FFFFFF" w:themeFill="background1"/>
        <w:ind w:left="360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A81B51">
        <w:rPr>
          <w:rFonts w:asciiTheme="minorHAnsi" w:hAnsiTheme="minorHAnsi" w:cstheme="minorHAnsi"/>
          <w:b/>
          <w:sz w:val="22"/>
          <w:szCs w:val="22"/>
        </w:rPr>
        <w:t xml:space="preserve">ORODJE ZA ČIŠČENJE POD NAPETOSTJO DO 36 kV 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STANDARD : DIN VDE 0682-621 (2004) 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Vzorčni preizkus opravljenih meritev (velja kot dokazilo o usposobljenosti opravljanja meritev)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Odpravljanje manjših pomanjkljivosti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Čiščenje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A81B51">
        <w:rPr>
          <w:rFonts w:asciiTheme="minorHAnsi" w:hAnsiTheme="minorHAnsi" w:cstheme="minorHAnsi"/>
          <w:sz w:val="22"/>
          <w:szCs w:val="22"/>
        </w:rPr>
        <w:t>po potrebi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lastRenderedPageBreak/>
        <w:t>Vodoodporna etiketa o rezultatih preizkusa ter datum ponovnega pregleda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Poročilo o preizkusu za vsak posamezen element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Skupno poročilo za posamezne enote</w:t>
      </w:r>
    </w:p>
    <w:p w:rsidR="00E35DF9" w:rsidRPr="00A81B51" w:rsidRDefault="00E35DF9" w:rsidP="00E35DF9">
      <w:pPr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Vodenje registra varovalne opreme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B51">
        <w:rPr>
          <w:rFonts w:asciiTheme="minorHAnsi" w:hAnsiTheme="minorHAnsi" w:cstheme="minorHAnsi"/>
          <w:b/>
          <w:sz w:val="22"/>
          <w:szCs w:val="22"/>
        </w:rPr>
        <w:t>2. Poročila in evidence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Pregledano opremo </w:t>
      </w:r>
      <w:r>
        <w:rPr>
          <w:rFonts w:asciiTheme="minorHAnsi" w:hAnsiTheme="minorHAnsi" w:cstheme="minorHAnsi"/>
          <w:sz w:val="22"/>
          <w:szCs w:val="22"/>
        </w:rPr>
        <w:t>mora izvajalec</w:t>
      </w:r>
      <w:r w:rsidRPr="00A81B51">
        <w:rPr>
          <w:rFonts w:asciiTheme="minorHAnsi" w:hAnsiTheme="minorHAnsi" w:cstheme="minorHAnsi"/>
          <w:sz w:val="22"/>
          <w:szCs w:val="22"/>
        </w:rPr>
        <w:t xml:space="preserve"> označiti tako, da je možna sledljivost </w:t>
      </w:r>
      <w:r>
        <w:rPr>
          <w:rFonts w:asciiTheme="minorHAnsi" w:hAnsiTheme="minorHAnsi" w:cstheme="minorHAnsi"/>
          <w:sz w:val="22"/>
          <w:szCs w:val="22"/>
        </w:rPr>
        <w:t xml:space="preserve">(oprema – poročilo). Izvajalec mora izdelati </w:t>
      </w:r>
      <w:r w:rsidRPr="00A81B51">
        <w:rPr>
          <w:rFonts w:asciiTheme="minorHAnsi" w:hAnsiTheme="minorHAnsi" w:cstheme="minorHAnsi"/>
          <w:sz w:val="22"/>
          <w:szCs w:val="22"/>
        </w:rPr>
        <w:t>poročil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81B51">
        <w:rPr>
          <w:rFonts w:asciiTheme="minorHAnsi" w:hAnsiTheme="minorHAnsi" w:cstheme="minorHAnsi"/>
          <w:sz w:val="22"/>
          <w:szCs w:val="22"/>
        </w:rPr>
        <w:t xml:space="preserve"> in evidenc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81B51">
        <w:rPr>
          <w:rFonts w:asciiTheme="minorHAnsi" w:hAnsiTheme="minorHAnsi" w:cstheme="minorHAnsi"/>
          <w:sz w:val="22"/>
          <w:szCs w:val="22"/>
        </w:rPr>
        <w:t xml:space="preserve"> v </w:t>
      </w:r>
      <w:r>
        <w:rPr>
          <w:rFonts w:asciiTheme="minorHAnsi" w:hAnsiTheme="minorHAnsi" w:cstheme="minorHAnsi"/>
          <w:sz w:val="22"/>
          <w:szCs w:val="22"/>
        </w:rPr>
        <w:t xml:space="preserve">pisni (en izvod) in </w:t>
      </w:r>
      <w:r w:rsidRPr="00A81B51">
        <w:rPr>
          <w:rFonts w:asciiTheme="minorHAnsi" w:hAnsiTheme="minorHAnsi" w:cstheme="minorHAnsi"/>
          <w:sz w:val="22"/>
          <w:szCs w:val="22"/>
        </w:rPr>
        <w:t>elektronski obliki z naslednjimi podatki: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Zaporedna številka,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Lastnik opreme (nadzorništvo, skupina, RTP, RP,...),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Vrsta opreme,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Tip oz. oznaka opreme,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Serijska številka,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Leto izdelave,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Št. poročila o preizkusu za tekoče leto,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Datum periodičnega preizkusa,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Št. predhodnega poročila o preizkusu,</w:t>
      </w:r>
    </w:p>
    <w:p w:rsidR="00E35DF9" w:rsidRPr="005130D3" w:rsidRDefault="00E35DF9" w:rsidP="00E35DF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sl-SI"/>
        </w:rPr>
      </w:pPr>
      <w:r w:rsidRPr="005130D3">
        <w:rPr>
          <w:rFonts w:asciiTheme="minorHAnsi" w:hAnsiTheme="minorHAnsi" w:cstheme="minorHAnsi"/>
          <w:lang w:val="sl-SI"/>
        </w:rPr>
        <w:t>Rok za ponovni preizkus.</w:t>
      </w:r>
    </w:p>
    <w:p w:rsidR="00E35DF9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E35DF9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46B4">
        <w:rPr>
          <w:rFonts w:asciiTheme="minorHAnsi" w:hAnsiTheme="minorHAnsi" w:cstheme="minorHAnsi"/>
          <w:b/>
          <w:sz w:val="22"/>
          <w:szCs w:val="22"/>
        </w:rPr>
        <w:t>3. Neustrezna oprema</w:t>
      </w:r>
    </w:p>
    <w:p w:rsidR="00E35DF9" w:rsidRPr="00CB46B4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premo</w:t>
      </w:r>
      <w:r w:rsidRPr="00A81B51">
        <w:rPr>
          <w:rFonts w:asciiTheme="minorHAnsi" w:hAnsiTheme="minorHAnsi" w:cstheme="minorHAnsi"/>
          <w:sz w:val="22"/>
          <w:szCs w:val="22"/>
        </w:rPr>
        <w:t xml:space="preserve">, za katero se ugotovi, da ni ustrezna, </w:t>
      </w:r>
      <w:r>
        <w:rPr>
          <w:rFonts w:asciiTheme="minorHAnsi" w:hAnsiTheme="minorHAnsi" w:cstheme="minorHAnsi"/>
          <w:sz w:val="22"/>
          <w:szCs w:val="22"/>
        </w:rPr>
        <w:t>ponudnik</w:t>
      </w:r>
      <w:r w:rsidRPr="00A81B51">
        <w:rPr>
          <w:rFonts w:asciiTheme="minorHAnsi" w:hAnsiTheme="minorHAnsi" w:cstheme="minorHAnsi"/>
          <w:sz w:val="22"/>
          <w:szCs w:val="22"/>
        </w:rPr>
        <w:t xml:space="preserve"> zadrž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81B51">
        <w:rPr>
          <w:rFonts w:asciiTheme="minorHAnsi" w:hAnsiTheme="minorHAnsi" w:cstheme="minorHAnsi"/>
          <w:sz w:val="22"/>
          <w:szCs w:val="22"/>
        </w:rPr>
        <w:t xml:space="preserve"> in ob zaključku pregleda dostavi v glavno skladišče Kranj. Neustrezna oprema mora biti primerno označena.</w:t>
      </w:r>
    </w:p>
    <w:p w:rsidR="00E35DF9" w:rsidRDefault="00E35DF9" w:rsidP="00E35DF9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Pr="00CB46B4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46B4">
        <w:rPr>
          <w:rFonts w:asciiTheme="minorHAnsi" w:hAnsiTheme="minorHAnsi" w:cstheme="minorHAnsi"/>
          <w:b/>
          <w:sz w:val="22"/>
          <w:szCs w:val="22"/>
        </w:rPr>
        <w:t>4. Nadomestna oprema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Default="00E35DF9" w:rsidP="00E35DF9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Izvajalec mora za čas pregleda in servisa naročniku dati nadomestno opremo. </w:t>
      </w:r>
    </w:p>
    <w:p w:rsidR="00E35DF9" w:rsidRPr="00A81B51" w:rsidRDefault="00E35DF9" w:rsidP="00E35DF9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Seznam nadomestne opreme za čas izvajanja pregledov z osnovnimi podatki (tip, proizvajalec, napetostni nivo,…) za naslednjo vrsto </w:t>
      </w:r>
      <w:r>
        <w:rPr>
          <w:rFonts w:asciiTheme="minorHAnsi" w:hAnsiTheme="minorHAnsi" w:cstheme="minorHAnsi"/>
          <w:sz w:val="22"/>
          <w:szCs w:val="22"/>
        </w:rPr>
        <w:t xml:space="preserve">in količino </w:t>
      </w:r>
      <w:r w:rsidRPr="00A81B51">
        <w:rPr>
          <w:rFonts w:asciiTheme="minorHAnsi" w:hAnsiTheme="minorHAnsi" w:cstheme="minorHAnsi"/>
          <w:sz w:val="22"/>
          <w:szCs w:val="22"/>
        </w:rPr>
        <w:t>opreme: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a) Enopolni indikatorji prisotnosti napetosti, 20 kV – min. 5 kosov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b) Enopolni indikatorji prisotnosti napetosti, 110 kV – min. 2 kosov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c) Izolirne palice za posluževanje, 20 kV, teleskopska izvedba, 6-kotni zaključni priključek – min. 5 kosov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d) Izolirne palice za posluževanje, 110 kV, 3-delna izvedba, zankasti zaključni priključek – min. 2 kosa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e) Prenosna naprava za KO transformatorjev in stikališč z izolirno palico, SN, 3-polna – min. 2 kos 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f) Prenosna naprava za KO daljnovodov z izolirno palico, SN – min. 2 kos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g) Komplet orodja za suho čiščenje pod napetostjo, NN – min. 1 </w:t>
      </w:r>
      <w:proofErr w:type="spellStart"/>
      <w:r w:rsidRPr="00A81B51">
        <w:rPr>
          <w:rFonts w:asciiTheme="minorHAnsi" w:hAnsiTheme="minorHAnsi" w:cstheme="minorHAnsi"/>
          <w:sz w:val="22"/>
          <w:szCs w:val="22"/>
        </w:rPr>
        <w:t>kpl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h) Komplet orodja za suho čiščenje pod napetostjo, SN – min. 1 </w:t>
      </w:r>
      <w:proofErr w:type="spellStart"/>
      <w:r w:rsidRPr="00A81B51">
        <w:rPr>
          <w:rFonts w:asciiTheme="minorHAnsi" w:hAnsiTheme="minorHAnsi" w:cstheme="minorHAnsi"/>
          <w:sz w:val="22"/>
          <w:szCs w:val="22"/>
        </w:rPr>
        <w:t>kpl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</w:t>
      </w: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 xml:space="preserve">i) Komplet orodja za mokro čiščenje pod napetostjo, SN – min. 1 </w:t>
      </w:r>
      <w:proofErr w:type="spellStart"/>
      <w:r w:rsidRPr="00A81B51">
        <w:rPr>
          <w:rFonts w:asciiTheme="minorHAnsi" w:hAnsiTheme="minorHAnsi" w:cstheme="minorHAnsi"/>
          <w:sz w:val="22"/>
          <w:szCs w:val="22"/>
        </w:rPr>
        <w:t>kpl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E35DF9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Pr="005130D3">
        <w:rPr>
          <w:rFonts w:asciiTheme="minorHAnsi" w:hAnsiTheme="minorHAnsi" w:cstheme="minorHAnsi"/>
          <w:b/>
          <w:sz w:val="22"/>
          <w:szCs w:val="22"/>
        </w:rPr>
        <w:t xml:space="preserve">Dodatne storitve: </w:t>
      </w:r>
    </w:p>
    <w:p w:rsidR="00E35DF9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5130D3">
        <w:rPr>
          <w:rFonts w:asciiTheme="minorHAnsi" w:hAnsiTheme="minorHAnsi" w:cstheme="minorHAnsi"/>
          <w:sz w:val="22"/>
          <w:szCs w:val="22"/>
        </w:rPr>
        <w:t xml:space="preserve">onudnik mora nuditi tudi možnost manjših popravil na opremi, za kar mora </w:t>
      </w:r>
      <w:r>
        <w:rPr>
          <w:rFonts w:asciiTheme="minorHAnsi" w:hAnsiTheme="minorHAnsi" w:cstheme="minorHAnsi"/>
          <w:sz w:val="22"/>
          <w:szCs w:val="22"/>
        </w:rPr>
        <w:t xml:space="preserve">ob podpisu pogodbe </w:t>
      </w:r>
      <w:r w:rsidRPr="005130D3">
        <w:rPr>
          <w:rFonts w:asciiTheme="minorHAnsi" w:hAnsiTheme="minorHAnsi" w:cstheme="minorHAnsi"/>
          <w:sz w:val="22"/>
          <w:szCs w:val="22"/>
        </w:rPr>
        <w:t>predložiti cenik.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5DF9" w:rsidRPr="00A81B51" w:rsidRDefault="00E35DF9" w:rsidP="00E35D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Izjavljamo, da ponujena storitev v celoti ustreza vsem zgoraj navedenim zahtevam.</w:t>
      </w:r>
    </w:p>
    <w:p w:rsidR="00E35DF9" w:rsidRPr="00A81B51" w:rsidRDefault="00E35DF9" w:rsidP="00E35DF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E35DF9" w:rsidRPr="00A81B51" w:rsidRDefault="00E35DF9" w:rsidP="00E35DF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>Kranj in datum:</w:t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  <w:t>Ponudnik:</w:t>
      </w:r>
    </w:p>
    <w:p w:rsidR="00E35DF9" w:rsidRPr="00A81B51" w:rsidRDefault="00E35DF9" w:rsidP="00E35DF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bookmarkStart w:id="1" w:name="_GoBack"/>
      <w:bookmarkEnd w:id="1"/>
    </w:p>
    <w:p w:rsidR="001F52D0" w:rsidRDefault="00E35DF9" w:rsidP="00E35DF9">
      <w:pPr>
        <w:ind w:firstLine="426"/>
        <w:jc w:val="both"/>
      </w:pP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 w:rsidRPr="00A81B5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Žig in podpis:</w:t>
      </w:r>
    </w:p>
    <w:sectPr w:rsidR="001F52D0" w:rsidSect="009F337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F9" w:rsidRDefault="00E35DF9" w:rsidP="00E35DF9">
      <w:r>
        <w:separator/>
      </w:r>
    </w:p>
  </w:endnote>
  <w:endnote w:type="continuationSeparator" w:id="0">
    <w:p w:rsidR="00E35DF9" w:rsidRDefault="00E35DF9" w:rsidP="00E3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1F" w:rsidRDefault="00E35DF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17B1F" w:rsidRDefault="00E35DF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1F" w:rsidRPr="00194867" w:rsidRDefault="00E35DF9" w:rsidP="009F3379">
    <w:pPr>
      <w:pStyle w:val="Noga"/>
      <w:jc w:val="right"/>
      <w:rPr>
        <w:sz w:val="12"/>
        <w:szCs w:val="12"/>
      </w:rPr>
    </w:pPr>
  </w:p>
  <w:p w:rsidR="00417B1F" w:rsidRPr="00E35DF9" w:rsidRDefault="00E35DF9" w:rsidP="007B5BFF">
    <w:pPr>
      <w:pStyle w:val="Noga"/>
      <w:pBdr>
        <w:bottom w:val="single" w:sz="12" w:space="1" w:color="auto"/>
      </w:pBdr>
      <w:tabs>
        <w:tab w:val="left" w:pos="3158"/>
      </w:tabs>
      <w:rPr>
        <w:sz w:val="18"/>
        <w:szCs w:val="12"/>
        <w:lang w:val="sl-SI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  <w:lang w:val="sl-SI"/>
      </w:rPr>
      <w:t>37</w:t>
    </w:r>
  </w:p>
  <w:p w:rsidR="00417B1F" w:rsidRPr="00655F56" w:rsidRDefault="00E35DF9" w:rsidP="009F337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417B1F" w:rsidRPr="00655F56" w:rsidRDefault="00E35DF9" w:rsidP="009F337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Pregled in servis delovne opreme </w:t>
    </w:r>
    <w:bookmarkStart w:id="2" w:name="_Hlk511121355"/>
    <w:r w:rsidRPr="00B35203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(ozemljitvene garniture, preizkuševalci napetosti)</w:t>
    </w:r>
    <w:bookmarkEnd w:id="2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 NMV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1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8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-0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0</w:t>
    </w: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7</w:t>
    </w:r>
  </w:p>
  <w:p w:rsidR="00417B1F" w:rsidRPr="00655F56" w:rsidRDefault="00E35DF9">
    <w:pPr>
      <w:pStyle w:val="Nog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F9" w:rsidRPr="00E35DF9" w:rsidRDefault="00E35DF9" w:rsidP="00E35DF9">
    <w:pPr>
      <w:pStyle w:val="Noga"/>
      <w:pBdr>
        <w:bottom w:val="single" w:sz="12" w:space="1" w:color="auto"/>
      </w:pBdr>
      <w:tabs>
        <w:tab w:val="left" w:pos="3158"/>
      </w:tabs>
      <w:rPr>
        <w:sz w:val="18"/>
        <w:szCs w:val="12"/>
        <w:lang w:val="sl-SI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  <w:lang w:val="sl-SI"/>
      </w:rPr>
      <w:t>36</w:t>
    </w:r>
  </w:p>
  <w:p w:rsidR="00E35DF9" w:rsidRPr="00655F56" w:rsidRDefault="00E35DF9" w:rsidP="00E35DF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E35DF9" w:rsidRPr="00655F56" w:rsidRDefault="00E35DF9" w:rsidP="00E35DF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Pregled in servis delovne opreme </w:t>
    </w:r>
    <w:r w:rsidRPr="00B35203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(ozemljitvene garniture, preizkuševalci napetosti)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 NMV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1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8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-0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0</w:t>
    </w: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7</w:t>
    </w:r>
  </w:p>
  <w:p w:rsidR="00E35DF9" w:rsidRDefault="00E35D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F9" w:rsidRDefault="00E35DF9" w:rsidP="00E35DF9">
      <w:r>
        <w:separator/>
      </w:r>
    </w:p>
  </w:footnote>
  <w:footnote w:type="continuationSeparator" w:id="0">
    <w:p w:rsidR="00E35DF9" w:rsidRDefault="00E35DF9" w:rsidP="00E3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1F" w:rsidRPr="0003729D" w:rsidRDefault="00E35DF9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35"/>
    <w:multiLevelType w:val="hybridMultilevel"/>
    <w:tmpl w:val="1C6E0D1A"/>
    <w:lvl w:ilvl="0" w:tplc="0424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E263072"/>
    <w:multiLevelType w:val="hybridMultilevel"/>
    <w:tmpl w:val="95F66C36"/>
    <w:lvl w:ilvl="0" w:tplc="386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36716"/>
    <w:multiLevelType w:val="hybridMultilevel"/>
    <w:tmpl w:val="30E2C0A4"/>
    <w:lvl w:ilvl="0" w:tplc="50F89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A91FD0"/>
    <w:multiLevelType w:val="hybridMultilevel"/>
    <w:tmpl w:val="0E52D636"/>
    <w:lvl w:ilvl="0" w:tplc="0BCC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1339F"/>
    <w:multiLevelType w:val="hybridMultilevel"/>
    <w:tmpl w:val="30E2C0A4"/>
    <w:lvl w:ilvl="0" w:tplc="50F89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309C2"/>
    <w:multiLevelType w:val="hybridMultilevel"/>
    <w:tmpl w:val="0E52D636"/>
    <w:lvl w:ilvl="0" w:tplc="0BCC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9"/>
    <w:rsid w:val="001F52D0"/>
    <w:rsid w:val="00E35DF9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D157"/>
  <w15:chartTrackingRefBased/>
  <w15:docId w15:val="{BAEA771C-E8A0-4276-A829-B52C4E6C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5DF9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E35DF9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E35DF9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uiPriority w:val="99"/>
    <w:rsid w:val="00E35DF9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E35DF9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E35D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E35DF9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character" w:styleId="tevilkastrani">
    <w:name w:val="page number"/>
    <w:basedOn w:val="Privzetapisavaodstavka"/>
    <w:rsid w:val="00E35DF9"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35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E35DF9"/>
    <w:rPr>
      <w:rFonts w:ascii="Calibri" w:eastAsia="Calibri" w:hAnsi="Calibri" w:cs="Times New Roman"/>
      <w:color w:val="auto"/>
      <w:lang w:val="en-GB"/>
    </w:rPr>
  </w:style>
  <w:style w:type="paragraph" w:customStyle="1" w:styleId="EGGlava">
    <w:name w:val="EG Glava"/>
    <w:basedOn w:val="Navaden"/>
    <w:link w:val="EGGlavaZnak"/>
    <w:qFormat/>
    <w:rsid w:val="00E35DF9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35DF9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35DF9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35DF9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E35DF9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2018-04-13T11:11:00Z</dcterms:created>
  <dcterms:modified xsi:type="dcterms:W3CDTF">2018-04-13T11:12:00Z</dcterms:modified>
</cp:coreProperties>
</file>