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A14" w:rsidRPr="00424351" w:rsidRDefault="008F3A14" w:rsidP="008F3A14">
      <w:pPr>
        <w:jc w:val="right"/>
        <w:rPr>
          <w:rFonts w:asciiTheme="minorHAnsi" w:hAnsiTheme="minorHAnsi" w:cs="Arial"/>
          <w:b/>
          <w:bCs/>
          <w:sz w:val="22"/>
        </w:rPr>
      </w:pPr>
      <w:r w:rsidRPr="00424351">
        <w:rPr>
          <w:rFonts w:asciiTheme="minorHAnsi" w:hAnsiTheme="minorHAnsi" w:cs="Arial"/>
          <w:b/>
          <w:bCs/>
          <w:sz w:val="22"/>
        </w:rPr>
        <w:t>PRILOGA D/1</w:t>
      </w:r>
    </w:p>
    <w:p w:rsidR="008F3A14" w:rsidRPr="00424351" w:rsidRDefault="008F3A14" w:rsidP="008F3A14">
      <w:pPr>
        <w:jc w:val="right"/>
        <w:rPr>
          <w:rFonts w:asciiTheme="minorHAnsi" w:hAnsiTheme="minorHAnsi" w:cs="Arial"/>
          <w:b/>
          <w:bCs/>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Pr="00424351" w:rsidRDefault="008F3A14" w:rsidP="008F3A14">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rsidR="008F3A14" w:rsidRPr="00424351" w:rsidRDefault="008F3A14" w:rsidP="008F3A14">
      <w:pPr>
        <w:jc w:val="center"/>
        <w:rPr>
          <w:rFonts w:asciiTheme="minorHAnsi" w:hAnsiTheme="minorHAnsi" w:cs="Arial"/>
          <w:sz w:val="22"/>
        </w:rPr>
      </w:pPr>
    </w:p>
    <w:p w:rsidR="008F3A14" w:rsidRPr="00424351" w:rsidRDefault="008F3A14" w:rsidP="008F3A14">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2.1, točke </w:t>
      </w:r>
      <w:r>
        <w:rPr>
          <w:rFonts w:asciiTheme="minorHAnsi" w:eastAsia="Calibri" w:hAnsiTheme="minorHAnsi" w:cs="Arial"/>
          <w:b/>
          <w:sz w:val="22"/>
          <w:szCs w:val="22"/>
        </w:rPr>
        <w:t>22</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Pr="00424351"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Default="008F3A14" w:rsidP="008F3A14">
      <w:pPr>
        <w:rPr>
          <w:rFonts w:asciiTheme="minorHAnsi" w:hAnsiTheme="minorHAnsi" w:cs="Arial"/>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Default="008F3A14" w:rsidP="008F3A14">
      <w:pPr>
        <w:jc w:val="right"/>
        <w:rPr>
          <w:rFonts w:asciiTheme="minorHAnsi" w:hAnsiTheme="minorHAnsi" w:cs="Arial"/>
          <w:b/>
          <w:bCs/>
          <w:sz w:val="22"/>
        </w:rPr>
      </w:pPr>
    </w:p>
    <w:p w:rsidR="008F3A14" w:rsidRPr="00424351" w:rsidRDefault="008F3A14" w:rsidP="008F3A14">
      <w:pPr>
        <w:jc w:val="right"/>
        <w:rPr>
          <w:rFonts w:asciiTheme="minorHAnsi" w:hAnsiTheme="minorHAnsi" w:cs="Arial"/>
          <w:b/>
          <w:bCs/>
          <w:sz w:val="22"/>
        </w:rPr>
      </w:pPr>
      <w:r w:rsidRPr="00424351">
        <w:rPr>
          <w:rFonts w:asciiTheme="minorHAnsi" w:hAnsiTheme="minorHAnsi" w:cs="Arial"/>
          <w:b/>
          <w:bCs/>
          <w:sz w:val="22"/>
        </w:rPr>
        <w:t>PRILOGA D/2</w:t>
      </w:r>
    </w:p>
    <w:p w:rsidR="008F3A14" w:rsidRPr="00424351" w:rsidRDefault="008F3A14" w:rsidP="008F3A14">
      <w:pPr>
        <w:jc w:val="center"/>
        <w:rPr>
          <w:rFonts w:asciiTheme="minorHAnsi" w:hAnsiTheme="minorHAnsi" w:cs="Arial"/>
          <w:b/>
          <w:bCs/>
          <w:sz w:val="22"/>
        </w:rPr>
      </w:pPr>
    </w:p>
    <w:p w:rsidR="008F3A14" w:rsidRPr="00424351" w:rsidRDefault="008F3A14" w:rsidP="008F3A14">
      <w:pPr>
        <w:jc w:val="right"/>
        <w:rPr>
          <w:rFonts w:asciiTheme="minorHAnsi" w:hAnsiTheme="minorHAnsi" w:cs="Arial"/>
          <w:b/>
          <w:bCs/>
          <w:sz w:val="22"/>
        </w:rPr>
      </w:pPr>
    </w:p>
    <w:p w:rsidR="008F3A14" w:rsidRPr="00424351" w:rsidRDefault="008F3A14" w:rsidP="008F3A14">
      <w:pPr>
        <w:rPr>
          <w:rFonts w:asciiTheme="minorHAnsi" w:hAnsiTheme="minorHAnsi" w:cs="Arial"/>
          <w:b/>
          <w:bCs/>
          <w:sz w:val="22"/>
        </w:rPr>
      </w:pPr>
    </w:p>
    <w:p w:rsidR="008F3A14" w:rsidRPr="00424351" w:rsidRDefault="008F3A14" w:rsidP="008F3A14">
      <w:pPr>
        <w:jc w:val="both"/>
        <w:rPr>
          <w:rFonts w:asciiTheme="minorHAnsi" w:hAnsiTheme="minorHAnsi" w:cs="Arial"/>
          <w:color w:val="000000"/>
          <w:sz w:val="22"/>
        </w:rPr>
      </w:pPr>
    </w:p>
    <w:p w:rsidR="008F3A14" w:rsidRPr="00424351" w:rsidRDefault="008F3A14" w:rsidP="008F3A14">
      <w:pPr>
        <w:jc w:val="both"/>
        <w:rPr>
          <w:rFonts w:asciiTheme="minorHAnsi" w:hAnsiTheme="minorHAnsi" w:cs="Arial"/>
          <w:color w:val="000000"/>
          <w:sz w:val="22"/>
        </w:rPr>
      </w:pPr>
    </w:p>
    <w:p w:rsidR="008F3A14" w:rsidRPr="00424351" w:rsidRDefault="008F3A14" w:rsidP="008F3A14">
      <w:pPr>
        <w:jc w:val="both"/>
        <w:rPr>
          <w:rFonts w:asciiTheme="minorHAnsi" w:hAnsiTheme="minorHAnsi" w:cs="Arial"/>
          <w:color w:val="000000"/>
          <w:sz w:val="22"/>
        </w:rPr>
      </w:pPr>
    </w:p>
    <w:p w:rsidR="008F3A14" w:rsidRPr="00424351" w:rsidRDefault="008F3A14" w:rsidP="008F3A14">
      <w:pPr>
        <w:jc w:val="both"/>
        <w:rPr>
          <w:rFonts w:asciiTheme="minorHAnsi" w:hAnsiTheme="minorHAnsi" w:cs="Arial"/>
          <w:color w:val="000000"/>
          <w:sz w:val="22"/>
        </w:rPr>
      </w:pPr>
    </w:p>
    <w:p w:rsidR="008F3A14" w:rsidRPr="00424351" w:rsidRDefault="008F3A14" w:rsidP="008F3A14">
      <w:pPr>
        <w:jc w:val="both"/>
        <w:rPr>
          <w:rFonts w:asciiTheme="minorHAnsi" w:hAnsiTheme="minorHAnsi" w:cs="Arial"/>
          <w:color w:val="000000"/>
          <w:sz w:val="22"/>
        </w:rPr>
      </w:pPr>
    </w:p>
    <w:p w:rsidR="008F3A14" w:rsidRPr="00424351" w:rsidRDefault="008F3A14" w:rsidP="008F3A14">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8F3A14" w:rsidRPr="00424351" w:rsidRDefault="008F3A14" w:rsidP="008F3A14">
      <w:pPr>
        <w:jc w:val="both"/>
        <w:rPr>
          <w:rFonts w:asciiTheme="minorHAnsi" w:hAnsiTheme="minorHAnsi" w:cs="Arial"/>
          <w:sz w:val="22"/>
          <w:szCs w:val="22"/>
        </w:rPr>
      </w:pPr>
    </w:p>
    <w:p w:rsidR="008F3A14" w:rsidRPr="00424351" w:rsidRDefault="008F3A14" w:rsidP="008F3A14">
      <w:pPr>
        <w:jc w:val="both"/>
        <w:rPr>
          <w:rFonts w:asciiTheme="minorHAnsi" w:hAnsiTheme="minorHAnsi" w:cs="Arial"/>
          <w:sz w:val="22"/>
          <w:szCs w:val="22"/>
        </w:rPr>
      </w:pPr>
    </w:p>
    <w:p w:rsidR="008F3A14" w:rsidRPr="00424351" w:rsidRDefault="008F3A14" w:rsidP="008F3A14">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8F3A14" w:rsidRPr="00424351" w:rsidRDefault="008F3A14" w:rsidP="008F3A14">
      <w:pPr>
        <w:jc w:val="both"/>
        <w:rPr>
          <w:rFonts w:asciiTheme="minorHAnsi" w:hAnsiTheme="minorHAnsi" w:cs="Arial"/>
          <w:sz w:val="22"/>
          <w:szCs w:val="22"/>
        </w:rPr>
      </w:pPr>
    </w:p>
    <w:p w:rsidR="008F3A14" w:rsidRPr="00424351" w:rsidRDefault="008F3A14" w:rsidP="008F3A14">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8F3A14" w:rsidRPr="00424351" w:rsidRDefault="008F3A14" w:rsidP="008F3A14">
      <w:pPr>
        <w:jc w:val="both"/>
        <w:rPr>
          <w:rFonts w:asciiTheme="minorHAnsi" w:hAnsiTheme="minorHAnsi" w:cs="Arial"/>
          <w:sz w:val="22"/>
          <w:szCs w:val="22"/>
        </w:rPr>
      </w:pPr>
    </w:p>
    <w:p w:rsidR="008F3A14" w:rsidRPr="00424351" w:rsidRDefault="008F3A14" w:rsidP="008F3A14">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8F3A14" w:rsidRPr="00424351" w:rsidRDefault="008F3A14" w:rsidP="008F3A14">
      <w:pPr>
        <w:jc w:val="both"/>
        <w:rPr>
          <w:rFonts w:asciiTheme="minorHAnsi" w:hAnsiTheme="minorHAnsi" w:cs="Arial"/>
          <w:bCs/>
          <w:sz w:val="22"/>
          <w:szCs w:val="22"/>
        </w:rPr>
      </w:pPr>
    </w:p>
    <w:p w:rsidR="008F3A14" w:rsidRPr="00424351" w:rsidRDefault="008F3A14" w:rsidP="008F3A14">
      <w:pPr>
        <w:jc w:val="both"/>
        <w:rPr>
          <w:rFonts w:asciiTheme="minorHAnsi" w:hAnsiTheme="minorHAnsi" w:cs="Arial"/>
          <w:bCs/>
          <w:sz w:val="22"/>
          <w:szCs w:val="22"/>
        </w:rPr>
      </w:pPr>
    </w:p>
    <w:p w:rsidR="008F3A14" w:rsidRPr="00424351" w:rsidRDefault="008F3A14" w:rsidP="008F3A14">
      <w:pPr>
        <w:jc w:val="both"/>
        <w:rPr>
          <w:rFonts w:asciiTheme="minorHAnsi" w:hAnsiTheme="minorHAnsi" w:cs="Arial"/>
          <w:bCs/>
          <w:sz w:val="22"/>
          <w:szCs w:val="22"/>
        </w:rPr>
      </w:pPr>
    </w:p>
    <w:p w:rsidR="008F3A14" w:rsidRPr="00424351" w:rsidRDefault="008F3A14" w:rsidP="008F3A14">
      <w:pPr>
        <w:jc w:val="both"/>
        <w:rPr>
          <w:rFonts w:asciiTheme="minorHAnsi" w:hAnsiTheme="minorHAnsi" w:cs="Arial"/>
          <w:bCs/>
          <w:sz w:val="22"/>
          <w:szCs w:val="22"/>
        </w:rPr>
      </w:pPr>
    </w:p>
    <w:p w:rsidR="008F3A14" w:rsidRPr="00424351" w:rsidRDefault="008F3A14" w:rsidP="008F3A14">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8F3A14" w:rsidRPr="00424351" w:rsidTr="0010276B">
        <w:trPr>
          <w:cantSplit/>
        </w:trPr>
        <w:tc>
          <w:tcPr>
            <w:tcW w:w="4361" w:type="dxa"/>
          </w:tcPr>
          <w:p w:rsidR="008F3A14" w:rsidRPr="00424351" w:rsidRDefault="008F3A14" w:rsidP="0010276B">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8F3A14" w:rsidRPr="00424351" w:rsidRDefault="008F3A14" w:rsidP="0010276B">
            <w:pPr>
              <w:jc w:val="both"/>
              <w:rPr>
                <w:rFonts w:asciiTheme="minorHAnsi" w:hAnsiTheme="minorHAnsi" w:cs="Arial"/>
                <w:bCs/>
                <w:sz w:val="22"/>
                <w:szCs w:val="22"/>
              </w:rPr>
            </w:pPr>
            <w:r w:rsidRPr="00424351">
              <w:rPr>
                <w:rFonts w:asciiTheme="minorHAnsi" w:hAnsiTheme="minorHAnsi" w:cs="Arial"/>
                <w:bCs/>
                <w:sz w:val="22"/>
                <w:szCs w:val="22"/>
              </w:rPr>
              <w:t>Ponudnik:</w:t>
            </w:r>
          </w:p>
          <w:p w:rsidR="008F3A14" w:rsidRPr="00424351" w:rsidRDefault="008F3A14" w:rsidP="0010276B">
            <w:pPr>
              <w:jc w:val="both"/>
              <w:rPr>
                <w:rFonts w:asciiTheme="minorHAnsi" w:hAnsiTheme="minorHAnsi" w:cs="Arial"/>
                <w:bCs/>
                <w:sz w:val="22"/>
                <w:szCs w:val="22"/>
              </w:rPr>
            </w:pPr>
          </w:p>
        </w:tc>
      </w:tr>
      <w:tr w:rsidR="008F3A14" w:rsidRPr="00424351" w:rsidTr="0010276B">
        <w:trPr>
          <w:cantSplit/>
        </w:trPr>
        <w:tc>
          <w:tcPr>
            <w:tcW w:w="4361" w:type="dxa"/>
          </w:tcPr>
          <w:p w:rsidR="008F3A14" w:rsidRPr="00424351" w:rsidRDefault="008F3A14" w:rsidP="0010276B">
            <w:pPr>
              <w:jc w:val="both"/>
              <w:rPr>
                <w:rFonts w:asciiTheme="minorHAnsi" w:hAnsiTheme="minorHAnsi" w:cs="Arial"/>
                <w:bCs/>
                <w:sz w:val="22"/>
                <w:szCs w:val="22"/>
              </w:rPr>
            </w:pPr>
          </w:p>
        </w:tc>
        <w:tc>
          <w:tcPr>
            <w:tcW w:w="4361" w:type="dxa"/>
          </w:tcPr>
          <w:p w:rsidR="008F3A14" w:rsidRPr="00424351" w:rsidRDefault="008F3A14" w:rsidP="0010276B">
            <w:pPr>
              <w:jc w:val="both"/>
              <w:rPr>
                <w:rFonts w:asciiTheme="minorHAnsi" w:hAnsiTheme="minorHAnsi" w:cs="Arial"/>
                <w:bCs/>
                <w:sz w:val="22"/>
                <w:szCs w:val="22"/>
              </w:rPr>
            </w:pPr>
          </w:p>
          <w:p w:rsidR="008F3A14" w:rsidRPr="00424351" w:rsidRDefault="008F3A14" w:rsidP="0010276B">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8F3A14" w:rsidRPr="00424351" w:rsidRDefault="008F3A14" w:rsidP="008F3A14">
      <w:pPr>
        <w:rPr>
          <w:rFonts w:asciiTheme="minorHAnsi" w:hAnsiTheme="minorHAnsi" w:cs="Arial"/>
          <w:bCs/>
          <w:sz w:val="22"/>
          <w:szCs w:val="22"/>
        </w:rPr>
      </w:pPr>
    </w:p>
    <w:p w:rsidR="008F3A14" w:rsidRPr="00424351" w:rsidRDefault="008F3A14" w:rsidP="008F3A14">
      <w:pPr>
        <w:rPr>
          <w:rFonts w:asciiTheme="minorHAnsi" w:hAnsiTheme="minorHAnsi" w:cs="Arial"/>
          <w:b/>
          <w:bCs/>
          <w:sz w:val="22"/>
        </w:rPr>
      </w:pPr>
    </w:p>
    <w:p w:rsidR="008F3A14" w:rsidRPr="00424351" w:rsidRDefault="008F3A14" w:rsidP="008F3A14">
      <w:pPr>
        <w:jc w:val="right"/>
        <w:rPr>
          <w:rFonts w:asciiTheme="minorHAnsi" w:hAnsiTheme="minorHAnsi" w:cs="Arial"/>
          <w:b/>
          <w:sz w:val="22"/>
          <w:szCs w:val="22"/>
        </w:rPr>
      </w:pPr>
    </w:p>
    <w:p w:rsidR="008F3A14" w:rsidRPr="00424351" w:rsidRDefault="008F3A14" w:rsidP="008F3A14">
      <w:pPr>
        <w:jc w:val="right"/>
        <w:rPr>
          <w:rFonts w:asciiTheme="minorHAnsi" w:hAnsiTheme="minorHAnsi" w:cs="Arial"/>
          <w:b/>
          <w:sz w:val="22"/>
          <w:szCs w:val="22"/>
        </w:rPr>
      </w:pPr>
    </w:p>
    <w:p w:rsidR="008F3A14" w:rsidRPr="00424351" w:rsidRDefault="008F3A14" w:rsidP="008F3A14">
      <w:pPr>
        <w:jc w:val="right"/>
        <w:rPr>
          <w:rFonts w:asciiTheme="minorHAnsi" w:hAnsiTheme="minorHAnsi" w:cs="Arial"/>
          <w:b/>
          <w:bCs/>
          <w:sz w:val="22"/>
          <w:szCs w:val="22"/>
        </w:rPr>
      </w:pPr>
    </w:p>
    <w:p w:rsidR="008F3A14" w:rsidRPr="00424351" w:rsidRDefault="008F3A14" w:rsidP="008F3A14">
      <w:pPr>
        <w:jc w:val="right"/>
        <w:rPr>
          <w:rFonts w:asciiTheme="minorHAnsi" w:hAnsiTheme="minorHAnsi" w:cs="Arial"/>
          <w:b/>
          <w:bCs/>
          <w:sz w:val="22"/>
          <w:szCs w:val="22"/>
        </w:rPr>
      </w:pPr>
    </w:p>
    <w:p w:rsidR="008F3A14" w:rsidRPr="00424351" w:rsidRDefault="008F3A14" w:rsidP="008F3A14">
      <w:pPr>
        <w:jc w:val="right"/>
        <w:rPr>
          <w:rFonts w:asciiTheme="minorHAnsi" w:hAnsiTheme="minorHAnsi" w:cs="Arial"/>
          <w:b/>
          <w:bCs/>
          <w:sz w:val="22"/>
          <w:szCs w:val="22"/>
        </w:rPr>
      </w:pPr>
    </w:p>
    <w:p w:rsidR="008F3A14" w:rsidRPr="00424351" w:rsidRDefault="008F3A14" w:rsidP="008F3A14">
      <w:pPr>
        <w:jc w:val="right"/>
        <w:rPr>
          <w:rFonts w:asciiTheme="minorHAnsi" w:hAnsiTheme="minorHAnsi" w:cs="Arial"/>
          <w:b/>
          <w:bCs/>
          <w:sz w:val="22"/>
          <w:szCs w:val="22"/>
        </w:rPr>
      </w:pPr>
    </w:p>
    <w:p w:rsidR="008F3A14" w:rsidRPr="007C0EAE" w:rsidRDefault="008F3A14" w:rsidP="008F3A14">
      <w:pPr>
        <w:jc w:val="right"/>
        <w:rPr>
          <w:rFonts w:asciiTheme="minorHAnsi" w:hAnsiTheme="minorHAnsi" w:cstheme="minorHAnsi"/>
          <w:b/>
          <w:sz w:val="22"/>
          <w:szCs w:val="22"/>
        </w:rPr>
      </w:pPr>
      <w:r w:rsidRPr="00493E28">
        <w:rPr>
          <w:rFonts w:cs="Arial"/>
          <w:sz w:val="22"/>
          <w:szCs w:val="22"/>
        </w:rPr>
        <w:br w:type="page"/>
      </w:r>
      <w:r>
        <w:rPr>
          <w:rFonts w:asciiTheme="minorHAnsi" w:hAnsiTheme="minorHAnsi" w:cstheme="minorHAnsi"/>
          <w:b/>
          <w:sz w:val="22"/>
          <w:szCs w:val="22"/>
        </w:rPr>
        <w:lastRenderedPageBreak/>
        <w:t>PRILOGA D/3</w:t>
      </w:r>
    </w:p>
    <w:p w:rsidR="008F3A14" w:rsidRDefault="008F3A14" w:rsidP="008F3A14">
      <w:pPr>
        <w:jc w:val="center"/>
        <w:rPr>
          <w:rFonts w:ascii="Calibri" w:hAnsi="Calibri" w:cs="Arial"/>
          <w:b/>
          <w:bCs/>
          <w:sz w:val="22"/>
        </w:rPr>
      </w:pPr>
    </w:p>
    <w:p w:rsidR="008F3A14" w:rsidRPr="00167AD4" w:rsidRDefault="008F3A14" w:rsidP="008F3A14">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p>
    <w:p w:rsidR="008F3A14" w:rsidRPr="000A32D4" w:rsidRDefault="008F3A14" w:rsidP="008F3A14">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0A32D4">
        <w:rPr>
          <w:rFonts w:asciiTheme="minorHAnsi" w:hAnsiTheme="minorHAnsi" w:cs="Arial"/>
          <w:b/>
          <w:sz w:val="22"/>
          <w:szCs w:val="22"/>
        </w:rPr>
        <w:t>Dobava in montaža sekundarne opreme za RTP 110/20 kV Labore</w:t>
      </w:r>
      <w:r w:rsidRPr="000A32D4">
        <w:rPr>
          <w:rFonts w:ascii="Calibri" w:hAnsi="Calibri" w:cs="Arial"/>
          <w:b/>
          <w:sz w:val="22"/>
        </w:rPr>
        <w:t>, št. JN19-00</w:t>
      </w:r>
      <w:r>
        <w:rPr>
          <w:rFonts w:ascii="Calibri" w:hAnsi="Calibri" w:cs="Arial"/>
          <w:b/>
          <w:sz w:val="22"/>
        </w:rPr>
        <w:t>8</w:t>
      </w:r>
      <w:r w:rsidRPr="000A32D4">
        <w:rPr>
          <w:rFonts w:ascii="Calibri" w:hAnsi="Calibri" w:cs="Arial"/>
          <w:b/>
          <w:sz w:val="22"/>
        </w:rPr>
        <w:t>,</w:t>
      </w:r>
    </w:p>
    <w:p w:rsidR="008F3A14" w:rsidRPr="00167AD4" w:rsidRDefault="008F3A14" w:rsidP="008F3A14">
      <w:pPr>
        <w:jc w:val="both"/>
        <w:rPr>
          <w:rFonts w:ascii="Calibri" w:hAnsi="Calibri" w:cs="Arial"/>
          <w:sz w:val="22"/>
        </w:rPr>
      </w:pPr>
    </w:p>
    <w:p w:rsidR="008F3A14" w:rsidRPr="00167AD4" w:rsidRDefault="008F3A14" w:rsidP="008F3A14">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8F3A14" w:rsidRPr="00167AD4" w:rsidRDefault="008F3A14" w:rsidP="008F3A14">
      <w:pPr>
        <w:jc w:val="both"/>
        <w:rPr>
          <w:rFonts w:ascii="Calibri" w:hAnsi="Calibri" w:cs="Arial"/>
          <w:sz w:val="22"/>
        </w:rPr>
      </w:pPr>
    </w:p>
    <w:p w:rsidR="008F3A14" w:rsidRPr="00167AD4" w:rsidRDefault="008F3A14" w:rsidP="008F3A14">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8F3A14" w:rsidRPr="00167AD4" w:rsidTr="0010276B">
        <w:trPr>
          <w:trHeight w:val="300"/>
        </w:trPr>
        <w:tc>
          <w:tcPr>
            <w:tcW w:w="390" w:type="dxa"/>
          </w:tcPr>
          <w:p w:rsidR="008F3A14" w:rsidRPr="00167AD4" w:rsidRDefault="008F3A14" w:rsidP="008F3A14">
            <w:pPr>
              <w:pStyle w:val="Odstavekseznama"/>
              <w:numPr>
                <w:ilvl w:val="0"/>
                <w:numId w:val="16"/>
              </w:numPr>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b/>
                <w:bCs/>
                <w:sz w:val="22"/>
              </w:rPr>
              <w:t>Ponudnik:</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Ulica: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Davčna številka: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8F3A14">
            <w:pPr>
              <w:pStyle w:val="Odstavekseznama"/>
              <w:numPr>
                <w:ilvl w:val="0"/>
                <w:numId w:val="16"/>
              </w:numPr>
              <w:rPr>
                <w:rFonts w:cs="Arial"/>
                <w:b/>
              </w:rPr>
            </w:pPr>
            <w:r w:rsidRPr="00167AD4">
              <w:rPr>
                <w:rFonts w:cs="Arial"/>
                <w:b/>
              </w:rPr>
              <w:t xml:space="preserve"> </w:t>
            </w:r>
          </w:p>
        </w:tc>
        <w:tc>
          <w:tcPr>
            <w:tcW w:w="3685" w:type="dxa"/>
          </w:tcPr>
          <w:p w:rsidR="008F3A14" w:rsidRPr="00167AD4" w:rsidRDefault="008F3A14" w:rsidP="0010276B">
            <w:pPr>
              <w:rPr>
                <w:rFonts w:ascii="Calibri" w:hAnsi="Calibri" w:cs="Arial"/>
                <w:sz w:val="22"/>
              </w:rPr>
            </w:pPr>
            <w:r w:rsidRPr="00167AD4">
              <w:rPr>
                <w:rFonts w:ascii="Calibri" w:hAnsi="Calibri" w:cs="Arial"/>
                <w:b/>
                <w:bCs/>
                <w:sz w:val="22"/>
              </w:rPr>
              <w:t>Zakoniti zastopnik (kot fizična oseba):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Ulica (naslov stalnega prebivališča):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EMŠO:</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CE29F2" w:rsidRDefault="008F3A14" w:rsidP="008F3A14">
            <w:pPr>
              <w:pStyle w:val="Odstavekseznama"/>
              <w:numPr>
                <w:ilvl w:val="0"/>
                <w:numId w:val="16"/>
              </w:numPr>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b/>
                <w:bCs/>
                <w:sz w:val="22"/>
              </w:rPr>
              <w:t>Zakoniti zastopnik (kot fizična oseba):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Ulica (naslov stalnega prebivališča):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EMŠO:</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CE29F2" w:rsidRDefault="008F3A14" w:rsidP="008F3A14">
            <w:pPr>
              <w:pStyle w:val="Odstavekseznama"/>
              <w:numPr>
                <w:ilvl w:val="0"/>
                <w:numId w:val="16"/>
              </w:numPr>
              <w:rPr>
                <w:rFonts w:cs="Arial"/>
                <w:b/>
              </w:rPr>
            </w:pPr>
          </w:p>
        </w:tc>
        <w:tc>
          <w:tcPr>
            <w:tcW w:w="3685" w:type="dxa"/>
          </w:tcPr>
          <w:p w:rsidR="008F3A14" w:rsidRPr="00167AD4" w:rsidRDefault="008F3A14" w:rsidP="0010276B">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8F3A14" w:rsidRPr="00167AD4" w:rsidRDefault="008F3A14" w:rsidP="0010276B">
            <w:pPr>
              <w:rPr>
                <w:rFonts w:ascii="Calibri" w:hAnsi="Calibri" w:cs="Arial"/>
                <w:b/>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Ulica (naslov stalnega prebivališča):</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Pr>
          <w:p w:rsidR="008F3A14" w:rsidRPr="00167AD4" w:rsidRDefault="008F3A14" w:rsidP="0010276B">
            <w:pPr>
              <w:pStyle w:val="Odstavekseznama"/>
              <w:ind w:left="360"/>
              <w:rPr>
                <w:rFonts w:cs="Arial"/>
                <w:b/>
              </w:rPr>
            </w:pPr>
          </w:p>
        </w:tc>
        <w:tc>
          <w:tcPr>
            <w:tcW w:w="3685" w:type="dxa"/>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Pr>
          <w:p w:rsidR="008F3A14" w:rsidRPr="00167AD4" w:rsidRDefault="008F3A14" w:rsidP="0010276B">
            <w:pPr>
              <w:rPr>
                <w:rFonts w:ascii="Calibri" w:hAnsi="Calibri" w:cs="Arial"/>
                <w:sz w:val="22"/>
              </w:rPr>
            </w:pPr>
          </w:p>
        </w:tc>
      </w:tr>
      <w:tr w:rsidR="008F3A14" w:rsidRPr="00167AD4" w:rsidTr="0010276B">
        <w:tc>
          <w:tcPr>
            <w:tcW w:w="390" w:type="dxa"/>
            <w:tcBorders>
              <w:bottom w:val="single" w:sz="4" w:space="0" w:color="auto"/>
            </w:tcBorders>
          </w:tcPr>
          <w:p w:rsidR="008F3A14" w:rsidRPr="00167AD4" w:rsidRDefault="008F3A14" w:rsidP="0010276B">
            <w:pPr>
              <w:pStyle w:val="Odstavekseznama"/>
              <w:ind w:left="360"/>
              <w:rPr>
                <w:rFonts w:cs="Arial"/>
                <w:b/>
              </w:rPr>
            </w:pPr>
          </w:p>
        </w:tc>
        <w:tc>
          <w:tcPr>
            <w:tcW w:w="3685" w:type="dxa"/>
            <w:tcBorders>
              <w:bottom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8F3A14" w:rsidRPr="00167AD4" w:rsidRDefault="008F3A14" w:rsidP="0010276B">
            <w:pPr>
              <w:rPr>
                <w:rFonts w:ascii="Calibri" w:hAnsi="Calibri" w:cs="Arial"/>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8F3A14">
            <w:pPr>
              <w:pStyle w:val="Odstavekseznama"/>
              <w:numPr>
                <w:ilvl w:val="0"/>
                <w:numId w:val="16"/>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b/>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r w:rsidR="008F3A14" w:rsidRPr="00167AD4" w:rsidTr="0010276B">
        <w:trPr>
          <w:trHeight w:val="492"/>
        </w:trPr>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8F3A14">
            <w:pPr>
              <w:pStyle w:val="Odstavekseznama"/>
              <w:numPr>
                <w:ilvl w:val="0"/>
                <w:numId w:val="16"/>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b/>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r w:rsidR="008F3A14" w:rsidRPr="00167AD4" w:rsidTr="0010276B">
        <w:tc>
          <w:tcPr>
            <w:tcW w:w="390"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8F3A14" w:rsidRPr="00167AD4" w:rsidRDefault="008F3A14" w:rsidP="0010276B">
            <w:pPr>
              <w:rPr>
                <w:rFonts w:ascii="Calibri" w:hAnsi="Calibri" w:cs="Arial"/>
                <w:sz w:val="22"/>
              </w:rPr>
            </w:pPr>
          </w:p>
        </w:tc>
      </w:tr>
    </w:tbl>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r w:rsidRPr="00167AD4">
        <w:rPr>
          <w:rFonts w:ascii="Calibri" w:hAnsi="Calibri" w:cs="Arial"/>
          <w:sz w:val="22"/>
        </w:rPr>
        <w:t>___________________</w:t>
      </w:r>
    </w:p>
    <w:p w:rsidR="008F3A14" w:rsidRPr="00CE29F2" w:rsidRDefault="008F3A14" w:rsidP="008F3A14">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p>
    <w:p w:rsidR="008F3A14" w:rsidRPr="00167AD4" w:rsidRDefault="008F3A14" w:rsidP="008F3A14">
      <w:pPr>
        <w:rPr>
          <w:rFonts w:ascii="Calibri" w:hAnsi="Calibri" w:cs="Arial"/>
          <w:sz w:val="22"/>
        </w:rPr>
      </w:pPr>
      <w:r w:rsidRPr="00167AD4">
        <w:rPr>
          <w:rFonts w:ascii="Calibri" w:hAnsi="Calibri" w:cs="Arial"/>
          <w:sz w:val="22"/>
        </w:rPr>
        <w:t>___________________</w:t>
      </w:r>
    </w:p>
    <w:p w:rsidR="008F3A14" w:rsidRPr="00CE29F2" w:rsidRDefault="008F3A14" w:rsidP="008F3A14">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8F3A14" w:rsidRDefault="008F3A14" w:rsidP="008F3A14">
      <w:pPr>
        <w:rPr>
          <w:rFonts w:ascii="Calibri" w:hAnsi="Calibri" w:cs="Arial"/>
          <w:sz w:val="22"/>
        </w:rPr>
      </w:pPr>
    </w:p>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r w:rsidRPr="00167AD4">
        <w:rPr>
          <w:rFonts w:ascii="Calibri" w:hAnsi="Calibri" w:cs="Arial"/>
          <w:sz w:val="22"/>
        </w:rPr>
        <w:t>___________________</w:t>
      </w:r>
    </w:p>
    <w:p w:rsidR="008F3A14" w:rsidRPr="00CE29F2" w:rsidRDefault="008F3A14" w:rsidP="008F3A1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8F3A14" w:rsidRDefault="008F3A14" w:rsidP="008F3A14">
      <w:pPr>
        <w:rPr>
          <w:rFonts w:ascii="Calibri" w:hAnsi="Calibri" w:cs="Arial"/>
          <w:sz w:val="22"/>
        </w:rPr>
      </w:pPr>
    </w:p>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r w:rsidRPr="00167AD4">
        <w:rPr>
          <w:rFonts w:ascii="Calibri" w:hAnsi="Calibri" w:cs="Arial"/>
          <w:sz w:val="22"/>
        </w:rPr>
        <w:t>___________________</w:t>
      </w:r>
    </w:p>
    <w:p w:rsidR="008F3A14" w:rsidRPr="00CE29F2" w:rsidRDefault="008F3A14" w:rsidP="008F3A1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8F3A14" w:rsidRDefault="008F3A14" w:rsidP="008F3A14">
      <w:pPr>
        <w:rPr>
          <w:rFonts w:ascii="Calibri" w:hAnsi="Calibri" w:cs="Arial"/>
          <w:sz w:val="22"/>
        </w:rPr>
      </w:pPr>
    </w:p>
    <w:p w:rsidR="008F3A14" w:rsidRDefault="008F3A14" w:rsidP="008F3A14">
      <w:pPr>
        <w:rPr>
          <w:rFonts w:ascii="Calibri" w:hAnsi="Calibri" w:cs="Arial"/>
          <w:sz w:val="22"/>
        </w:rPr>
      </w:pPr>
    </w:p>
    <w:p w:rsidR="008F3A14" w:rsidRPr="00167AD4" w:rsidRDefault="008F3A14" w:rsidP="008F3A14">
      <w:pPr>
        <w:rPr>
          <w:rFonts w:ascii="Calibri" w:hAnsi="Calibri" w:cs="Arial"/>
          <w:sz w:val="22"/>
        </w:rPr>
      </w:pPr>
      <w:r w:rsidRPr="00167AD4">
        <w:rPr>
          <w:rFonts w:ascii="Calibri" w:hAnsi="Calibri" w:cs="Arial"/>
          <w:sz w:val="22"/>
        </w:rPr>
        <w:t>___________________</w:t>
      </w:r>
    </w:p>
    <w:p w:rsidR="008F3A14" w:rsidRDefault="008F3A14" w:rsidP="008F3A14">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8F3A14" w:rsidRPr="00CE29F2" w:rsidRDefault="008F3A14" w:rsidP="008F3A14">
      <w:pPr>
        <w:rPr>
          <w:rFonts w:ascii="Calibri" w:hAnsi="Calibri" w:cs="Arial"/>
          <w:sz w:val="20"/>
        </w:rPr>
      </w:pPr>
    </w:p>
    <w:p w:rsidR="008F3A14" w:rsidRPr="00167AD4" w:rsidRDefault="008F3A14" w:rsidP="008F3A14">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8F3A14" w:rsidRPr="00167AD4" w:rsidTr="0010276B">
        <w:trPr>
          <w:cantSplit/>
        </w:trPr>
        <w:tc>
          <w:tcPr>
            <w:tcW w:w="4361" w:type="dxa"/>
          </w:tcPr>
          <w:p w:rsidR="008F3A14" w:rsidRPr="00167AD4" w:rsidRDefault="008F3A14" w:rsidP="0010276B">
            <w:pPr>
              <w:rPr>
                <w:rFonts w:ascii="Calibri" w:hAnsi="Calibri" w:cs="Arial"/>
                <w:sz w:val="22"/>
              </w:rPr>
            </w:pPr>
            <w:r w:rsidRPr="00167AD4">
              <w:rPr>
                <w:rFonts w:ascii="Calibri" w:hAnsi="Calibri" w:cs="Arial"/>
                <w:sz w:val="22"/>
              </w:rPr>
              <w:t>Kraj in datum:</w:t>
            </w:r>
          </w:p>
        </w:tc>
        <w:tc>
          <w:tcPr>
            <w:tcW w:w="4361" w:type="dxa"/>
          </w:tcPr>
          <w:p w:rsidR="008F3A14" w:rsidRPr="00167AD4" w:rsidRDefault="008F3A14" w:rsidP="0010276B">
            <w:pPr>
              <w:rPr>
                <w:rFonts w:ascii="Calibri" w:hAnsi="Calibri" w:cs="Arial"/>
                <w:sz w:val="22"/>
              </w:rPr>
            </w:pPr>
            <w:r w:rsidRPr="00167AD4">
              <w:rPr>
                <w:rFonts w:ascii="Calibri" w:hAnsi="Calibri" w:cs="Arial"/>
                <w:sz w:val="22"/>
              </w:rPr>
              <w:t>Ponudnik:</w:t>
            </w:r>
          </w:p>
          <w:p w:rsidR="008F3A14" w:rsidRPr="00167AD4" w:rsidRDefault="008F3A14" w:rsidP="0010276B">
            <w:pPr>
              <w:rPr>
                <w:rFonts w:ascii="Calibri" w:hAnsi="Calibri" w:cs="Arial"/>
                <w:sz w:val="22"/>
              </w:rPr>
            </w:pPr>
          </w:p>
        </w:tc>
      </w:tr>
      <w:tr w:rsidR="008F3A14" w:rsidRPr="00167AD4" w:rsidTr="0010276B">
        <w:trPr>
          <w:cantSplit/>
        </w:trPr>
        <w:tc>
          <w:tcPr>
            <w:tcW w:w="4361" w:type="dxa"/>
          </w:tcPr>
          <w:p w:rsidR="008F3A14" w:rsidRPr="00167AD4" w:rsidRDefault="008F3A14" w:rsidP="0010276B">
            <w:pPr>
              <w:rPr>
                <w:rFonts w:ascii="Calibri" w:hAnsi="Calibri" w:cs="Arial"/>
                <w:sz w:val="22"/>
              </w:rPr>
            </w:pPr>
          </w:p>
        </w:tc>
        <w:tc>
          <w:tcPr>
            <w:tcW w:w="4361" w:type="dxa"/>
          </w:tcPr>
          <w:p w:rsidR="008F3A14" w:rsidRPr="00167AD4" w:rsidRDefault="008F3A14" w:rsidP="0010276B">
            <w:pPr>
              <w:rPr>
                <w:rFonts w:ascii="Calibri" w:hAnsi="Calibri" w:cs="Arial"/>
                <w:sz w:val="22"/>
              </w:rPr>
            </w:pPr>
          </w:p>
          <w:p w:rsidR="008F3A14" w:rsidRPr="00167AD4" w:rsidRDefault="008F3A14" w:rsidP="0010276B">
            <w:pPr>
              <w:rPr>
                <w:rFonts w:ascii="Calibri" w:hAnsi="Calibri" w:cs="Arial"/>
                <w:sz w:val="22"/>
              </w:rPr>
            </w:pPr>
            <w:r w:rsidRPr="00167AD4">
              <w:rPr>
                <w:rFonts w:ascii="Calibri" w:hAnsi="Calibri" w:cs="Arial"/>
                <w:sz w:val="22"/>
              </w:rPr>
              <w:t>Žig in podpis:</w:t>
            </w:r>
          </w:p>
        </w:tc>
      </w:tr>
    </w:tbl>
    <w:p w:rsidR="008F3A14" w:rsidRPr="00167AD4" w:rsidRDefault="008F3A14" w:rsidP="008F3A14">
      <w:pPr>
        <w:jc w:val="both"/>
        <w:rPr>
          <w:rFonts w:ascii="Calibri" w:hAnsi="Calibri" w:cs="Arial"/>
          <w:b/>
          <w:bCs/>
          <w:sz w:val="22"/>
          <w:szCs w:val="20"/>
        </w:rPr>
      </w:pPr>
    </w:p>
    <w:p w:rsidR="008F3A14" w:rsidRPr="006726B1" w:rsidRDefault="008F3A14" w:rsidP="008F3A14">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8F3A14" w:rsidRDefault="008F3A14" w:rsidP="008F3A14">
      <w:pPr>
        <w:jc w:val="right"/>
        <w:rPr>
          <w:rFonts w:asciiTheme="minorHAnsi" w:hAnsiTheme="minorHAnsi" w:cs="Arial"/>
          <w:b/>
          <w:bCs/>
          <w:sz w:val="22"/>
        </w:rPr>
      </w:pPr>
    </w:p>
    <w:p w:rsidR="008F3A14" w:rsidRPr="00424351" w:rsidRDefault="008F3A14" w:rsidP="008F3A14">
      <w:pPr>
        <w:jc w:val="right"/>
        <w:rPr>
          <w:rFonts w:asciiTheme="minorHAnsi" w:hAnsiTheme="minorHAnsi" w:cs="Arial"/>
          <w:b/>
          <w:bCs/>
          <w:sz w:val="22"/>
        </w:rPr>
      </w:pPr>
      <w:r w:rsidRPr="00424351">
        <w:rPr>
          <w:rFonts w:asciiTheme="minorHAnsi" w:hAnsiTheme="minorHAnsi" w:cs="Arial"/>
          <w:b/>
          <w:bCs/>
          <w:sz w:val="22"/>
        </w:rPr>
        <w:t>PRILOGA D/</w:t>
      </w:r>
      <w:r>
        <w:rPr>
          <w:rFonts w:asciiTheme="minorHAnsi" w:hAnsiTheme="minorHAnsi" w:cs="Arial"/>
          <w:b/>
          <w:bCs/>
          <w:sz w:val="22"/>
        </w:rPr>
        <w:t>4</w:t>
      </w:r>
    </w:p>
    <w:p w:rsidR="008F3A14" w:rsidRPr="0020400D"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center"/>
        <w:rPr>
          <w:rFonts w:asciiTheme="minorHAnsi" w:hAnsiTheme="minorHAnsi" w:cs="Arial"/>
          <w:b/>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p>
    <w:p w:rsidR="008F3A14" w:rsidRDefault="008F3A14" w:rsidP="008F3A14">
      <w:pPr>
        <w:tabs>
          <w:tab w:val="left" w:pos="2694"/>
        </w:tabs>
        <w:jc w:val="center"/>
        <w:rPr>
          <w:rFonts w:asciiTheme="minorHAnsi" w:eastAsia="Calibri" w:hAnsiTheme="minorHAnsi" w:cs="Arial"/>
          <w:b/>
          <w:sz w:val="22"/>
          <w:szCs w:val="22"/>
        </w:rPr>
      </w:pPr>
      <w:r w:rsidRPr="004B0907">
        <w:rPr>
          <w:rFonts w:asciiTheme="minorHAnsi" w:eastAsia="Calibri" w:hAnsiTheme="minorHAnsi" w:cs="Arial"/>
          <w:b/>
          <w:sz w:val="22"/>
          <w:szCs w:val="22"/>
        </w:rPr>
        <w:t>Vodja del</w:t>
      </w:r>
      <w:r>
        <w:rPr>
          <w:rFonts w:asciiTheme="minorHAnsi" w:eastAsia="Calibri" w:hAnsiTheme="minorHAnsi" w:cs="Arial"/>
          <w:b/>
          <w:sz w:val="22"/>
          <w:szCs w:val="22"/>
        </w:rPr>
        <w:t xml:space="preserve"> in vodja projekta</w:t>
      </w:r>
      <w:r w:rsidRPr="000D3A59">
        <w:rPr>
          <w:rFonts w:asciiTheme="minorHAnsi" w:eastAsia="Calibri" w:hAnsiTheme="minorHAnsi" w:cs="Arial"/>
          <w:b/>
          <w:sz w:val="22"/>
          <w:szCs w:val="22"/>
        </w:rPr>
        <w:t>, s katerim</w:t>
      </w:r>
      <w:r>
        <w:rPr>
          <w:rFonts w:asciiTheme="minorHAnsi" w:eastAsia="Calibri" w:hAnsiTheme="minorHAnsi" w:cs="Arial"/>
          <w:b/>
          <w:sz w:val="22"/>
          <w:szCs w:val="22"/>
        </w:rPr>
        <w:t>a</w:t>
      </w:r>
      <w:r w:rsidRPr="000D3A59">
        <w:rPr>
          <w:rFonts w:asciiTheme="minorHAnsi" w:eastAsia="Calibri" w:hAnsiTheme="minorHAnsi" w:cs="Arial"/>
          <w:b/>
          <w:sz w:val="22"/>
          <w:szCs w:val="22"/>
        </w:rPr>
        <w:t xml:space="preserve"> bo ponudni</w:t>
      </w:r>
      <w:r>
        <w:rPr>
          <w:rFonts w:asciiTheme="minorHAnsi" w:eastAsia="Calibri" w:hAnsiTheme="minorHAnsi" w:cs="Arial"/>
          <w:b/>
          <w:sz w:val="22"/>
          <w:szCs w:val="22"/>
        </w:rPr>
        <w:t>k sodeloval pri izvedbi pogodbe</w:t>
      </w:r>
    </w:p>
    <w:p w:rsidR="008F3A14" w:rsidRPr="000D3A59" w:rsidRDefault="008F3A14" w:rsidP="008F3A14">
      <w:pPr>
        <w:tabs>
          <w:tab w:val="left" w:pos="2694"/>
        </w:tabs>
        <w:jc w:val="center"/>
        <w:rPr>
          <w:rFonts w:asciiTheme="minorHAnsi" w:hAnsiTheme="minorHAnsi" w:cs="Arial"/>
          <w:b/>
          <w:sz w:val="22"/>
          <w:szCs w:val="22"/>
        </w:rPr>
      </w:pPr>
    </w:p>
    <w:p w:rsidR="008F3A14" w:rsidRPr="00424351" w:rsidRDefault="008F3A14" w:rsidP="008F3A14">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sidRPr="00740B8A">
        <w:rPr>
          <w:rFonts w:asciiTheme="minorHAnsi" w:eastAsia="Calibri" w:hAnsiTheme="minorHAnsi" w:cs="Arial"/>
          <w:b/>
          <w:sz w:val="22"/>
          <w:szCs w:val="22"/>
        </w:rPr>
        <w:t>4.1,</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22 d</w:t>
      </w:r>
      <w:r w:rsidRPr="00424351">
        <w:rPr>
          <w:rFonts w:asciiTheme="minorHAnsi" w:eastAsia="Calibri" w:hAnsiTheme="minorHAnsi" w:cs="Arial"/>
          <w:b/>
          <w:sz w:val="22"/>
          <w:szCs w:val="22"/>
        </w:rPr>
        <w:t>okumentacije)</w:t>
      </w: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8F3A14"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r>
        <w:rPr>
          <w:rFonts w:asciiTheme="minorHAnsi" w:hAnsiTheme="minorHAnsi" w:cs="Arial"/>
          <w:sz w:val="22"/>
          <w:szCs w:val="22"/>
        </w:rPr>
        <w:t>Vodja projekta: ___</w:t>
      </w:r>
      <w:r w:rsidRPr="0020400D">
        <w:rPr>
          <w:rFonts w:asciiTheme="minorHAnsi" w:hAnsiTheme="minorHAnsi" w:cs="Arial"/>
          <w:sz w:val="22"/>
          <w:szCs w:val="22"/>
        </w:rPr>
        <w:t>_______________________________________________________,</w:t>
      </w:r>
    </w:p>
    <w:p w:rsidR="008F3A14" w:rsidRDefault="008F3A14" w:rsidP="008F3A14">
      <w:pPr>
        <w:tabs>
          <w:tab w:val="left" w:pos="2694"/>
        </w:tabs>
        <w:jc w:val="both"/>
        <w:rPr>
          <w:rFonts w:asciiTheme="minorHAnsi" w:hAnsiTheme="minorHAnsi" w:cs="Arial"/>
          <w:sz w:val="22"/>
          <w:szCs w:val="22"/>
        </w:rPr>
      </w:pPr>
    </w:p>
    <w:p w:rsidR="008F3A14" w:rsidRPr="0020400D" w:rsidRDefault="008F3A14" w:rsidP="008F3A14">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p w:rsidR="008F3A14" w:rsidRDefault="008F3A14" w:rsidP="008F3A14">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8F3A14" w:rsidRPr="000D3A59" w:rsidTr="0010276B">
        <w:trPr>
          <w:cantSplit/>
        </w:trPr>
        <w:tc>
          <w:tcPr>
            <w:tcW w:w="4503" w:type="dxa"/>
          </w:tcPr>
          <w:p w:rsidR="008F3A14" w:rsidRPr="000D3A59" w:rsidRDefault="008F3A14" w:rsidP="0010276B">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8F3A14" w:rsidRPr="000D3A59" w:rsidRDefault="008F3A14" w:rsidP="0010276B">
            <w:pPr>
              <w:jc w:val="both"/>
              <w:rPr>
                <w:rFonts w:asciiTheme="minorHAnsi" w:hAnsiTheme="minorHAnsi" w:cs="Arial"/>
                <w:bCs/>
                <w:sz w:val="22"/>
                <w:szCs w:val="22"/>
              </w:rPr>
            </w:pPr>
            <w:r w:rsidRPr="000D3A59">
              <w:rPr>
                <w:rFonts w:asciiTheme="minorHAnsi" w:hAnsiTheme="minorHAnsi" w:cs="Arial"/>
                <w:bCs/>
                <w:sz w:val="22"/>
                <w:szCs w:val="22"/>
              </w:rPr>
              <w:t>Ponudnik:</w:t>
            </w:r>
          </w:p>
          <w:p w:rsidR="008F3A14" w:rsidRPr="000D3A59" w:rsidRDefault="008F3A14" w:rsidP="0010276B">
            <w:pPr>
              <w:jc w:val="both"/>
              <w:rPr>
                <w:rFonts w:asciiTheme="minorHAnsi" w:hAnsiTheme="minorHAnsi" w:cs="Arial"/>
                <w:bCs/>
                <w:sz w:val="22"/>
                <w:szCs w:val="22"/>
              </w:rPr>
            </w:pPr>
          </w:p>
        </w:tc>
      </w:tr>
      <w:tr w:rsidR="008F3A14" w:rsidRPr="000D3A59" w:rsidTr="0010276B">
        <w:trPr>
          <w:cantSplit/>
        </w:trPr>
        <w:tc>
          <w:tcPr>
            <w:tcW w:w="4503" w:type="dxa"/>
          </w:tcPr>
          <w:p w:rsidR="008F3A14" w:rsidRPr="000D3A59" w:rsidRDefault="008F3A14" w:rsidP="0010276B">
            <w:pPr>
              <w:jc w:val="both"/>
              <w:rPr>
                <w:rFonts w:asciiTheme="minorHAnsi" w:hAnsiTheme="minorHAnsi" w:cs="Arial"/>
                <w:bCs/>
                <w:sz w:val="22"/>
                <w:szCs w:val="22"/>
              </w:rPr>
            </w:pPr>
          </w:p>
        </w:tc>
        <w:tc>
          <w:tcPr>
            <w:tcW w:w="4361" w:type="dxa"/>
          </w:tcPr>
          <w:p w:rsidR="008F3A14" w:rsidRPr="000D3A59" w:rsidRDefault="008F3A14" w:rsidP="0010276B">
            <w:pPr>
              <w:jc w:val="both"/>
              <w:rPr>
                <w:rFonts w:asciiTheme="minorHAnsi" w:hAnsiTheme="minorHAnsi" w:cs="Arial"/>
                <w:bCs/>
                <w:sz w:val="22"/>
                <w:szCs w:val="22"/>
              </w:rPr>
            </w:pPr>
          </w:p>
          <w:p w:rsidR="008F3A14" w:rsidRPr="000D3A59" w:rsidRDefault="008F3A14" w:rsidP="0010276B">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8F3A14" w:rsidRPr="0020400D" w:rsidRDefault="008F3A14" w:rsidP="008F3A14">
      <w:pPr>
        <w:tabs>
          <w:tab w:val="left" w:pos="2694"/>
        </w:tabs>
        <w:jc w:val="both"/>
        <w:rPr>
          <w:rFonts w:asciiTheme="minorHAnsi" w:hAnsiTheme="minorHAnsi" w:cs="Arial"/>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r w:rsidRPr="00221586">
        <w:rPr>
          <w:rFonts w:asciiTheme="minorHAnsi" w:hAnsiTheme="minorHAnsi" w:cstheme="minorHAnsi"/>
          <w:b/>
          <w:sz w:val="22"/>
          <w:szCs w:val="22"/>
        </w:rPr>
        <w:t>PRILOGA D/</w:t>
      </w:r>
      <w:r>
        <w:rPr>
          <w:rFonts w:asciiTheme="minorHAnsi" w:hAnsiTheme="minorHAnsi" w:cstheme="minorHAnsi"/>
          <w:b/>
          <w:sz w:val="22"/>
          <w:szCs w:val="22"/>
        </w:rPr>
        <w:t>5</w:t>
      </w: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center"/>
        <w:rPr>
          <w:rFonts w:asciiTheme="minorHAnsi" w:eastAsia="Calibri" w:hAnsiTheme="minorHAnsi" w:cs="Arial"/>
          <w:b/>
          <w:color w:val="000000"/>
          <w:sz w:val="22"/>
          <w:szCs w:val="22"/>
        </w:rPr>
      </w:pPr>
    </w:p>
    <w:p w:rsidR="008F3A14" w:rsidRDefault="008F3A14" w:rsidP="008F3A14">
      <w:pPr>
        <w:jc w:val="center"/>
        <w:rPr>
          <w:rFonts w:asciiTheme="minorHAnsi" w:eastAsia="Calibri" w:hAnsiTheme="minorHAnsi" w:cs="Arial"/>
          <w:b/>
          <w:color w:val="000000"/>
          <w:sz w:val="22"/>
          <w:szCs w:val="22"/>
        </w:rPr>
      </w:pPr>
      <w:r>
        <w:rPr>
          <w:rFonts w:asciiTheme="minorHAnsi" w:eastAsia="Calibri" w:hAnsiTheme="minorHAnsi" w:cs="Arial"/>
          <w:b/>
          <w:color w:val="000000"/>
          <w:sz w:val="22"/>
          <w:szCs w:val="22"/>
        </w:rPr>
        <w:t>Izjave o skladnosti oziroma c</w:t>
      </w:r>
      <w:r w:rsidRPr="00820FA7">
        <w:rPr>
          <w:rFonts w:asciiTheme="minorHAnsi" w:eastAsia="Calibri" w:hAnsiTheme="minorHAnsi" w:cs="Arial"/>
          <w:b/>
          <w:color w:val="000000"/>
          <w:sz w:val="22"/>
          <w:szCs w:val="22"/>
        </w:rPr>
        <w:t xml:space="preserve">ertifikati o ustreznosti ponujenih proizvodov </w:t>
      </w:r>
    </w:p>
    <w:p w:rsidR="008F3A14" w:rsidRPr="005A2438" w:rsidRDefault="008F3A14" w:rsidP="008F3A14">
      <w:pPr>
        <w:jc w:val="center"/>
        <w:rPr>
          <w:rFonts w:asciiTheme="minorHAnsi" w:hAnsiTheme="minorHAnsi" w:cs="Arial"/>
          <w:b/>
          <w:sz w:val="22"/>
          <w:szCs w:val="22"/>
        </w:rPr>
      </w:pPr>
      <w:r w:rsidRPr="00820FA7">
        <w:rPr>
          <w:rFonts w:asciiTheme="minorHAnsi" w:eastAsia="Calibri" w:hAnsiTheme="minorHAnsi" w:cs="Arial"/>
          <w:b/>
          <w:color w:val="000000"/>
          <w:sz w:val="22"/>
          <w:szCs w:val="22"/>
        </w:rPr>
        <w:t>s standardi in predpisi, tipski testi ter prospekti</w:t>
      </w:r>
    </w:p>
    <w:p w:rsidR="008F3A14" w:rsidRDefault="008F3A14" w:rsidP="008F3A14">
      <w:pPr>
        <w:jc w:val="center"/>
        <w:rPr>
          <w:rFonts w:asciiTheme="minorHAnsi" w:hAnsiTheme="minorHAnsi" w:cs="Arial"/>
          <w:b/>
          <w:sz w:val="22"/>
          <w:szCs w:val="22"/>
        </w:rPr>
      </w:pPr>
    </w:p>
    <w:p w:rsidR="008F3A14" w:rsidRPr="005A2438" w:rsidRDefault="008F3A14" w:rsidP="008F3A14">
      <w:pPr>
        <w:jc w:val="center"/>
        <w:rPr>
          <w:rFonts w:asciiTheme="minorHAnsi" w:hAnsiTheme="minorHAnsi" w:cs="Arial"/>
          <w:b/>
          <w:sz w:val="22"/>
          <w:szCs w:val="22"/>
        </w:rPr>
      </w:pPr>
      <w:r w:rsidRPr="005A2438">
        <w:rPr>
          <w:rFonts w:asciiTheme="minorHAnsi" w:hAnsiTheme="minorHAnsi" w:cs="Arial"/>
          <w:b/>
          <w:sz w:val="22"/>
          <w:szCs w:val="22"/>
        </w:rPr>
        <w:t xml:space="preserve">(v skladu s podtočko </w:t>
      </w:r>
      <w:r>
        <w:rPr>
          <w:rFonts w:asciiTheme="minorHAnsi" w:hAnsiTheme="minorHAnsi" w:cs="Arial"/>
          <w:b/>
          <w:sz w:val="22"/>
          <w:szCs w:val="22"/>
        </w:rPr>
        <w:t>8</w:t>
      </w:r>
      <w:r w:rsidRPr="00487588">
        <w:rPr>
          <w:rFonts w:asciiTheme="minorHAnsi" w:hAnsiTheme="minorHAnsi" w:cs="Arial"/>
          <w:b/>
          <w:sz w:val="22"/>
          <w:szCs w:val="22"/>
        </w:rPr>
        <w:t>.</w:t>
      </w:r>
      <w:r>
        <w:rPr>
          <w:rFonts w:asciiTheme="minorHAnsi" w:hAnsiTheme="minorHAnsi" w:cs="Arial"/>
          <w:b/>
          <w:sz w:val="22"/>
          <w:szCs w:val="22"/>
        </w:rPr>
        <w:t>1</w:t>
      </w:r>
      <w:r w:rsidRPr="00487588">
        <w:rPr>
          <w:rFonts w:asciiTheme="minorHAnsi" w:hAnsiTheme="minorHAnsi" w:cs="Arial"/>
          <w:b/>
          <w:sz w:val="22"/>
          <w:szCs w:val="22"/>
        </w:rPr>
        <w:t>.,</w:t>
      </w:r>
      <w:r w:rsidRPr="005A2438">
        <w:rPr>
          <w:rFonts w:asciiTheme="minorHAnsi" w:hAnsiTheme="minorHAnsi" w:cs="Arial"/>
          <w:b/>
          <w:sz w:val="22"/>
          <w:szCs w:val="22"/>
        </w:rPr>
        <w:t xml:space="preserve"> točke </w:t>
      </w:r>
      <w:r>
        <w:rPr>
          <w:rFonts w:asciiTheme="minorHAnsi" w:hAnsiTheme="minorHAnsi" w:cs="Arial"/>
          <w:b/>
          <w:sz w:val="22"/>
          <w:szCs w:val="22"/>
        </w:rPr>
        <w:t>22</w:t>
      </w:r>
      <w:r w:rsidRPr="005A2438">
        <w:rPr>
          <w:rFonts w:asciiTheme="minorHAnsi" w:hAnsiTheme="minorHAnsi" w:cs="Arial"/>
          <w:b/>
          <w:sz w:val="22"/>
          <w:szCs w:val="22"/>
        </w:rPr>
        <w:t xml:space="preserve"> </w:t>
      </w:r>
      <w:r>
        <w:rPr>
          <w:rFonts w:asciiTheme="minorHAnsi" w:hAnsiTheme="minorHAnsi" w:cs="Arial"/>
          <w:b/>
          <w:sz w:val="22"/>
          <w:szCs w:val="22"/>
        </w:rPr>
        <w:t>dokumentacije</w:t>
      </w:r>
      <w:r w:rsidRPr="005A2438">
        <w:rPr>
          <w:rFonts w:asciiTheme="minorHAnsi" w:hAnsiTheme="minorHAnsi" w:cs="Arial"/>
          <w:b/>
          <w:sz w:val="22"/>
          <w:szCs w:val="22"/>
        </w:rPr>
        <w:t>)</w:t>
      </w: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both"/>
        <w:rPr>
          <w:rFonts w:asciiTheme="minorHAnsi" w:hAnsiTheme="minorHAnsi" w:cstheme="minorHAnsi"/>
          <w:b/>
          <w:bCs/>
          <w:color w:val="000000"/>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r w:rsidRPr="00221586">
        <w:rPr>
          <w:rFonts w:asciiTheme="minorHAnsi" w:hAnsiTheme="minorHAnsi" w:cstheme="minorHAnsi"/>
          <w:b/>
          <w:sz w:val="22"/>
          <w:szCs w:val="22"/>
        </w:rPr>
        <w:t>PRILOGA D/</w:t>
      </w:r>
      <w:r>
        <w:rPr>
          <w:rFonts w:asciiTheme="minorHAnsi" w:hAnsiTheme="minorHAnsi" w:cstheme="minorHAnsi"/>
          <w:b/>
          <w:sz w:val="22"/>
          <w:szCs w:val="22"/>
        </w:rPr>
        <w:t>6a</w:t>
      </w: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Pr="005A2438" w:rsidRDefault="008F3A14" w:rsidP="008F3A14">
      <w:pPr>
        <w:jc w:val="center"/>
        <w:rPr>
          <w:rFonts w:asciiTheme="minorHAnsi" w:eastAsia="Calibri" w:hAnsiTheme="minorHAnsi" w:cs="Arial"/>
          <w:b/>
          <w:sz w:val="22"/>
          <w:szCs w:val="22"/>
        </w:rPr>
      </w:pPr>
    </w:p>
    <w:p w:rsidR="008F3A14" w:rsidRPr="005A2438" w:rsidRDefault="008F3A14" w:rsidP="008F3A14">
      <w:pPr>
        <w:jc w:val="center"/>
        <w:rPr>
          <w:rFonts w:asciiTheme="minorHAnsi" w:eastAsia="Calibri" w:hAnsiTheme="minorHAnsi" w:cs="Arial"/>
          <w:b/>
          <w:sz w:val="22"/>
          <w:szCs w:val="22"/>
        </w:rPr>
      </w:pPr>
      <w:r>
        <w:rPr>
          <w:rFonts w:asciiTheme="minorHAnsi" w:eastAsia="Calibri" w:hAnsiTheme="minorHAnsi" w:cs="Arial"/>
          <w:b/>
          <w:sz w:val="22"/>
          <w:szCs w:val="22"/>
        </w:rPr>
        <w:t>Seznam referenc proizvajalca</w:t>
      </w:r>
    </w:p>
    <w:p w:rsidR="008F3A14" w:rsidRPr="005A2438" w:rsidRDefault="008F3A14" w:rsidP="008F3A14">
      <w:pPr>
        <w:jc w:val="center"/>
        <w:rPr>
          <w:rFonts w:asciiTheme="minorHAnsi" w:hAnsiTheme="minorHAnsi" w:cs="Arial"/>
          <w:b/>
          <w:sz w:val="22"/>
          <w:szCs w:val="22"/>
        </w:rPr>
      </w:pPr>
    </w:p>
    <w:p w:rsidR="008F3A14" w:rsidRPr="005A2438" w:rsidRDefault="008F3A14" w:rsidP="008F3A14">
      <w:pPr>
        <w:jc w:val="center"/>
        <w:rPr>
          <w:rFonts w:asciiTheme="minorHAnsi" w:hAnsiTheme="minorHAnsi" w:cs="Arial"/>
          <w:b/>
          <w:sz w:val="22"/>
          <w:szCs w:val="22"/>
        </w:rPr>
      </w:pPr>
      <w:r>
        <w:rPr>
          <w:rFonts w:asciiTheme="minorHAnsi" w:hAnsiTheme="minorHAnsi" w:cs="Arial"/>
          <w:b/>
          <w:sz w:val="22"/>
          <w:szCs w:val="22"/>
        </w:rPr>
        <w:t>(v skladu s podtočko 8</w:t>
      </w:r>
      <w:r w:rsidRPr="005A2438">
        <w:rPr>
          <w:rFonts w:asciiTheme="minorHAnsi" w:hAnsiTheme="minorHAnsi" w:cs="Arial"/>
          <w:b/>
          <w:sz w:val="22"/>
          <w:szCs w:val="22"/>
        </w:rPr>
        <w:t>.</w:t>
      </w:r>
      <w:r>
        <w:rPr>
          <w:rFonts w:asciiTheme="minorHAnsi" w:hAnsiTheme="minorHAnsi" w:cs="Arial"/>
          <w:b/>
          <w:sz w:val="22"/>
          <w:szCs w:val="22"/>
        </w:rPr>
        <w:t>2/a</w:t>
      </w:r>
      <w:r w:rsidRPr="005A2438">
        <w:rPr>
          <w:rFonts w:asciiTheme="minorHAnsi" w:hAnsiTheme="minorHAnsi" w:cs="Arial"/>
          <w:b/>
          <w:sz w:val="22"/>
          <w:szCs w:val="22"/>
        </w:rPr>
        <w:t xml:space="preserve">, točke </w:t>
      </w:r>
      <w:r>
        <w:rPr>
          <w:rFonts w:asciiTheme="minorHAnsi" w:hAnsiTheme="minorHAnsi" w:cs="Arial"/>
          <w:b/>
          <w:sz w:val="22"/>
          <w:szCs w:val="22"/>
        </w:rPr>
        <w:t>22</w:t>
      </w:r>
      <w:r w:rsidRPr="005A2438">
        <w:rPr>
          <w:rFonts w:asciiTheme="minorHAnsi" w:hAnsiTheme="minorHAnsi" w:cs="Arial"/>
          <w:b/>
          <w:sz w:val="22"/>
          <w:szCs w:val="22"/>
        </w:rPr>
        <w:t xml:space="preserve"> </w:t>
      </w:r>
      <w:r>
        <w:rPr>
          <w:rFonts w:asciiTheme="minorHAnsi" w:hAnsiTheme="minorHAnsi" w:cs="Arial"/>
          <w:b/>
          <w:sz w:val="22"/>
          <w:szCs w:val="22"/>
        </w:rPr>
        <w:t>dokumentacije</w:t>
      </w:r>
      <w:r w:rsidRPr="005A2438">
        <w:rPr>
          <w:rFonts w:asciiTheme="minorHAnsi" w:hAnsiTheme="minorHAnsi" w:cs="Arial"/>
          <w:b/>
          <w:sz w:val="22"/>
          <w:szCs w:val="22"/>
        </w:rPr>
        <w:t>)</w:t>
      </w: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p>
    <w:p w:rsidR="008F3A14" w:rsidRDefault="008F3A14" w:rsidP="008F3A14">
      <w:pPr>
        <w:jc w:val="right"/>
        <w:rPr>
          <w:rFonts w:asciiTheme="minorHAnsi" w:hAnsiTheme="minorHAnsi" w:cstheme="minorHAnsi"/>
          <w:b/>
          <w:sz w:val="22"/>
          <w:szCs w:val="22"/>
        </w:rPr>
      </w:pPr>
      <w:r w:rsidRPr="00221586">
        <w:rPr>
          <w:rFonts w:asciiTheme="minorHAnsi" w:hAnsiTheme="minorHAnsi" w:cstheme="minorHAnsi"/>
          <w:b/>
          <w:sz w:val="22"/>
          <w:szCs w:val="22"/>
        </w:rPr>
        <w:t>PRILOGA D/</w:t>
      </w:r>
      <w:r>
        <w:rPr>
          <w:rFonts w:asciiTheme="minorHAnsi" w:hAnsiTheme="minorHAnsi" w:cstheme="minorHAnsi"/>
          <w:b/>
          <w:sz w:val="22"/>
          <w:szCs w:val="22"/>
        </w:rPr>
        <w:t>6b</w:t>
      </w:r>
    </w:p>
    <w:p w:rsidR="008F3A14" w:rsidRPr="00D8247E" w:rsidRDefault="008F3A14" w:rsidP="008F3A1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w:t>
      </w:r>
    </w:p>
    <w:p w:rsidR="008F3A14" w:rsidRPr="009765F3" w:rsidRDefault="008F3A14" w:rsidP="008F3A14">
      <w:pPr>
        <w:jc w:val="both"/>
        <w:rPr>
          <w:rFonts w:asciiTheme="minorHAnsi" w:hAnsiTheme="minorHAnsi" w:cstheme="minorHAnsi"/>
          <w:sz w:val="18"/>
          <w:szCs w:val="21"/>
        </w:rPr>
      </w:pPr>
      <w:r w:rsidRPr="009765F3">
        <w:rPr>
          <w:rFonts w:asciiTheme="minorHAnsi" w:hAnsiTheme="minorHAnsi" w:cstheme="minorHAnsi"/>
          <w:sz w:val="18"/>
          <w:szCs w:val="21"/>
        </w:rPr>
        <w:t>(naziv potrjevalca reference)</w:t>
      </w:r>
    </w:p>
    <w:p w:rsidR="008F3A14" w:rsidRPr="00D8247E" w:rsidRDefault="008F3A14" w:rsidP="008F3A1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8F3A14" w:rsidRPr="009765F3" w:rsidRDefault="008F3A14" w:rsidP="008F3A14">
      <w:pPr>
        <w:jc w:val="both"/>
        <w:rPr>
          <w:rFonts w:asciiTheme="minorHAnsi" w:hAnsiTheme="minorHAnsi" w:cstheme="minorHAnsi"/>
          <w:sz w:val="18"/>
          <w:szCs w:val="21"/>
        </w:rPr>
      </w:pPr>
      <w:r w:rsidRPr="009765F3">
        <w:rPr>
          <w:rFonts w:asciiTheme="minorHAnsi" w:hAnsiTheme="minorHAnsi" w:cstheme="minorHAnsi"/>
          <w:sz w:val="18"/>
          <w:szCs w:val="21"/>
        </w:rPr>
        <w:t>(naslov potrjevalca reference)</w:t>
      </w:r>
    </w:p>
    <w:p w:rsidR="008F3A14" w:rsidRPr="00D8247E" w:rsidRDefault="008F3A14" w:rsidP="008F3A1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lastRenderedPageBreak/>
        <w:t>_________________________________</w:t>
      </w:r>
    </w:p>
    <w:p w:rsidR="008F3A14" w:rsidRPr="009765F3" w:rsidRDefault="008F3A14" w:rsidP="008F3A14">
      <w:pPr>
        <w:jc w:val="both"/>
        <w:rPr>
          <w:rFonts w:asciiTheme="minorHAnsi" w:hAnsiTheme="minorHAnsi" w:cstheme="minorHAnsi"/>
          <w:sz w:val="18"/>
          <w:szCs w:val="21"/>
        </w:rPr>
      </w:pPr>
      <w:r w:rsidRPr="009765F3">
        <w:rPr>
          <w:rFonts w:asciiTheme="minorHAnsi" w:hAnsiTheme="minorHAnsi" w:cstheme="minorHAnsi"/>
          <w:sz w:val="18"/>
          <w:szCs w:val="21"/>
        </w:rPr>
        <w:t>(pošta in naziv pošte potrjevalca reference)</w:t>
      </w:r>
    </w:p>
    <w:p w:rsidR="008F3A14" w:rsidRPr="00D8247E" w:rsidRDefault="008F3A14" w:rsidP="008F3A14">
      <w:pPr>
        <w:jc w:val="both"/>
        <w:rPr>
          <w:rFonts w:asciiTheme="minorHAnsi" w:hAnsiTheme="minorHAnsi" w:cstheme="minorHAnsi"/>
          <w:b/>
          <w:sz w:val="21"/>
          <w:szCs w:val="21"/>
        </w:rPr>
      </w:pPr>
    </w:p>
    <w:p w:rsidR="008F3A14" w:rsidRPr="00C33282" w:rsidRDefault="008F3A14" w:rsidP="008F3A14">
      <w:pPr>
        <w:autoSpaceDE w:val="0"/>
        <w:autoSpaceDN w:val="0"/>
        <w:adjustRightInd w:val="0"/>
        <w:jc w:val="center"/>
        <w:rPr>
          <w:rFonts w:asciiTheme="minorHAnsi" w:eastAsia="Calibri" w:hAnsiTheme="minorHAnsi" w:cs="Arial"/>
          <w:b/>
          <w:sz w:val="22"/>
          <w:szCs w:val="22"/>
        </w:rPr>
      </w:pPr>
      <w:r w:rsidRPr="00536864">
        <w:rPr>
          <w:rFonts w:asciiTheme="minorHAnsi" w:eastAsia="Calibri" w:hAnsiTheme="minorHAnsi" w:cs="Arial"/>
          <w:b/>
          <w:sz w:val="22"/>
          <w:szCs w:val="22"/>
        </w:rPr>
        <w:t>REFERENČNO POTRDILO ZA PONUDNIKA</w:t>
      </w:r>
      <w:r w:rsidRPr="00C33282">
        <w:rPr>
          <w:rFonts w:asciiTheme="minorHAnsi" w:eastAsia="Calibri" w:hAnsiTheme="minorHAnsi" w:cs="Arial"/>
          <w:b/>
          <w:sz w:val="22"/>
          <w:szCs w:val="22"/>
        </w:rPr>
        <w:t xml:space="preserve"> </w:t>
      </w:r>
    </w:p>
    <w:p w:rsidR="008F3A14" w:rsidRPr="00C33282" w:rsidRDefault="008F3A14" w:rsidP="008F3A14">
      <w:pPr>
        <w:autoSpaceDE w:val="0"/>
        <w:autoSpaceDN w:val="0"/>
        <w:adjustRightInd w:val="0"/>
        <w:jc w:val="both"/>
        <w:rPr>
          <w:rFonts w:asciiTheme="minorHAnsi" w:eastAsia="Calibri" w:hAnsiTheme="minorHAnsi" w:cs="Arial"/>
          <w:sz w:val="22"/>
          <w:szCs w:val="22"/>
        </w:rPr>
      </w:pPr>
    </w:p>
    <w:p w:rsidR="008F3A14" w:rsidRPr="00C33282" w:rsidRDefault="008F3A14" w:rsidP="008F3A14">
      <w:pPr>
        <w:autoSpaceDE w:val="0"/>
        <w:autoSpaceDN w:val="0"/>
        <w:adjustRightInd w:val="0"/>
        <w:jc w:val="both"/>
        <w:rPr>
          <w:rFonts w:asciiTheme="minorHAnsi" w:eastAsia="Calibri" w:hAnsiTheme="minorHAnsi" w:cs="Arial"/>
          <w:sz w:val="22"/>
          <w:szCs w:val="22"/>
        </w:rPr>
      </w:pPr>
      <w:r w:rsidRPr="00C33282">
        <w:rPr>
          <w:rFonts w:asciiTheme="minorHAnsi" w:eastAsia="Calibri" w:hAnsiTheme="minorHAnsi" w:cs="Arial"/>
          <w:sz w:val="22"/>
          <w:szCs w:val="22"/>
        </w:rPr>
        <w:t>Izjavljamo, da nam je družba</w:t>
      </w:r>
    </w:p>
    <w:p w:rsidR="008F3A14" w:rsidRPr="00C33282" w:rsidRDefault="008F3A14" w:rsidP="008F3A14">
      <w:pPr>
        <w:autoSpaceDE w:val="0"/>
        <w:autoSpaceDN w:val="0"/>
        <w:adjustRightInd w:val="0"/>
        <w:jc w:val="both"/>
        <w:rPr>
          <w:rFonts w:asciiTheme="minorHAnsi" w:eastAsia="Calibri" w:hAnsiTheme="minorHAnsi" w:cs="Arial"/>
          <w:sz w:val="22"/>
          <w:szCs w:val="22"/>
        </w:rPr>
      </w:pPr>
    </w:p>
    <w:p w:rsidR="008F3A14" w:rsidRPr="00C33282" w:rsidRDefault="008F3A14" w:rsidP="008F3A14">
      <w:pPr>
        <w:autoSpaceDE w:val="0"/>
        <w:autoSpaceDN w:val="0"/>
        <w:adjustRightInd w:val="0"/>
        <w:jc w:val="both"/>
        <w:rPr>
          <w:rFonts w:asciiTheme="minorHAnsi" w:eastAsia="Calibri" w:hAnsiTheme="minorHAnsi" w:cs="Arial"/>
          <w:sz w:val="22"/>
          <w:szCs w:val="22"/>
        </w:rPr>
      </w:pPr>
      <w:r w:rsidRPr="00C33282">
        <w:rPr>
          <w:rFonts w:asciiTheme="minorHAnsi" w:eastAsia="Calibri" w:hAnsiTheme="minorHAnsi" w:cs="Arial"/>
          <w:sz w:val="22"/>
          <w:szCs w:val="22"/>
        </w:rPr>
        <w:t>__________________________________________________________________________</w:t>
      </w:r>
    </w:p>
    <w:p w:rsidR="008F3A14" w:rsidRPr="00C33282" w:rsidRDefault="008F3A14" w:rsidP="008F3A14">
      <w:pPr>
        <w:autoSpaceDE w:val="0"/>
        <w:autoSpaceDN w:val="0"/>
        <w:adjustRightInd w:val="0"/>
        <w:jc w:val="both"/>
        <w:rPr>
          <w:rFonts w:asciiTheme="minorHAnsi" w:eastAsia="Calibri" w:hAnsiTheme="minorHAnsi" w:cs="Arial"/>
          <w:sz w:val="22"/>
          <w:szCs w:val="22"/>
        </w:rPr>
      </w:pPr>
    </w:p>
    <w:p w:rsidR="008F3A14" w:rsidRPr="005A2438" w:rsidRDefault="008F3A14" w:rsidP="008F3A14">
      <w:pPr>
        <w:jc w:val="both"/>
        <w:rPr>
          <w:rFonts w:asciiTheme="minorHAnsi" w:hAnsiTheme="minorHAnsi" w:cs="Arial"/>
          <w:sz w:val="22"/>
          <w:szCs w:val="22"/>
        </w:rPr>
      </w:pPr>
      <w:r>
        <w:rPr>
          <w:rFonts w:asciiTheme="minorHAnsi" w:hAnsiTheme="minorHAnsi" w:cs="Arial"/>
          <w:sz w:val="22"/>
          <w:szCs w:val="22"/>
        </w:rPr>
        <w:t xml:space="preserve">izvedla storitev dobave </w:t>
      </w:r>
      <w:r w:rsidRPr="005A2438">
        <w:rPr>
          <w:rFonts w:asciiTheme="minorHAnsi" w:hAnsiTheme="minorHAnsi" w:cs="Arial"/>
          <w:sz w:val="22"/>
          <w:szCs w:val="22"/>
        </w:rPr>
        <w:t>oprem</w:t>
      </w:r>
      <w:r>
        <w:rPr>
          <w:rFonts w:asciiTheme="minorHAnsi" w:hAnsiTheme="minorHAnsi" w:cs="Arial"/>
          <w:sz w:val="22"/>
          <w:szCs w:val="22"/>
        </w:rPr>
        <w:t>e, montaže</w:t>
      </w:r>
      <w:r w:rsidRPr="00832FAA">
        <w:rPr>
          <w:rFonts w:asciiTheme="minorHAnsi" w:hAnsiTheme="minorHAnsi" w:cs="Arial"/>
          <w:sz w:val="22"/>
          <w:szCs w:val="22"/>
        </w:rPr>
        <w:t xml:space="preserve"> in spu</w:t>
      </w:r>
      <w:r>
        <w:rPr>
          <w:rFonts w:asciiTheme="minorHAnsi" w:hAnsiTheme="minorHAnsi" w:cs="Arial"/>
          <w:sz w:val="22"/>
          <w:szCs w:val="22"/>
        </w:rPr>
        <w:t>ščanja</w:t>
      </w:r>
      <w:r w:rsidRPr="00832FAA">
        <w:rPr>
          <w:rFonts w:asciiTheme="minorHAnsi" w:hAnsiTheme="minorHAnsi" w:cs="Arial"/>
          <w:sz w:val="22"/>
          <w:szCs w:val="22"/>
        </w:rPr>
        <w:t xml:space="preserve"> v pogon, vključno z vsemi ostalimi potrebnimi aktivnostmi (prevzem opreme, testi, spuščanje v pogon, konfiguriranje in </w:t>
      </w:r>
      <w:proofErr w:type="spellStart"/>
      <w:r w:rsidRPr="00832FAA">
        <w:rPr>
          <w:rFonts w:asciiTheme="minorHAnsi" w:hAnsiTheme="minorHAnsi" w:cs="Arial"/>
          <w:sz w:val="22"/>
          <w:szCs w:val="22"/>
        </w:rPr>
        <w:t>parametriranje</w:t>
      </w:r>
      <w:proofErr w:type="spellEnd"/>
      <w:r w:rsidRPr="00832FAA">
        <w:rPr>
          <w:rFonts w:asciiTheme="minorHAnsi" w:hAnsiTheme="minorHAnsi" w:cs="Arial"/>
          <w:sz w:val="22"/>
          <w:szCs w:val="22"/>
        </w:rPr>
        <w:t xml:space="preserve"> sistema vodenja, zaščite in meritev, sodelovanje pri strokovnem tehničnem pregledu idr.)</w:t>
      </w:r>
      <w:r w:rsidRPr="005A2438">
        <w:rPr>
          <w:rFonts w:asciiTheme="minorHAnsi" w:hAnsiTheme="minorHAnsi" w:cs="Arial"/>
          <w:sz w:val="22"/>
          <w:szCs w:val="22"/>
        </w:rPr>
        <w:t xml:space="preserve">: </w:t>
      </w:r>
    </w:p>
    <w:p w:rsidR="008F3A14" w:rsidRPr="005A2438" w:rsidRDefault="008F3A14" w:rsidP="008F3A14">
      <w:pPr>
        <w:jc w:val="both"/>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41"/>
        <w:gridCol w:w="1742"/>
        <w:gridCol w:w="1741"/>
        <w:gridCol w:w="1742"/>
        <w:gridCol w:w="1742"/>
      </w:tblGrid>
      <w:tr w:rsidR="008F3A14" w:rsidRPr="005A2438" w:rsidTr="0010276B">
        <w:trPr>
          <w:trHeight w:val="751"/>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1741"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 xml:space="preserve">Pogodba št. </w:t>
            </w:r>
          </w:p>
        </w:tc>
        <w:tc>
          <w:tcPr>
            <w:tcW w:w="1742"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 xml:space="preserve">Pogodbeni objekt </w:t>
            </w:r>
          </w:p>
        </w:tc>
        <w:tc>
          <w:tcPr>
            <w:tcW w:w="1741"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Datum zaključka investicije</w:t>
            </w:r>
          </w:p>
        </w:tc>
        <w:tc>
          <w:tcPr>
            <w:tcW w:w="1742"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Število in tip sekundarne opreme</w:t>
            </w:r>
            <w:r>
              <w:rPr>
                <w:rFonts w:asciiTheme="minorHAnsi" w:hAnsiTheme="minorHAnsi" w:cs="Arial"/>
                <w:b/>
                <w:sz w:val="20"/>
                <w:szCs w:val="20"/>
              </w:rPr>
              <w:t xml:space="preserve"> zaščite in vodenja</w:t>
            </w:r>
          </w:p>
        </w:tc>
        <w:tc>
          <w:tcPr>
            <w:tcW w:w="1742" w:type="dxa"/>
            <w:shd w:val="clear" w:color="auto" w:fill="F2F2F2"/>
          </w:tcPr>
          <w:p w:rsidR="008F3A14" w:rsidRPr="005A2438" w:rsidRDefault="008F3A14" w:rsidP="0010276B">
            <w:pPr>
              <w:spacing w:before="120"/>
              <w:jc w:val="center"/>
              <w:rPr>
                <w:rFonts w:asciiTheme="minorHAnsi" w:hAnsiTheme="minorHAnsi" w:cs="Arial"/>
                <w:b/>
                <w:sz w:val="20"/>
                <w:szCs w:val="20"/>
                <w:highlight w:val="yellow"/>
              </w:rPr>
            </w:pPr>
            <w:r w:rsidRPr="005A2438">
              <w:rPr>
                <w:rFonts w:asciiTheme="minorHAnsi" w:hAnsiTheme="minorHAnsi" w:cs="Arial"/>
                <w:b/>
                <w:sz w:val="20"/>
                <w:szCs w:val="20"/>
              </w:rPr>
              <w:t>Objekt v obratovanju ali vsaj v preizkusnem obratovanju</w:t>
            </w:r>
          </w:p>
        </w:tc>
      </w:tr>
      <w:tr w:rsidR="008F3A14" w:rsidRPr="005A2438" w:rsidTr="0010276B">
        <w:trPr>
          <w:trHeight w:val="457"/>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1741" w:type="dxa"/>
            <w:shd w:val="clear" w:color="auto" w:fill="auto"/>
            <w:vAlign w:val="center"/>
          </w:tcPr>
          <w:p w:rsidR="008F3A14" w:rsidRPr="005A2438" w:rsidRDefault="008F3A14" w:rsidP="0010276B">
            <w:pPr>
              <w:autoSpaceDE w:val="0"/>
              <w:autoSpaceDN w:val="0"/>
              <w:adjustRightInd w:val="0"/>
              <w:spacing w:before="120" w:after="120"/>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ind w:left="-108" w:firstLine="108"/>
              <w:jc w:val="both"/>
              <w:rPr>
                <w:rFonts w:asciiTheme="minorHAnsi" w:hAnsiTheme="minorHAnsi" w:cs="Arial"/>
                <w:sz w:val="22"/>
                <w:szCs w:val="22"/>
              </w:rPr>
            </w:pPr>
          </w:p>
        </w:tc>
        <w:tc>
          <w:tcPr>
            <w:tcW w:w="1741"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shd w:val="clear" w:color="auto" w:fill="auto"/>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jc w:val="center"/>
              <w:rPr>
                <w:rFonts w:asciiTheme="minorHAnsi" w:hAnsiTheme="minorHAnsi" w:cs="Arial"/>
                <w:sz w:val="22"/>
                <w:szCs w:val="22"/>
              </w:rPr>
            </w:pPr>
            <w:r w:rsidRPr="005A2438">
              <w:rPr>
                <w:rFonts w:asciiTheme="minorHAnsi" w:hAnsiTheme="minorHAnsi" w:cs="Arial"/>
                <w:sz w:val="22"/>
                <w:szCs w:val="22"/>
              </w:rPr>
              <w:t>DA</w:t>
            </w:r>
            <w:r w:rsidRPr="005A2438">
              <w:rPr>
                <w:rFonts w:asciiTheme="minorHAnsi" w:hAnsiTheme="minorHAnsi" w:cs="Arial"/>
                <w:sz w:val="22"/>
                <w:szCs w:val="22"/>
              </w:rPr>
              <w:tab/>
              <w:t>NE</w:t>
            </w:r>
          </w:p>
        </w:tc>
      </w:tr>
      <w:tr w:rsidR="008F3A14" w:rsidRPr="005A2438" w:rsidTr="0010276B">
        <w:trPr>
          <w:trHeight w:val="507"/>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1741" w:type="dxa"/>
            <w:shd w:val="clear" w:color="auto" w:fill="auto"/>
            <w:vAlign w:val="center"/>
          </w:tcPr>
          <w:p w:rsidR="008F3A14" w:rsidRPr="005A2438" w:rsidRDefault="008F3A14" w:rsidP="0010276B">
            <w:pPr>
              <w:autoSpaceDE w:val="0"/>
              <w:autoSpaceDN w:val="0"/>
              <w:adjustRightInd w:val="0"/>
              <w:spacing w:before="120" w:after="120"/>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1"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shd w:val="clear" w:color="auto" w:fill="auto"/>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tcPr>
          <w:p w:rsidR="008F3A14" w:rsidRPr="005A2438" w:rsidRDefault="008F3A14" w:rsidP="0010276B">
            <w:pPr>
              <w:jc w:val="center"/>
              <w:rPr>
                <w:rFonts w:asciiTheme="minorHAnsi" w:hAnsiTheme="minorHAnsi" w:cs="Arial"/>
                <w:sz w:val="22"/>
                <w:szCs w:val="22"/>
              </w:rPr>
            </w:pPr>
          </w:p>
          <w:p w:rsidR="008F3A14" w:rsidRPr="005A2438" w:rsidRDefault="008F3A14" w:rsidP="0010276B">
            <w:pPr>
              <w:jc w:val="center"/>
              <w:rPr>
                <w:rFonts w:asciiTheme="minorHAnsi" w:hAnsiTheme="minorHAnsi" w:cs="Arial"/>
              </w:rPr>
            </w:pPr>
            <w:r w:rsidRPr="005A2438">
              <w:rPr>
                <w:rFonts w:asciiTheme="minorHAnsi" w:hAnsiTheme="minorHAnsi" w:cs="Arial"/>
                <w:sz w:val="22"/>
                <w:szCs w:val="22"/>
              </w:rPr>
              <w:t>DA</w:t>
            </w:r>
            <w:r w:rsidRPr="005A2438">
              <w:rPr>
                <w:rFonts w:asciiTheme="minorHAnsi" w:hAnsiTheme="minorHAnsi" w:cs="Arial"/>
                <w:sz w:val="22"/>
                <w:szCs w:val="22"/>
              </w:rPr>
              <w:tab/>
              <w:t>NE</w:t>
            </w:r>
          </w:p>
        </w:tc>
      </w:tr>
    </w:tbl>
    <w:p w:rsidR="008F3A14" w:rsidRPr="00D8247E" w:rsidRDefault="008F3A14" w:rsidP="008F3A14">
      <w:pPr>
        <w:autoSpaceDE w:val="0"/>
        <w:autoSpaceDN w:val="0"/>
        <w:adjustRightInd w:val="0"/>
        <w:jc w:val="both"/>
        <w:rPr>
          <w:rFonts w:asciiTheme="minorHAnsi" w:eastAsia="Calibri" w:hAnsiTheme="minorHAnsi" w:cstheme="minorHAnsi"/>
          <w:sz w:val="21"/>
          <w:szCs w:val="21"/>
        </w:rPr>
      </w:pPr>
    </w:p>
    <w:p w:rsidR="008F3A14" w:rsidRPr="00E720D9" w:rsidRDefault="008F3A14" w:rsidP="008F3A14">
      <w:pPr>
        <w:autoSpaceDE w:val="0"/>
        <w:autoSpaceDN w:val="0"/>
        <w:adjustRightInd w:val="0"/>
        <w:rPr>
          <w:rFonts w:asciiTheme="minorHAnsi" w:eastAsia="Calibri" w:hAnsiTheme="minorHAnsi" w:cstheme="minorHAnsi"/>
          <w:sz w:val="22"/>
          <w:szCs w:val="22"/>
        </w:rPr>
      </w:pPr>
      <w:r w:rsidRPr="00E720D9">
        <w:rPr>
          <w:rFonts w:asciiTheme="minorHAnsi" w:eastAsia="Calibri" w:hAnsiTheme="minorHAnsi" w:cstheme="minorHAnsi"/>
          <w:sz w:val="22"/>
          <w:szCs w:val="22"/>
        </w:rPr>
        <w:t xml:space="preserve">Kontaktna oseba za preverjanje reference je: _____________________________________, </w:t>
      </w:r>
    </w:p>
    <w:p w:rsidR="008F3A14" w:rsidRPr="00E720D9" w:rsidRDefault="008F3A14" w:rsidP="008F3A14">
      <w:pPr>
        <w:autoSpaceDE w:val="0"/>
        <w:autoSpaceDN w:val="0"/>
        <w:adjustRightInd w:val="0"/>
        <w:rPr>
          <w:rFonts w:asciiTheme="minorHAnsi" w:eastAsia="Calibri" w:hAnsiTheme="minorHAnsi" w:cstheme="minorHAnsi"/>
          <w:sz w:val="22"/>
          <w:szCs w:val="22"/>
        </w:rPr>
      </w:pPr>
    </w:p>
    <w:p w:rsidR="008F3A14" w:rsidRPr="00E720D9" w:rsidRDefault="008F3A14" w:rsidP="008F3A14">
      <w:pPr>
        <w:autoSpaceDE w:val="0"/>
        <w:autoSpaceDN w:val="0"/>
        <w:adjustRightInd w:val="0"/>
        <w:rPr>
          <w:rFonts w:asciiTheme="minorHAnsi" w:eastAsia="Calibri" w:hAnsiTheme="minorHAnsi" w:cstheme="minorHAnsi"/>
          <w:sz w:val="22"/>
          <w:szCs w:val="22"/>
        </w:rPr>
      </w:pPr>
      <w:r w:rsidRPr="00E720D9">
        <w:rPr>
          <w:rFonts w:asciiTheme="minorHAnsi" w:eastAsia="Calibri" w:hAnsiTheme="minorHAnsi" w:cstheme="minorHAnsi"/>
          <w:sz w:val="22"/>
          <w:szCs w:val="22"/>
        </w:rPr>
        <w:t xml:space="preserve">tel.: _________________ in e-mail _____________________________________________. </w:t>
      </w:r>
    </w:p>
    <w:p w:rsidR="008F3A14" w:rsidRPr="00E720D9" w:rsidRDefault="008F3A14" w:rsidP="008F3A14">
      <w:pPr>
        <w:autoSpaceDE w:val="0"/>
        <w:autoSpaceDN w:val="0"/>
        <w:adjustRightInd w:val="0"/>
        <w:rPr>
          <w:rFonts w:asciiTheme="minorHAnsi" w:eastAsia="Calibri" w:hAnsiTheme="minorHAnsi" w:cstheme="minorHAnsi"/>
          <w:sz w:val="22"/>
          <w:szCs w:val="22"/>
        </w:rPr>
      </w:pPr>
    </w:p>
    <w:p w:rsidR="008F3A14" w:rsidRPr="005A2438" w:rsidRDefault="008F3A14" w:rsidP="008F3A1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 xml:space="preserve">Dobave in postavitve je navedena družba opravila strokovno in kvalitetno v skladu s predpisi stroke in v pogodbeno dogovorjenem roku. </w:t>
      </w:r>
    </w:p>
    <w:p w:rsidR="008F3A14" w:rsidRPr="00E720D9" w:rsidRDefault="008F3A14" w:rsidP="008F3A14">
      <w:pPr>
        <w:autoSpaceDE w:val="0"/>
        <w:autoSpaceDN w:val="0"/>
        <w:adjustRightInd w:val="0"/>
        <w:rPr>
          <w:rFonts w:asciiTheme="minorHAnsi" w:eastAsia="Calibri" w:hAnsiTheme="minorHAnsi" w:cstheme="minorHAnsi"/>
          <w:sz w:val="22"/>
          <w:szCs w:val="22"/>
        </w:rPr>
      </w:pPr>
    </w:p>
    <w:p w:rsidR="008F3A14" w:rsidRPr="00E720D9" w:rsidRDefault="008F3A14" w:rsidP="008F3A14">
      <w:pPr>
        <w:autoSpaceDE w:val="0"/>
        <w:autoSpaceDN w:val="0"/>
        <w:adjustRightInd w:val="0"/>
        <w:jc w:val="both"/>
        <w:rPr>
          <w:rFonts w:asciiTheme="minorHAnsi" w:eastAsia="Calibri" w:hAnsiTheme="minorHAnsi" w:cstheme="minorHAnsi"/>
          <w:color w:val="000000"/>
          <w:sz w:val="22"/>
          <w:szCs w:val="22"/>
        </w:rPr>
      </w:pPr>
      <w:r w:rsidRPr="00E720D9">
        <w:rPr>
          <w:rFonts w:asciiTheme="minorHAnsi" w:hAnsiTheme="minorHAnsi" w:cstheme="minorHAnsi"/>
          <w:sz w:val="22"/>
          <w:szCs w:val="22"/>
        </w:rPr>
        <w:t xml:space="preserve">Potrjevalec reference se strinja, da ima naročnik Elektro Gorenjska, </w:t>
      </w:r>
      <w:proofErr w:type="spellStart"/>
      <w:r w:rsidRPr="00E720D9">
        <w:rPr>
          <w:rFonts w:asciiTheme="minorHAnsi" w:hAnsiTheme="minorHAnsi" w:cstheme="minorHAnsi"/>
          <w:sz w:val="22"/>
          <w:szCs w:val="22"/>
        </w:rPr>
        <w:t>d.d</w:t>
      </w:r>
      <w:proofErr w:type="spellEnd"/>
      <w:r w:rsidRPr="00E720D9">
        <w:rPr>
          <w:rFonts w:asciiTheme="minorHAnsi" w:hAnsiTheme="minorHAnsi" w:cstheme="minorHAnsi"/>
          <w:sz w:val="22"/>
          <w:szCs w:val="22"/>
        </w:rPr>
        <w:t>. pravico, da preveri to referenco in opravi ogled.</w:t>
      </w:r>
    </w:p>
    <w:p w:rsidR="008F3A14" w:rsidRPr="00E720D9" w:rsidRDefault="008F3A14" w:rsidP="008F3A14">
      <w:pPr>
        <w:autoSpaceDE w:val="0"/>
        <w:autoSpaceDN w:val="0"/>
        <w:adjustRightInd w:val="0"/>
        <w:ind w:left="5664"/>
        <w:rPr>
          <w:rFonts w:asciiTheme="minorHAnsi" w:hAnsiTheme="minorHAnsi" w:cstheme="minorHAnsi"/>
          <w:sz w:val="22"/>
          <w:szCs w:val="22"/>
        </w:rPr>
      </w:pPr>
    </w:p>
    <w:p w:rsidR="008F3A14" w:rsidRPr="00E720D9" w:rsidRDefault="008F3A14" w:rsidP="008F3A14">
      <w:pPr>
        <w:autoSpaceDE w:val="0"/>
        <w:autoSpaceDN w:val="0"/>
        <w:adjustRightInd w:val="0"/>
        <w:ind w:left="5664"/>
        <w:rPr>
          <w:rFonts w:asciiTheme="minorHAnsi" w:eastAsia="Calibri" w:hAnsiTheme="minorHAnsi" w:cstheme="minorHAnsi"/>
          <w:sz w:val="22"/>
          <w:szCs w:val="22"/>
        </w:rPr>
      </w:pPr>
      <w:r w:rsidRPr="00E720D9">
        <w:rPr>
          <w:rFonts w:asciiTheme="minorHAnsi" w:hAnsiTheme="minorHAnsi" w:cstheme="minorHAnsi"/>
          <w:sz w:val="22"/>
          <w:szCs w:val="22"/>
        </w:rPr>
        <w:t>Ime, priimek in podpis odgovorne osebe potrjevalca reference:</w:t>
      </w:r>
    </w:p>
    <w:p w:rsidR="008F3A14" w:rsidRPr="00D8247E" w:rsidRDefault="008F3A14" w:rsidP="008F3A14">
      <w:pPr>
        <w:autoSpaceDE w:val="0"/>
        <w:autoSpaceDN w:val="0"/>
        <w:adjustRightInd w:val="0"/>
        <w:rPr>
          <w:rFonts w:asciiTheme="minorHAnsi" w:eastAsia="Calibri" w:hAnsiTheme="minorHAnsi" w:cstheme="minorHAnsi"/>
          <w:sz w:val="21"/>
          <w:szCs w:val="21"/>
        </w:rPr>
      </w:pPr>
    </w:p>
    <w:p w:rsidR="008F3A14" w:rsidRPr="00D8247E" w:rsidRDefault="008F3A14" w:rsidP="008F3A14">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8F3A14" w:rsidRPr="00D8247E" w:rsidRDefault="008F3A14" w:rsidP="008F3A14">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8F3A14" w:rsidRPr="001F7EEB" w:rsidRDefault="008F3A14" w:rsidP="008F3A14">
      <w:pPr>
        <w:autoSpaceDE w:val="0"/>
        <w:autoSpaceDN w:val="0"/>
        <w:adjustRightInd w:val="0"/>
        <w:rPr>
          <w:rFonts w:asciiTheme="minorHAnsi" w:eastAsia="Calibri" w:hAnsiTheme="minorHAnsi" w:cstheme="minorHAnsi"/>
          <w:sz w:val="22"/>
          <w:szCs w:val="22"/>
        </w:rPr>
      </w:pPr>
    </w:p>
    <w:p w:rsidR="008F3A14" w:rsidRDefault="008F3A14" w:rsidP="008F3A14">
      <w:pPr>
        <w:autoSpaceDE w:val="0"/>
        <w:autoSpaceDN w:val="0"/>
        <w:adjustRightInd w:val="0"/>
        <w:jc w:val="both"/>
        <w:rPr>
          <w:rFonts w:asciiTheme="minorHAnsi" w:eastAsia="Calibri" w:hAnsiTheme="minorHAnsi" w:cstheme="minorHAnsi"/>
          <w:b/>
          <w:sz w:val="20"/>
          <w:szCs w:val="20"/>
        </w:rPr>
      </w:pPr>
    </w:p>
    <w:p w:rsidR="008F3A14" w:rsidRPr="004B0907" w:rsidRDefault="008F3A14" w:rsidP="008F3A14">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8F3A14" w:rsidRPr="004B0907" w:rsidRDefault="008F3A14" w:rsidP="008F3A1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8F3A14" w:rsidRDefault="008F3A14" w:rsidP="008F3A14">
      <w:pPr>
        <w:numPr>
          <w:ilvl w:val="0"/>
          <w:numId w:val="5"/>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8F3A14" w:rsidRPr="005A2438" w:rsidRDefault="008F3A14" w:rsidP="008F3A14">
      <w:pPr>
        <w:jc w:val="right"/>
        <w:rPr>
          <w:rFonts w:asciiTheme="minorHAnsi" w:hAnsiTheme="minorHAnsi" w:cs="Arial"/>
          <w:b/>
          <w:sz w:val="22"/>
          <w:szCs w:val="22"/>
        </w:rPr>
      </w:pPr>
      <w:r w:rsidRPr="005A2438">
        <w:rPr>
          <w:rFonts w:asciiTheme="minorHAnsi" w:hAnsiTheme="minorHAnsi" w:cs="Arial"/>
          <w:b/>
          <w:sz w:val="22"/>
          <w:szCs w:val="22"/>
        </w:rPr>
        <w:t>PRILOGA D/</w:t>
      </w:r>
      <w:r>
        <w:rPr>
          <w:rFonts w:asciiTheme="minorHAnsi" w:hAnsiTheme="minorHAnsi" w:cs="Arial"/>
          <w:b/>
          <w:sz w:val="22"/>
          <w:szCs w:val="22"/>
        </w:rPr>
        <w:t>6</w:t>
      </w:r>
      <w:r w:rsidRPr="005A2438">
        <w:rPr>
          <w:rFonts w:asciiTheme="minorHAnsi" w:hAnsiTheme="minorHAnsi" w:cs="Arial"/>
          <w:b/>
          <w:sz w:val="22"/>
          <w:szCs w:val="22"/>
        </w:rPr>
        <w:t>c</w:t>
      </w: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8F3A14" w:rsidRPr="00F77FE7" w:rsidRDefault="008F3A14" w:rsidP="008F3A14">
      <w:pPr>
        <w:jc w:val="both"/>
        <w:rPr>
          <w:rFonts w:asciiTheme="minorHAnsi" w:hAnsiTheme="minorHAnsi" w:cs="Arial"/>
          <w:sz w:val="18"/>
          <w:szCs w:val="22"/>
        </w:rPr>
      </w:pPr>
      <w:r w:rsidRPr="00F77FE7">
        <w:rPr>
          <w:rFonts w:asciiTheme="minorHAnsi" w:hAnsiTheme="minorHAnsi" w:cs="Arial"/>
          <w:sz w:val="18"/>
          <w:szCs w:val="22"/>
        </w:rPr>
        <w:t>(naziv potrjevalca reference)</w:t>
      </w: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8F3A14" w:rsidRPr="00F77FE7" w:rsidRDefault="008F3A14" w:rsidP="008F3A14">
      <w:pPr>
        <w:jc w:val="both"/>
        <w:rPr>
          <w:rFonts w:asciiTheme="minorHAnsi" w:hAnsiTheme="minorHAnsi" w:cs="Arial"/>
          <w:sz w:val="18"/>
          <w:szCs w:val="22"/>
        </w:rPr>
      </w:pPr>
      <w:r w:rsidRPr="00F77FE7">
        <w:rPr>
          <w:rFonts w:asciiTheme="minorHAnsi" w:hAnsiTheme="minorHAnsi" w:cs="Arial"/>
          <w:sz w:val="18"/>
          <w:szCs w:val="22"/>
        </w:rPr>
        <w:t>(naslov potrjevalca reference)</w:t>
      </w: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8F3A14" w:rsidRPr="00F77FE7" w:rsidRDefault="008F3A14" w:rsidP="008F3A14">
      <w:pPr>
        <w:jc w:val="both"/>
        <w:rPr>
          <w:rFonts w:asciiTheme="minorHAnsi" w:hAnsiTheme="minorHAnsi" w:cs="Arial"/>
          <w:sz w:val="18"/>
          <w:szCs w:val="22"/>
        </w:rPr>
      </w:pPr>
      <w:r w:rsidRPr="00F77FE7">
        <w:rPr>
          <w:rFonts w:asciiTheme="minorHAnsi" w:hAnsiTheme="minorHAnsi" w:cs="Arial"/>
          <w:sz w:val="18"/>
          <w:szCs w:val="22"/>
        </w:rPr>
        <w:lastRenderedPageBreak/>
        <w:t>(pošta in naziv pošte potrjevalca reference)</w:t>
      </w:r>
    </w:p>
    <w:p w:rsidR="008F3A14" w:rsidRPr="005A2438" w:rsidRDefault="008F3A14" w:rsidP="008F3A14">
      <w:pPr>
        <w:jc w:val="both"/>
        <w:rPr>
          <w:rFonts w:asciiTheme="minorHAnsi" w:hAnsiTheme="minorHAnsi" w:cs="Arial"/>
          <w:b/>
          <w:sz w:val="22"/>
          <w:szCs w:val="22"/>
        </w:rPr>
      </w:pPr>
    </w:p>
    <w:p w:rsidR="008F3A14" w:rsidRPr="005A2438" w:rsidRDefault="008F3A14" w:rsidP="008F3A14">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IZVAJALCA ELEKTROMONTAŽNIH DEL</w:t>
      </w:r>
    </w:p>
    <w:p w:rsidR="008F3A14" w:rsidRPr="005A2438" w:rsidRDefault="008F3A14" w:rsidP="008F3A14">
      <w:pPr>
        <w:autoSpaceDE w:val="0"/>
        <w:autoSpaceDN w:val="0"/>
        <w:adjustRightInd w:val="0"/>
        <w:jc w:val="center"/>
        <w:rPr>
          <w:rFonts w:asciiTheme="minorHAnsi" w:eastAsia="Calibri" w:hAnsiTheme="minorHAnsi" w:cs="Arial"/>
          <w:b/>
          <w:sz w:val="22"/>
          <w:szCs w:val="22"/>
        </w:rPr>
      </w:pPr>
    </w:p>
    <w:p w:rsidR="008F3A14" w:rsidRPr="005A2438" w:rsidRDefault="008F3A14" w:rsidP="008F3A14">
      <w:pPr>
        <w:autoSpaceDE w:val="0"/>
        <w:autoSpaceDN w:val="0"/>
        <w:adjustRightInd w:val="0"/>
        <w:jc w:val="both"/>
        <w:rPr>
          <w:rFonts w:asciiTheme="minorHAnsi" w:eastAsia="Calibri" w:hAnsiTheme="minorHAnsi" w:cs="Arial"/>
          <w:sz w:val="22"/>
          <w:szCs w:val="22"/>
        </w:rPr>
      </w:pPr>
    </w:p>
    <w:p w:rsidR="008F3A14" w:rsidRPr="005A2438" w:rsidRDefault="008F3A14" w:rsidP="008F3A1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je družba</w:t>
      </w:r>
    </w:p>
    <w:p w:rsidR="008F3A14" w:rsidRPr="005A2438" w:rsidRDefault="008F3A14" w:rsidP="008F3A14">
      <w:pPr>
        <w:autoSpaceDE w:val="0"/>
        <w:autoSpaceDN w:val="0"/>
        <w:adjustRightInd w:val="0"/>
        <w:jc w:val="both"/>
        <w:rPr>
          <w:rFonts w:asciiTheme="minorHAnsi" w:eastAsia="Calibri" w:hAnsiTheme="minorHAnsi" w:cs="Arial"/>
          <w:sz w:val="22"/>
          <w:szCs w:val="22"/>
        </w:rPr>
      </w:pPr>
    </w:p>
    <w:p w:rsidR="008F3A14" w:rsidRPr="005A2438" w:rsidRDefault="008F3A14" w:rsidP="008F3A1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w:t>
      </w:r>
      <w:r>
        <w:rPr>
          <w:rFonts w:asciiTheme="minorHAnsi" w:eastAsia="Calibri" w:hAnsiTheme="minorHAnsi" w:cs="Arial"/>
          <w:sz w:val="22"/>
          <w:szCs w:val="22"/>
        </w:rPr>
        <w:t>________</w:t>
      </w:r>
      <w:r w:rsidRPr="005A2438">
        <w:rPr>
          <w:rFonts w:asciiTheme="minorHAnsi" w:eastAsia="Calibri" w:hAnsiTheme="minorHAnsi" w:cs="Arial"/>
          <w:sz w:val="22"/>
          <w:szCs w:val="22"/>
        </w:rPr>
        <w:t>_____</w:t>
      </w:r>
    </w:p>
    <w:p w:rsidR="008F3A14" w:rsidRPr="005A2438" w:rsidRDefault="008F3A14" w:rsidP="008F3A14">
      <w:pPr>
        <w:autoSpaceDE w:val="0"/>
        <w:autoSpaceDN w:val="0"/>
        <w:adjustRightInd w:val="0"/>
        <w:jc w:val="both"/>
        <w:rPr>
          <w:rFonts w:asciiTheme="minorHAnsi" w:eastAsia="Calibri" w:hAnsiTheme="minorHAnsi" w:cs="Arial"/>
          <w:sz w:val="22"/>
          <w:szCs w:val="22"/>
        </w:rPr>
      </w:pPr>
    </w:p>
    <w:p w:rsidR="008F3A14" w:rsidRPr="005A2438" w:rsidRDefault="008F3A14" w:rsidP="008F3A14">
      <w:pPr>
        <w:jc w:val="both"/>
        <w:rPr>
          <w:rFonts w:asciiTheme="minorHAnsi" w:hAnsiTheme="minorHAnsi" w:cs="Arial"/>
          <w:sz w:val="22"/>
          <w:szCs w:val="22"/>
        </w:rPr>
      </w:pPr>
      <w:r w:rsidRPr="005A2438">
        <w:rPr>
          <w:rFonts w:asciiTheme="minorHAnsi" w:hAnsiTheme="minorHAnsi" w:cs="Arial"/>
          <w:sz w:val="22"/>
          <w:szCs w:val="22"/>
        </w:rPr>
        <w:t xml:space="preserve">izvedla montažo naslednje opreme: </w:t>
      </w:r>
    </w:p>
    <w:p w:rsidR="008F3A14" w:rsidRPr="005A2438" w:rsidRDefault="008F3A14" w:rsidP="008F3A14">
      <w:pPr>
        <w:jc w:val="both"/>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41"/>
        <w:gridCol w:w="1742"/>
        <w:gridCol w:w="1741"/>
        <w:gridCol w:w="1742"/>
        <w:gridCol w:w="1742"/>
      </w:tblGrid>
      <w:tr w:rsidR="008F3A14" w:rsidRPr="005A2438" w:rsidTr="0010276B">
        <w:trPr>
          <w:trHeight w:val="1173"/>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1741"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 xml:space="preserve">Pogodba št. </w:t>
            </w:r>
          </w:p>
        </w:tc>
        <w:tc>
          <w:tcPr>
            <w:tcW w:w="1742"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 xml:space="preserve">Pogodbeni objekt </w:t>
            </w:r>
          </w:p>
        </w:tc>
        <w:tc>
          <w:tcPr>
            <w:tcW w:w="1741"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Datum zaključka investicije</w:t>
            </w:r>
          </w:p>
        </w:tc>
        <w:tc>
          <w:tcPr>
            <w:tcW w:w="1742" w:type="dxa"/>
            <w:shd w:val="clear" w:color="auto" w:fill="F2F2F2"/>
            <w:vAlign w:val="center"/>
          </w:tcPr>
          <w:p w:rsidR="008F3A14" w:rsidRPr="005A2438" w:rsidRDefault="008F3A14" w:rsidP="0010276B">
            <w:pPr>
              <w:spacing w:before="120"/>
              <w:jc w:val="center"/>
              <w:rPr>
                <w:rFonts w:asciiTheme="minorHAnsi" w:hAnsiTheme="minorHAnsi" w:cs="Arial"/>
                <w:b/>
                <w:sz w:val="20"/>
                <w:szCs w:val="20"/>
              </w:rPr>
            </w:pPr>
            <w:r w:rsidRPr="005A2438">
              <w:rPr>
                <w:rFonts w:asciiTheme="minorHAnsi" w:hAnsiTheme="minorHAnsi" w:cs="Arial"/>
                <w:b/>
                <w:sz w:val="20"/>
                <w:szCs w:val="20"/>
              </w:rPr>
              <w:t>Število in tip sekundarne opreme</w:t>
            </w:r>
            <w:r>
              <w:rPr>
                <w:rFonts w:asciiTheme="minorHAnsi" w:hAnsiTheme="minorHAnsi" w:cs="Arial"/>
                <w:b/>
                <w:sz w:val="20"/>
                <w:szCs w:val="20"/>
              </w:rPr>
              <w:t xml:space="preserve"> zaščite in vodenja</w:t>
            </w:r>
          </w:p>
        </w:tc>
        <w:tc>
          <w:tcPr>
            <w:tcW w:w="1742" w:type="dxa"/>
            <w:shd w:val="clear" w:color="auto" w:fill="F2F2F2"/>
          </w:tcPr>
          <w:p w:rsidR="008F3A14" w:rsidRPr="005A2438" w:rsidRDefault="008F3A14" w:rsidP="0010276B">
            <w:pPr>
              <w:spacing w:before="120"/>
              <w:jc w:val="center"/>
              <w:rPr>
                <w:rFonts w:asciiTheme="minorHAnsi" w:hAnsiTheme="minorHAnsi" w:cs="Arial"/>
                <w:b/>
                <w:sz w:val="20"/>
                <w:szCs w:val="20"/>
                <w:highlight w:val="yellow"/>
              </w:rPr>
            </w:pPr>
            <w:r w:rsidRPr="005A2438">
              <w:rPr>
                <w:rFonts w:asciiTheme="minorHAnsi" w:hAnsiTheme="minorHAnsi" w:cs="Arial"/>
                <w:b/>
                <w:sz w:val="20"/>
                <w:szCs w:val="20"/>
              </w:rPr>
              <w:t>Objekt v obratovanju ali vsaj v preizkusnem obratovanju</w:t>
            </w:r>
          </w:p>
        </w:tc>
      </w:tr>
      <w:tr w:rsidR="008F3A14" w:rsidRPr="005A2438" w:rsidTr="0010276B">
        <w:trPr>
          <w:trHeight w:val="457"/>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1741" w:type="dxa"/>
            <w:shd w:val="clear" w:color="auto" w:fill="auto"/>
            <w:vAlign w:val="center"/>
          </w:tcPr>
          <w:p w:rsidR="008F3A14" w:rsidRPr="005A2438" w:rsidRDefault="008F3A14" w:rsidP="0010276B">
            <w:pPr>
              <w:autoSpaceDE w:val="0"/>
              <w:autoSpaceDN w:val="0"/>
              <w:adjustRightInd w:val="0"/>
              <w:spacing w:before="120" w:after="120"/>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ind w:left="-108" w:firstLine="108"/>
              <w:jc w:val="both"/>
              <w:rPr>
                <w:rFonts w:asciiTheme="minorHAnsi" w:hAnsiTheme="minorHAnsi" w:cs="Arial"/>
                <w:sz w:val="22"/>
                <w:szCs w:val="22"/>
              </w:rPr>
            </w:pPr>
          </w:p>
        </w:tc>
        <w:tc>
          <w:tcPr>
            <w:tcW w:w="1741"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shd w:val="clear" w:color="auto" w:fill="auto"/>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jc w:val="center"/>
              <w:rPr>
                <w:rFonts w:asciiTheme="minorHAnsi" w:hAnsiTheme="minorHAnsi" w:cs="Arial"/>
                <w:sz w:val="22"/>
                <w:szCs w:val="22"/>
              </w:rPr>
            </w:pPr>
            <w:r w:rsidRPr="005A2438">
              <w:rPr>
                <w:rFonts w:asciiTheme="minorHAnsi" w:hAnsiTheme="minorHAnsi" w:cs="Arial"/>
                <w:sz w:val="22"/>
                <w:szCs w:val="22"/>
              </w:rPr>
              <w:t>DA</w:t>
            </w:r>
            <w:r w:rsidRPr="005A2438">
              <w:rPr>
                <w:rFonts w:asciiTheme="minorHAnsi" w:hAnsiTheme="minorHAnsi" w:cs="Arial"/>
                <w:sz w:val="22"/>
                <w:szCs w:val="22"/>
              </w:rPr>
              <w:tab/>
              <w:t>NE</w:t>
            </w:r>
          </w:p>
        </w:tc>
      </w:tr>
      <w:tr w:rsidR="008F3A14" w:rsidRPr="005A2438" w:rsidTr="0010276B">
        <w:trPr>
          <w:trHeight w:val="507"/>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1741" w:type="dxa"/>
            <w:shd w:val="clear" w:color="auto" w:fill="auto"/>
            <w:vAlign w:val="center"/>
          </w:tcPr>
          <w:p w:rsidR="008F3A14" w:rsidRPr="005A2438" w:rsidRDefault="008F3A14" w:rsidP="0010276B">
            <w:pPr>
              <w:autoSpaceDE w:val="0"/>
              <w:autoSpaceDN w:val="0"/>
              <w:adjustRightInd w:val="0"/>
              <w:spacing w:before="120" w:after="120"/>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1"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shd w:val="clear" w:color="auto" w:fill="auto"/>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tcPr>
          <w:p w:rsidR="008F3A14" w:rsidRPr="005A2438" w:rsidRDefault="008F3A14" w:rsidP="0010276B">
            <w:pPr>
              <w:jc w:val="center"/>
              <w:rPr>
                <w:rFonts w:asciiTheme="minorHAnsi" w:hAnsiTheme="minorHAnsi" w:cs="Arial"/>
                <w:sz w:val="22"/>
                <w:szCs w:val="22"/>
              </w:rPr>
            </w:pPr>
          </w:p>
          <w:p w:rsidR="008F3A14" w:rsidRPr="005A2438" w:rsidRDefault="008F3A14" w:rsidP="0010276B">
            <w:pPr>
              <w:jc w:val="center"/>
              <w:rPr>
                <w:rFonts w:asciiTheme="minorHAnsi" w:hAnsiTheme="minorHAnsi" w:cs="Arial"/>
              </w:rPr>
            </w:pPr>
            <w:r w:rsidRPr="005A2438">
              <w:rPr>
                <w:rFonts w:asciiTheme="minorHAnsi" w:hAnsiTheme="minorHAnsi" w:cs="Arial"/>
                <w:sz w:val="22"/>
                <w:szCs w:val="22"/>
              </w:rPr>
              <w:t>DA</w:t>
            </w:r>
            <w:r w:rsidRPr="005A2438">
              <w:rPr>
                <w:rFonts w:asciiTheme="minorHAnsi" w:hAnsiTheme="minorHAnsi" w:cs="Arial"/>
                <w:sz w:val="22"/>
                <w:szCs w:val="22"/>
              </w:rPr>
              <w:tab/>
              <w:t>NE</w:t>
            </w:r>
          </w:p>
        </w:tc>
      </w:tr>
      <w:tr w:rsidR="008F3A14" w:rsidRPr="005A2438" w:rsidTr="0010276B">
        <w:trPr>
          <w:trHeight w:val="417"/>
        </w:trPr>
        <w:tc>
          <w:tcPr>
            <w:tcW w:w="472" w:type="dxa"/>
            <w:shd w:val="clear" w:color="auto" w:fill="F2F2F2"/>
            <w:vAlign w:val="center"/>
          </w:tcPr>
          <w:p w:rsidR="008F3A14" w:rsidRPr="005A2438" w:rsidRDefault="008F3A14" w:rsidP="0010276B">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1741" w:type="dxa"/>
            <w:shd w:val="clear" w:color="auto" w:fill="auto"/>
            <w:vAlign w:val="center"/>
          </w:tcPr>
          <w:p w:rsidR="008F3A14" w:rsidRPr="005A2438" w:rsidRDefault="008F3A14" w:rsidP="0010276B">
            <w:pPr>
              <w:autoSpaceDE w:val="0"/>
              <w:autoSpaceDN w:val="0"/>
              <w:adjustRightInd w:val="0"/>
              <w:spacing w:before="120" w:after="120"/>
              <w:rPr>
                <w:rFonts w:asciiTheme="minorHAnsi" w:hAnsiTheme="minorHAnsi" w:cs="Arial"/>
                <w:sz w:val="22"/>
                <w:szCs w:val="22"/>
              </w:rPr>
            </w:pPr>
          </w:p>
        </w:tc>
        <w:tc>
          <w:tcPr>
            <w:tcW w:w="1742"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1" w:type="dxa"/>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shd w:val="clear" w:color="auto" w:fill="auto"/>
          </w:tcPr>
          <w:p w:rsidR="008F3A14" w:rsidRPr="005A2438" w:rsidRDefault="008F3A14" w:rsidP="0010276B">
            <w:pPr>
              <w:autoSpaceDE w:val="0"/>
              <w:autoSpaceDN w:val="0"/>
              <w:adjustRightInd w:val="0"/>
              <w:spacing w:before="120" w:after="120"/>
              <w:jc w:val="both"/>
              <w:rPr>
                <w:rFonts w:asciiTheme="minorHAnsi" w:hAnsiTheme="minorHAnsi" w:cs="Arial"/>
                <w:sz w:val="22"/>
                <w:szCs w:val="22"/>
              </w:rPr>
            </w:pPr>
          </w:p>
        </w:tc>
        <w:tc>
          <w:tcPr>
            <w:tcW w:w="1742" w:type="dxa"/>
          </w:tcPr>
          <w:p w:rsidR="008F3A14" w:rsidRPr="005A2438" w:rsidRDefault="008F3A14" w:rsidP="0010276B">
            <w:pPr>
              <w:jc w:val="center"/>
              <w:rPr>
                <w:rFonts w:asciiTheme="minorHAnsi" w:hAnsiTheme="minorHAnsi" w:cs="Arial"/>
                <w:sz w:val="22"/>
                <w:szCs w:val="22"/>
              </w:rPr>
            </w:pPr>
          </w:p>
          <w:p w:rsidR="008F3A14" w:rsidRPr="005A2438" w:rsidRDefault="008F3A14" w:rsidP="0010276B">
            <w:pPr>
              <w:jc w:val="center"/>
              <w:rPr>
                <w:rFonts w:asciiTheme="minorHAnsi" w:hAnsiTheme="minorHAnsi" w:cs="Arial"/>
              </w:rPr>
            </w:pPr>
            <w:r w:rsidRPr="005A2438">
              <w:rPr>
                <w:rFonts w:asciiTheme="minorHAnsi" w:hAnsiTheme="minorHAnsi" w:cs="Arial"/>
                <w:sz w:val="22"/>
                <w:szCs w:val="22"/>
              </w:rPr>
              <w:t>DA</w:t>
            </w:r>
            <w:r w:rsidRPr="005A2438">
              <w:rPr>
                <w:rFonts w:asciiTheme="minorHAnsi" w:hAnsiTheme="minorHAnsi" w:cs="Arial"/>
                <w:sz w:val="22"/>
                <w:szCs w:val="22"/>
              </w:rPr>
              <w:tab/>
              <w:t>NE</w:t>
            </w:r>
          </w:p>
        </w:tc>
      </w:tr>
    </w:tbl>
    <w:p w:rsidR="008F3A14" w:rsidRPr="005A2438" w:rsidRDefault="008F3A14" w:rsidP="008F3A14">
      <w:pPr>
        <w:autoSpaceDE w:val="0"/>
        <w:autoSpaceDN w:val="0"/>
        <w:adjustRightInd w:val="0"/>
        <w:jc w:val="both"/>
        <w:rPr>
          <w:rFonts w:asciiTheme="minorHAnsi" w:eastAsia="Calibri" w:hAnsiTheme="minorHAnsi" w:cs="Arial"/>
          <w:sz w:val="22"/>
          <w:szCs w:val="22"/>
        </w:rPr>
      </w:pP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rsidR="008F3A14" w:rsidRPr="005A2438" w:rsidRDefault="008F3A14" w:rsidP="008F3A14">
      <w:pPr>
        <w:autoSpaceDE w:val="0"/>
        <w:autoSpaceDN w:val="0"/>
        <w:adjustRightInd w:val="0"/>
        <w:rPr>
          <w:rFonts w:asciiTheme="minorHAnsi" w:eastAsia="Calibri" w:hAnsiTheme="minorHAnsi" w:cs="Arial"/>
          <w:sz w:val="22"/>
          <w:szCs w:val="22"/>
        </w:rPr>
      </w:pP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rsidR="008F3A14" w:rsidRPr="005A2438" w:rsidRDefault="008F3A14" w:rsidP="008F3A14">
      <w:pPr>
        <w:autoSpaceDE w:val="0"/>
        <w:autoSpaceDN w:val="0"/>
        <w:adjustRightInd w:val="0"/>
        <w:rPr>
          <w:rFonts w:asciiTheme="minorHAnsi" w:eastAsia="Calibri" w:hAnsiTheme="minorHAnsi" w:cs="Arial"/>
          <w:sz w:val="22"/>
          <w:szCs w:val="22"/>
        </w:rPr>
      </w:pPr>
    </w:p>
    <w:p w:rsidR="008F3A14" w:rsidRPr="005A2438" w:rsidRDefault="008F3A14" w:rsidP="008F3A14">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 xml:space="preserve">Dobave in postavitve je navedena družba opravila strokovno in kvalitetno v skladu s predpisi stroke in v pogodbeno dogovorjenem roku. </w:t>
      </w:r>
    </w:p>
    <w:p w:rsidR="008F3A14" w:rsidRPr="005A2438" w:rsidRDefault="008F3A14" w:rsidP="008F3A14">
      <w:pPr>
        <w:autoSpaceDE w:val="0"/>
        <w:autoSpaceDN w:val="0"/>
        <w:adjustRightInd w:val="0"/>
        <w:rPr>
          <w:rFonts w:asciiTheme="minorHAnsi" w:eastAsia="Calibri" w:hAnsiTheme="minorHAnsi" w:cs="Arial"/>
          <w:sz w:val="22"/>
          <w:szCs w:val="22"/>
        </w:rPr>
      </w:pPr>
    </w:p>
    <w:p w:rsidR="008F3A14" w:rsidRPr="005A2438" w:rsidRDefault="008F3A14" w:rsidP="008F3A14">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xml:space="preserve">,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 pravico, da preveri to referenco.</w:t>
      </w:r>
    </w:p>
    <w:p w:rsidR="008F3A14" w:rsidRPr="005A2438" w:rsidRDefault="008F3A14" w:rsidP="008F3A14">
      <w:pPr>
        <w:autoSpaceDE w:val="0"/>
        <w:autoSpaceDN w:val="0"/>
        <w:adjustRightInd w:val="0"/>
        <w:jc w:val="both"/>
        <w:rPr>
          <w:rFonts w:asciiTheme="minorHAnsi" w:eastAsia="Calibri" w:hAnsiTheme="minorHAnsi"/>
          <w:sz w:val="23"/>
          <w:szCs w:val="23"/>
        </w:rPr>
      </w:pPr>
    </w:p>
    <w:p w:rsidR="008F3A14" w:rsidRPr="005A2438" w:rsidRDefault="008F3A14" w:rsidP="008F3A14">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rsidR="008F3A14" w:rsidRPr="005A2438" w:rsidRDefault="008F3A14" w:rsidP="008F3A14">
      <w:pPr>
        <w:autoSpaceDE w:val="0"/>
        <w:autoSpaceDN w:val="0"/>
        <w:adjustRightInd w:val="0"/>
        <w:rPr>
          <w:rFonts w:asciiTheme="minorHAnsi" w:eastAsia="Calibri" w:hAnsiTheme="minorHAnsi" w:cs="Arial"/>
          <w:sz w:val="22"/>
          <w:szCs w:val="22"/>
        </w:rPr>
      </w:pPr>
    </w:p>
    <w:p w:rsidR="008F3A14" w:rsidRPr="005A2438" w:rsidRDefault="008F3A14" w:rsidP="008F3A14">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rsidR="008F3A14" w:rsidRPr="005A2438" w:rsidRDefault="008F3A14" w:rsidP="008F3A14">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rsidR="008F3A14" w:rsidRDefault="008F3A14" w:rsidP="008F3A14">
      <w:pPr>
        <w:autoSpaceDE w:val="0"/>
        <w:autoSpaceDN w:val="0"/>
        <w:adjustRightInd w:val="0"/>
        <w:jc w:val="both"/>
        <w:rPr>
          <w:rFonts w:asciiTheme="minorHAnsi" w:eastAsia="Calibri" w:hAnsiTheme="minorHAnsi" w:cs="Arial"/>
          <w:b/>
          <w:sz w:val="18"/>
          <w:szCs w:val="22"/>
        </w:rPr>
      </w:pPr>
    </w:p>
    <w:p w:rsidR="008F3A14" w:rsidRPr="005A2438" w:rsidRDefault="008F3A14" w:rsidP="008F3A14">
      <w:pPr>
        <w:autoSpaceDE w:val="0"/>
        <w:autoSpaceDN w:val="0"/>
        <w:adjustRightInd w:val="0"/>
        <w:jc w:val="both"/>
        <w:rPr>
          <w:rFonts w:asciiTheme="minorHAnsi" w:eastAsia="Calibri" w:hAnsiTheme="minorHAnsi" w:cs="Arial"/>
          <w:b/>
          <w:sz w:val="18"/>
          <w:szCs w:val="22"/>
        </w:rPr>
      </w:pPr>
      <w:r w:rsidRPr="005A2438">
        <w:rPr>
          <w:rFonts w:asciiTheme="minorHAnsi" w:eastAsia="Calibri" w:hAnsiTheme="minorHAnsi" w:cs="Arial"/>
          <w:b/>
          <w:sz w:val="18"/>
          <w:szCs w:val="22"/>
        </w:rPr>
        <w:t xml:space="preserve">Opomba: </w:t>
      </w:r>
    </w:p>
    <w:p w:rsidR="008F3A14" w:rsidRPr="005A2438" w:rsidRDefault="008F3A14" w:rsidP="008F3A14">
      <w:pPr>
        <w:numPr>
          <w:ilvl w:val="0"/>
          <w:numId w:val="5"/>
        </w:numPr>
        <w:autoSpaceDE w:val="0"/>
        <w:autoSpaceDN w:val="0"/>
        <w:adjustRightInd w:val="0"/>
        <w:spacing w:after="43"/>
        <w:jc w:val="both"/>
        <w:rPr>
          <w:rFonts w:asciiTheme="minorHAnsi" w:hAnsiTheme="minorHAnsi" w:cs="Arial"/>
          <w:b/>
          <w:sz w:val="18"/>
          <w:szCs w:val="22"/>
        </w:rPr>
      </w:pPr>
      <w:r w:rsidRPr="005A2438">
        <w:rPr>
          <w:rFonts w:asciiTheme="minorHAnsi" w:eastAsia="Calibri" w:hAnsiTheme="minorHAnsi" w:cs="Arial"/>
          <w:b/>
          <w:sz w:val="18"/>
          <w:szCs w:val="22"/>
        </w:rPr>
        <w:t xml:space="preserve">- ponudniki lahko predložijo dokazilo o zahtevanih referencah tudi v drugačni obliki, vendar </w:t>
      </w:r>
      <w:r w:rsidRPr="005A2438">
        <w:rPr>
          <w:rFonts w:asciiTheme="minorHAnsi" w:eastAsia="Calibri" w:hAnsiTheme="minorHAnsi" w:cs="Arial"/>
          <w:b/>
          <w:bCs/>
          <w:sz w:val="18"/>
          <w:szCs w:val="22"/>
        </w:rPr>
        <w:t>morajo biti na potrdilu navedeni vsi zgoraj zahtevani podatki</w:t>
      </w:r>
    </w:p>
    <w:p w:rsidR="008F3A14" w:rsidRDefault="008F3A14" w:rsidP="008F3A14">
      <w:pPr>
        <w:numPr>
          <w:ilvl w:val="0"/>
          <w:numId w:val="5"/>
        </w:numPr>
        <w:autoSpaceDE w:val="0"/>
        <w:autoSpaceDN w:val="0"/>
        <w:adjustRightInd w:val="0"/>
        <w:spacing w:after="43"/>
        <w:jc w:val="both"/>
        <w:rPr>
          <w:rFonts w:asciiTheme="minorHAnsi" w:eastAsia="Calibri" w:hAnsiTheme="minorHAnsi" w:cs="Arial"/>
          <w:b/>
          <w:sz w:val="18"/>
          <w:szCs w:val="22"/>
        </w:rPr>
      </w:pPr>
      <w:r w:rsidRPr="005A2438">
        <w:rPr>
          <w:rFonts w:asciiTheme="minorHAnsi" w:eastAsia="Calibri" w:hAnsiTheme="minorHAnsi" w:cs="Arial"/>
          <w:b/>
          <w:sz w:val="18"/>
          <w:szCs w:val="22"/>
        </w:rPr>
        <w:t>- ponudnik lahko ta obrazec kopira in izpolnjen predloži v številu zahtevanih izvodov oz. predloži izjave z navedeno vsebino (velja tako za ponudnike oz. za vse partnerje v skupnem nastopu, kot za podizvajalce)</w:t>
      </w:r>
    </w:p>
    <w:p w:rsidR="008F3A14" w:rsidRDefault="008F3A14" w:rsidP="008F3A14">
      <w:pPr>
        <w:autoSpaceDE w:val="0"/>
        <w:autoSpaceDN w:val="0"/>
        <w:adjustRightInd w:val="0"/>
        <w:spacing w:after="43"/>
        <w:jc w:val="both"/>
        <w:rPr>
          <w:rFonts w:asciiTheme="minorHAnsi" w:eastAsia="Calibri" w:hAnsiTheme="minorHAnsi" w:cstheme="minorHAnsi"/>
          <w:b/>
          <w:sz w:val="20"/>
          <w:szCs w:val="20"/>
        </w:rPr>
      </w:pPr>
    </w:p>
    <w:p w:rsidR="008F3A14" w:rsidRPr="00491C8A" w:rsidRDefault="008F3A14" w:rsidP="008F3A14">
      <w:pPr>
        <w:jc w:val="right"/>
        <w:rPr>
          <w:rFonts w:ascii="Calibri" w:hAnsi="Calibri" w:cs="Arial"/>
          <w:sz w:val="22"/>
        </w:rPr>
      </w:pPr>
      <w:r>
        <w:rPr>
          <w:rFonts w:ascii="Calibri" w:hAnsi="Calibri" w:cs="Arial"/>
          <w:b/>
          <w:sz w:val="22"/>
        </w:rPr>
        <w:t>PRILOGA D/6č</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(naziv potrjevalca reference)</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(naslov potrjevalca reference)</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(pošta in naziv pošte potrjevalca reference)</w:t>
      </w:r>
    </w:p>
    <w:p w:rsidR="008F3A14" w:rsidRPr="00491C8A" w:rsidRDefault="008F3A14" w:rsidP="008F3A14">
      <w:pPr>
        <w:jc w:val="both"/>
        <w:rPr>
          <w:rFonts w:ascii="Calibri" w:hAnsi="Calibri" w:cs="Arial"/>
          <w:b/>
          <w:sz w:val="22"/>
          <w:szCs w:val="22"/>
        </w:rPr>
      </w:pPr>
    </w:p>
    <w:p w:rsidR="008F3A14" w:rsidRPr="00491C8A" w:rsidRDefault="008F3A14" w:rsidP="008F3A14">
      <w:pPr>
        <w:autoSpaceDE w:val="0"/>
        <w:autoSpaceDN w:val="0"/>
        <w:adjustRightInd w:val="0"/>
        <w:jc w:val="center"/>
        <w:rPr>
          <w:rFonts w:ascii="Calibri" w:eastAsia="Calibri" w:hAnsi="Calibri" w:cs="Arial"/>
          <w:b/>
          <w:color w:val="000000"/>
          <w:sz w:val="22"/>
          <w:szCs w:val="22"/>
        </w:rPr>
      </w:pPr>
      <w:r w:rsidRPr="00491C8A">
        <w:rPr>
          <w:rFonts w:ascii="Calibri" w:eastAsia="Calibri" w:hAnsi="Calibri" w:cs="Arial"/>
          <w:b/>
          <w:color w:val="000000"/>
          <w:sz w:val="22"/>
          <w:szCs w:val="22"/>
        </w:rPr>
        <w:t>REFERENČNO POTRDILO ZA VODJO DEL</w:t>
      </w:r>
    </w:p>
    <w:p w:rsidR="008F3A14" w:rsidRPr="00491C8A" w:rsidRDefault="008F3A14" w:rsidP="008F3A14">
      <w:pPr>
        <w:autoSpaceDE w:val="0"/>
        <w:autoSpaceDN w:val="0"/>
        <w:adjustRightInd w:val="0"/>
        <w:jc w:val="both"/>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Izjavljamo, da je vodja del:</w:t>
      </w:r>
    </w:p>
    <w:p w:rsidR="008F3A14" w:rsidRPr="00491C8A" w:rsidRDefault="008F3A14" w:rsidP="008F3A14">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__________________________________________________________________________</w:t>
      </w:r>
    </w:p>
    <w:p w:rsidR="008F3A14" w:rsidRPr="00491C8A" w:rsidRDefault="008F3A14" w:rsidP="008F3A14">
      <w:pPr>
        <w:autoSpaceDE w:val="0"/>
        <w:autoSpaceDN w:val="0"/>
        <w:adjustRightInd w:val="0"/>
        <w:jc w:val="both"/>
        <w:rPr>
          <w:rFonts w:ascii="Calibri" w:eastAsia="Calibri" w:hAnsi="Calibri" w:cs="Arial"/>
          <w:color w:val="000000"/>
          <w:sz w:val="22"/>
          <w:szCs w:val="22"/>
        </w:rPr>
      </w:pPr>
    </w:p>
    <w:p w:rsidR="008F3A14" w:rsidRPr="008A725F" w:rsidRDefault="008F3A14" w:rsidP="008F3A14">
      <w:pPr>
        <w:jc w:val="both"/>
        <w:rPr>
          <w:rFonts w:asciiTheme="minorHAnsi" w:hAnsiTheme="minorHAnsi" w:cstheme="minorHAnsi"/>
          <w:sz w:val="22"/>
          <w:szCs w:val="22"/>
        </w:rPr>
      </w:pPr>
      <w:r w:rsidRPr="00C67A20">
        <w:rPr>
          <w:rFonts w:ascii="Calibri" w:eastAsia="Calibri" w:hAnsi="Calibri" w:cs="Arial"/>
          <w:color w:val="000000"/>
          <w:sz w:val="22"/>
          <w:szCs w:val="22"/>
        </w:rPr>
        <w:t xml:space="preserve">za našo družbo vodil </w:t>
      </w:r>
      <w:r w:rsidRPr="009765F3">
        <w:rPr>
          <w:rFonts w:ascii="Calibri" w:eastAsia="Calibri" w:hAnsi="Calibri" w:cs="Arial"/>
          <w:color w:val="000000"/>
          <w:sz w:val="22"/>
          <w:szCs w:val="22"/>
        </w:rPr>
        <w:t>izvedbo dobave</w:t>
      </w:r>
      <w:r w:rsidRPr="00047D8F">
        <w:rPr>
          <w:rFonts w:ascii="Calibri" w:eastAsia="Calibri" w:hAnsi="Calibri" w:cs="Arial"/>
          <w:color w:val="000000"/>
          <w:sz w:val="22"/>
          <w:szCs w:val="22"/>
        </w:rPr>
        <w:t xml:space="preserve">, montaže in spuščanja v pogon </w:t>
      </w:r>
      <w:r w:rsidRPr="009765F3">
        <w:rPr>
          <w:rFonts w:ascii="Calibri" w:eastAsia="Calibri" w:hAnsi="Calibri" w:cs="Arial"/>
          <w:color w:val="000000"/>
          <w:sz w:val="22"/>
          <w:szCs w:val="22"/>
        </w:rPr>
        <w:t xml:space="preserve">sekundarne opreme zaščite in vodenja </w:t>
      </w:r>
      <w:r>
        <w:rPr>
          <w:rFonts w:ascii="Calibri" w:eastAsia="Calibri" w:hAnsi="Calibri" w:cs="Arial"/>
          <w:color w:val="000000"/>
          <w:sz w:val="22"/>
          <w:szCs w:val="22"/>
        </w:rPr>
        <w:t xml:space="preserve">za </w:t>
      </w:r>
      <w:r w:rsidRPr="009765F3">
        <w:rPr>
          <w:rFonts w:ascii="Calibri" w:eastAsia="Calibri" w:hAnsi="Calibri" w:cs="Arial"/>
          <w:color w:val="000000"/>
          <w:sz w:val="22"/>
          <w:szCs w:val="22"/>
        </w:rPr>
        <w:t>objekt 110 kV ali višjega napetostnega nivoja z minimalno petimi polji</w:t>
      </w:r>
      <w:r>
        <w:rPr>
          <w:rFonts w:asciiTheme="minorHAnsi" w:hAnsiTheme="minorHAnsi" w:cstheme="minorHAnsi"/>
          <w:sz w:val="22"/>
          <w:szCs w:val="22"/>
        </w:rPr>
        <w:t>:</w:t>
      </w:r>
    </w:p>
    <w:p w:rsidR="008F3A14" w:rsidRPr="000E23F2" w:rsidRDefault="008F3A14" w:rsidP="008F3A14">
      <w:pPr>
        <w:autoSpaceDE w:val="0"/>
        <w:autoSpaceDN w:val="0"/>
        <w:adjustRightInd w:val="0"/>
        <w:jc w:val="both"/>
        <w:rPr>
          <w:rFonts w:asciiTheme="minorHAnsi" w:eastAsia="Calibri" w:hAnsiTheme="minorHAnsi" w:cs="Arial"/>
          <w:i/>
          <w:color w:val="000000"/>
          <w:sz w:val="20"/>
          <w:szCs w:val="20"/>
        </w:rPr>
      </w:pPr>
    </w:p>
    <w:tbl>
      <w:tblPr>
        <w:tblW w:w="996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3481"/>
        <w:gridCol w:w="1701"/>
        <w:gridCol w:w="2693"/>
      </w:tblGrid>
      <w:tr w:rsidR="008F3A14" w:rsidRPr="00491C8A" w:rsidTr="0010276B">
        <w:trPr>
          <w:trHeight w:val="656"/>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Št.</w:t>
            </w:r>
          </w:p>
        </w:tc>
        <w:tc>
          <w:tcPr>
            <w:tcW w:w="1621"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Pogodba št. </w:t>
            </w:r>
          </w:p>
        </w:tc>
        <w:tc>
          <w:tcPr>
            <w:tcW w:w="3481"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Pogodbeni objekt (opis)</w:t>
            </w:r>
            <w:r>
              <w:rPr>
                <w:rFonts w:asciiTheme="minorHAnsi" w:hAnsiTheme="minorHAnsi" w:cs="Arial"/>
                <w:b/>
                <w:sz w:val="20"/>
                <w:szCs w:val="20"/>
              </w:rPr>
              <w:t xml:space="preserve"> </w:t>
            </w:r>
          </w:p>
        </w:tc>
        <w:tc>
          <w:tcPr>
            <w:tcW w:w="1701" w:type="dxa"/>
            <w:shd w:val="clear" w:color="auto" w:fill="F2F2F2"/>
          </w:tcPr>
          <w:p w:rsidR="008F3A14" w:rsidRPr="00491C8A" w:rsidRDefault="008F3A14" w:rsidP="0010276B">
            <w:pPr>
              <w:spacing w:before="120"/>
              <w:jc w:val="center"/>
              <w:rPr>
                <w:rFonts w:asciiTheme="minorHAnsi" w:hAnsiTheme="minorHAnsi" w:cs="Arial"/>
                <w:b/>
                <w:sz w:val="20"/>
                <w:szCs w:val="20"/>
              </w:rPr>
            </w:pPr>
            <w:r>
              <w:rPr>
                <w:rFonts w:asciiTheme="minorHAnsi" w:hAnsiTheme="minorHAnsi" w:cs="Arial"/>
                <w:b/>
                <w:sz w:val="20"/>
                <w:szCs w:val="20"/>
              </w:rPr>
              <w:t>Napetostni nivo in število polj</w:t>
            </w:r>
          </w:p>
        </w:tc>
        <w:tc>
          <w:tcPr>
            <w:tcW w:w="2693"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Mesec in leto začetka obratovanja objekta</w:t>
            </w:r>
          </w:p>
        </w:tc>
      </w:tr>
      <w:tr w:rsidR="008F3A14" w:rsidRPr="00491C8A" w:rsidTr="0010276B">
        <w:trPr>
          <w:trHeight w:val="45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1</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ind w:left="-108" w:firstLine="108"/>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r w:rsidR="008F3A14" w:rsidRPr="00491C8A" w:rsidTr="0010276B">
        <w:trPr>
          <w:trHeight w:val="50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2</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r w:rsidR="008F3A14" w:rsidRPr="00491C8A" w:rsidTr="0010276B">
        <w:trPr>
          <w:trHeight w:val="41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3</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bl>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Kontaktna oseba za preverjanje reference je: _____________________________________,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tel.: _________________ in e-mail _____________________________________________.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s="Arial"/>
          <w:color w:val="000000"/>
          <w:sz w:val="22"/>
          <w:szCs w:val="22"/>
        </w:rPr>
      </w:pPr>
      <w:r>
        <w:rPr>
          <w:rFonts w:ascii="Calibri" w:eastAsia="Calibri" w:hAnsi="Calibri" w:cs="Arial"/>
          <w:color w:val="000000"/>
          <w:sz w:val="22"/>
          <w:szCs w:val="22"/>
        </w:rPr>
        <w:t>Dela</w:t>
      </w:r>
      <w:r w:rsidRPr="00491C8A">
        <w:rPr>
          <w:rFonts w:ascii="Calibri" w:eastAsia="Calibri" w:hAnsi="Calibri" w:cs="Arial"/>
          <w:color w:val="000000"/>
          <w:sz w:val="22"/>
          <w:szCs w:val="22"/>
        </w:rPr>
        <w:t xml:space="preserve"> je navedeni izvajalec opravil strokovno in kvalitetno, v skladu s predpisi stroke in v pogodbeno dogovorjenem roku.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olor w:val="000000"/>
          <w:sz w:val="22"/>
          <w:szCs w:val="23"/>
        </w:rPr>
      </w:pPr>
      <w:r w:rsidRPr="00491C8A">
        <w:rPr>
          <w:rFonts w:ascii="Calibri" w:hAnsi="Calibri" w:cs="Arial"/>
          <w:sz w:val="22"/>
          <w:szCs w:val="22"/>
        </w:rPr>
        <w:t xml:space="preserve">Potrjevalec reference se strinja, da ima naročnik </w:t>
      </w:r>
      <w:r w:rsidRPr="00491C8A">
        <w:rPr>
          <w:rFonts w:ascii="Calibri" w:hAnsi="Calibri" w:cs="Arial"/>
          <w:sz w:val="22"/>
        </w:rPr>
        <w:t>Elektro Gorenjska</w:t>
      </w:r>
      <w:r w:rsidRPr="00491C8A">
        <w:rPr>
          <w:rFonts w:ascii="Calibri" w:hAnsi="Calibri" w:cs="Arial"/>
          <w:sz w:val="22"/>
          <w:szCs w:val="22"/>
        </w:rPr>
        <w:t xml:space="preserve">, </w:t>
      </w:r>
      <w:proofErr w:type="spellStart"/>
      <w:r w:rsidRPr="00491C8A">
        <w:rPr>
          <w:rFonts w:ascii="Calibri" w:hAnsi="Calibri" w:cs="Arial"/>
          <w:sz w:val="22"/>
          <w:szCs w:val="22"/>
        </w:rPr>
        <w:t>d.d</w:t>
      </w:r>
      <w:proofErr w:type="spellEnd"/>
      <w:r w:rsidRPr="00491C8A">
        <w:rPr>
          <w:rFonts w:ascii="Calibri" w:hAnsi="Calibri" w:cs="Arial"/>
          <w:sz w:val="22"/>
          <w:szCs w:val="22"/>
        </w:rPr>
        <w:t>. pravico, da preveri to referenco in opravi ogled.</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ind w:left="5664"/>
        <w:rPr>
          <w:rFonts w:ascii="Calibri" w:eastAsia="Calibri" w:hAnsi="Calibri" w:cs="Arial"/>
          <w:color w:val="000000"/>
          <w:sz w:val="22"/>
          <w:szCs w:val="22"/>
        </w:rPr>
      </w:pPr>
      <w:r w:rsidRPr="00491C8A">
        <w:rPr>
          <w:rFonts w:ascii="Calibri" w:hAnsi="Calibri" w:cs="Arial"/>
          <w:sz w:val="22"/>
          <w:szCs w:val="20"/>
        </w:rPr>
        <w:t>Ime, priimek in podpis odgovorne osebe potrjevalca reference:</w:t>
      </w:r>
    </w:p>
    <w:p w:rsidR="008F3A14" w:rsidRDefault="008F3A14" w:rsidP="008F3A14">
      <w:pPr>
        <w:autoSpaceDE w:val="0"/>
        <w:autoSpaceDN w:val="0"/>
        <w:adjustRightInd w:val="0"/>
        <w:rPr>
          <w:rFonts w:ascii="Calibri" w:eastAsia="Calibri" w:hAnsi="Calibri" w:cs="Arial"/>
          <w:sz w:val="22"/>
          <w:szCs w:val="22"/>
        </w:rPr>
      </w:pPr>
    </w:p>
    <w:p w:rsidR="008F3A14" w:rsidRPr="00491C8A" w:rsidRDefault="008F3A14" w:rsidP="008F3A14">
      <w:pPr>
        <w:autoSpaceDE w:val="0"/>
        <w:autoSpaceDN w:val="0"/>
        <w:adjustRightInd w:val="0"/>
        <w:rPr>
          <w:rFonts w:ascii="Calibri" w:eastAsia="Calibri" w:hAnsi="Calibri" w:cs="Arial"/>
          <w:sz w:val="22"/>
          <w:szCs w:val="22"/>
        </w:rPr>
      </w:pPr>
      <w:r w:rsidRPr="00491C8A">
        <w:rPr>
          <w:rFonts w:ascii="Calibri" w:eastAsia="Calibri" w:hAnsi="Calibri" w:cs="Arial"/>
          <w:sz w:val="22"/>
          <w:szCs w:val="22"/>
        </w:rPr>
        <w:t xml:space="preserve">___________________                     žig         </w:t>
      </w:r>
      <w:r w:rsidRPr="00491C8A">
        <w:rPr>
          <w:rFonts w:ascii="Calibri" w:eastAsia="Calibri" w:hAnsi="Calibri" w:cs="Arial"/>
          <w:sz w:val="22"/>
          <w:szCs w:val="22"/>
        </w:rPr>
        <w:tab/>
      </w:r>
      <w:r w:rsidRPr="00491C8A">
        <w:rPr>
          <w:rFonts w:ascii="Calibri" w:eastAsia="Calibri" w:hAnsi="Calibri" w:cs="Arial"/>
          <w:sz w:val="22"/>
          <w:szCs w:val="22"/>
        </w:rPr>
        <w:tab/>
        <w:t xml:space="preserve">          ____________________________</w:t>
      </w:r>
    </w:p>
    <w:p w:rsidR="008F3A14" w:rsidRPr="004D17F9" w:rsidRDefault="008F3A14" w:rsidP="008F3A14">
      <w:pPr>
        <w:autoSpaceDE w:val="0"/>
        <w:autoSpaceDN w:val="0"/>
        <w:adjustRightInd w:val="0"/>
        <w:rPr>
          <w:rFonts w:ascii="Calibri" w:eastAsia="Calibri" w:hAnsi="Calibri" w:cs="Arial"/>
          <w:i/>
          <w:sz w:val="18"/>
          <w:szCs w:val="20"/>
        </w:rPr>
      </w:pPr>
      <w:r w:rsidRPr="004D17F9">
        <w:rPr>
          <w:rFonts w:ascii="Calibri" w:eastAsia="Calibri" w:hAnsi="Calibri" w:cs="Arial"/>
          <w:i/>
          <w:sz w:val="18"/>
          <w:szCs w:val="20"/>
        </w:rPr>
        <w:t xml:space="preserve">(kraj in datum) </w:t>
      </w:r>
      <w:r w:rsidRPr="004D17F9">
        <w:rPr>
          <w:rFonts w:ascii="Calibri" w:eastAsia="Calibri" w:hAnsi="Calibri" w:cs="Arial"/>
          <w:i/>
          <w:sz w:val="18"/>
          <w:szCs w:val="20"/>
        </w:rPr>
        <w:tab/>
      </w:r>
      <w:r w:rsidRPr="004D17F9">
        <w:rPr>
          <w:rFonts w:ascii="Calibri" w:eastAsia="Calibri" w:hAnsi="Calibri" w:cs="Arial"/>
          <w:i/>
          <w:sz w:val="18"/>
          <w:szCs w:val="20"/>
        </w:rPr>
        <w:tab/>
      </w:r>
      <w:r w:rsidRPr="004D17F9">
        <w:rPr>
          <w:rFonts w:ascii="Calibri" w:eastAsia="Calibri" w:hAnsi="Calibri" w:cs="Arial"/>
          <w:i/>
          <w:sz w:val="18"/>
          <w:szCs w:val="20"/>
        </w:rPr>
        <w:tab/>
        <w:t xml:space="preserve">                                                              </w:t>
      </w:r>
      <w:r>
        <w:rPr>
          <w:rFonts w:ascii="Calibri" w:eastAsia="Calibri" w:hAnsi="Calibri" w:cs="Arial"/>
          <w:i/>
          <w:sz w:val="18"/>
          <w:szCs w:val="20"/>
        </w:rPr>
        <w:t xml:space="preserve">   </w:t>
      </w:r>
      <w:r w:rsidRPr="004D17F9">
        <w:rPr>
          <w:rFonts w:ascii="Calibri" w:eastAsia="Calibri" w:hAnsi="Calibri" w:cs="Arial"/>
          <w:i/>
          <w:sz w:val="18"/>
          <w:szCs w:val="20"/>
        </w:rPr>
        <w:t>(podpis potrjevalca reference)</w:t>
      </w:r>
    </w:p>
    <w:p w:rsidR="008F3A14" w:rsidRPr="00491C8A" w:rsidRDefault="008F3A14" w:rsidP="008F3A14">
      <w:pPr>
        <w:autoSpaceDE w:val="0"/>
        <w:autoSpaceDN w:val="0"/>
        <w:adjustRightInd w:val="0"/>
        <w:jc w:val="both"/>
        <w:rPr>
          <w:rFonts w:ascii="Calibri" w:eastAsia="Calibri" w:hAnsi="Calibri" w:cs="Arial"/>
          <w:b/>
          <w:sz w:val="22"/>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Pr="00491C8A" w:rsidRDefault="008F3A14" w:rsidP="008F3A14">
      <w:pPr>
        <w:autoSpaceDE w:val="0"/>
        <w:autoSpaceDN w:val="0"/>
        <w:adjustRightInd w:val="0"/>
        <w:jc w:val="both"/>
        <w:rPr>
          <w:rFonts w:ascii="Calibri" w:eastAsia="Calibri" w:hAnsi="Calibri" w:cs="Arial"/>
          <w:b/>
          <w:sz w:val="18"/>
          <w:szCs w:val="22"/>
        </w:rPr>
      </w:pPr>
      <w:r w:rsidRPr="00491C8A">
        <w:rPr>
          <w:rFonts w:ascii="Calibri" w:eastAsia="Calibri" w:hAnsi="Calibri" w:cs="Arial"/>
          <w:b/>
          <w:sz w:val="18"/>
          <w:szCs w:val="22"/>
        </w:rPr>
        <w:t xml:space="preserve">Opomba: </w:t>
      </w:r>
    </w:p>
    <w:p w:rsidR="008F3A14" w:rsidRPr="00491C8A" w:rsidRDefault="008F3A14" w:rsidP="008F3A14">
      <w:pPr>
        <w:numPr>
          <w:ilvl w:val="0"/>
          <w:numId w:val="5"/>
        </w:numPr>
        <w:autoSpaceDE w:val="0"/>
        <w:autoSpaceDN w:val="0"/>
        <w:adjustRightInd w:val="0"/>
        <w:spacing w:after="43"/>
        <w:jc w:val="both"/>
        <w:rPr>
          <w:rFonts w:ascii="Calibri" w:hAnsi="Calibri" w:cs="Arial"/>
          <w:b/>
          <w:sz w:val="18"/>
          <w:szCs w:val="22"/>
        </w:rPr>
      </w:pPr>
      <w:r w:rsidRPr="00491C8A">
        <w:rPr>
          <w:rFonts w:ascii="Calibri" w:eastAsia="Calibri" w:hAnsi="Calibri" w:cs="Arial"/>
          <w:b/>
          <w:sz w:val="18"/>
          <w:szCs w:val="22"/>
        </w:rPr>
        <w:t xml:space="preserve">ponudniki lahko predložijo dokazilo o zahtevanih referencah tudi v drugačni obliki, vendar </w:t>
      </w:r>
      <w:r w:rsidRPr="00491C8A">
        <w:rPr>
          <w:rFonts w:ascii="Calibri" w:eastAsia="Calibri" w:hAnsi="Calibri" w:cs="Arial"/>
          <w:b/>
          <w:bCs/>
          <w:sz w:val="18"/>
          <w:szCs w:val="22"/>
        </w:rPr>
        <w:t>morajo biti na potrdilu navedeni vsi zgoraj zahtevani podatki</w:t>
      </w:r>
    </w:p>
    <w:p w:rsidR="008F3A14" w:rsidRPr="00491C8A" w:rsidRDefault="008F3A14" w:rsidP="008F3A14">
      <w:pPr>
        <w:numPr>
          <w:ilvl w:val="0"/>
          <w:numId w:val="5"/>
        </w:numPr>
        <w:autoSpaceDE w:val="0"/>
        <w:autoSpaceDN w:val="0"/>
        <w:adjustRightInd w:val="0"/>
        <w:spacing w:after="43"/>
        <w:jc w:val="both"/>
        <w:rPr>
          <w:rFonts w:ascii="Calibri" w:eastAsia="Calibri" w:hAnsi="Calibri" w:cs="Arial"/>
          <w:b/>
          <w:sz w:val="18"/>
          <w:szCs w:val="22"/>
        </w:rPr>
      </w:pPr>
      <w:r w:rsidRPr="00491C8A">
        <w:rPr>
          <w:rFonts w:ascii="Calibri" w:eastAsia="Calibri" w:hAnsi="Calibri" w:cs="Arial"/>
          <w:b/>
          <w:sz w:val="18"/>
          <w:szCs w:val="22"/>
        </w:rPr>
        <w:t xml:space="preserve">ponudnik lahko ta obrazec kopira in izpolnjen predloži v številu zahtevanih izvodov oz. predloži izjave z </w:t>
      </w:r>
      <w:r w:rsidRPr="007211BE">
        <w:rPr>
          <w:rFonts w:ascii="Calibri" w:eastAsia="Calibri" w:hAnsi="Calibri" w:cs="Arial"/>
          <w:b/>
          <w:sz w:val="18"/>
          <w:szCs w:val="22"/>
        </w:rPr>
        <w:t>navedeno vsebino</w:t>
      </w:r>
    </w:p>
    <w:p w:rsidR="008F3A14" w:rsidRPr="004B0907" w:rsidRDefault="008F3A14" w:rsidP="008F3A14">
      <w:pPr>
        <w:autoSpaceDE w:val="0"/>
        <w:autoSpaceDN w:val="0"/>
        <w:adjustRightInd w:val="0"/>
        <w:spacing w:after="43"/>
        <w:jc w:val="both"/>
        <w:rPr>
          <w:rFonts w:asciiTheme="minorHAnsi" w:eastAsia="Calibri" w:hAnsiTheme="minorHAnsi" w:cstheme="minorHAnsi"/>
          <w:b/>
          <w:sz w:val="20"/>
          <w:szCs w:val="20"/>
        </w:rPr>
      </w:pPr>
    </w:p>
    <w:p w:rsidR="008F3A14" w:rsidRDefault="008F3A14" w:rsidP="008F3A14">
      <w:pPr>
        <w:pStyle w:val="Odstavekseznama"/>
        <w:numPr>
          <w:ilvl w:val="0"/>
          <w:numId w:val="5"/>
        </w:numPr>
        <w:jc w:val="right"/>
        <w:rPr>
          <w:rFonts w:asciiTheme="minorHAnsi" w:hAnsiTheme="minorHAnsi" w:cs="Arial"/>
          <w:b/>
        </w:rPr>
      </w:pPr>
      <w:r w:rsidRPr="005A2438">
        <w:rPr>
          <w:rFonts w:asciiTheme="minorHAnsi" w:hAnsiTheme="minorHAnsi" w:cs="Arial"/>
          <w:b/>
        </w:rPr>
        <w:t>PRILOGA D/</w:t>
      </w:r>
      <w:r>
        <w:rPr>
          <w:rFonts w:asciiTheme="minorHAnsi" w:hAnsiTheme="minorHAnsi" w:cs="Arial"/>
          <w:b/>
        </w:rPr>
        <w:t>6d</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(naziv potrjevalca reference)</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(naslov potrjevalca reference)</w:t>
      </w:r>
    </w:p>
    <w:p w:rsidR="008F3A14" w:rsidRPr="00491C8A" w:rsidRDefault="008F3A14" w:rsidP="008F3A1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F3A14" w:rsidRPr="007211BE" w:rsidRDefault="008F3A14" w:rsidP="008F3A14">
      <w:pPr>
        <w:jc w:val="both"/>
        <w:rPr>
          <w:rFonts w:asciiTheme="minorHAnsi" w:hAnsiTheme="minorHAnsi" w:cs="Arial"/>
          <w:sz w:val="18"/>
          <w:szCs w:val="22"/>
        </w:rPr>
      </w:pPr>
      <w:r w:rsidRPr="007211BE">
        <w:rPr>
          <w:rFonts w:asciiTheme="minorHAnsi" w:hAnsiTheme="minorHAnsi" w:cs="Arial"/>
          <w:sz w:val="18"/>
          <w:szCs w:val="22"/>
        </w:rPr>
        <w:t>(pošta in naziv pošte potrjevalca reference)</w:t>
      </w:r>
    </w:p>
    <w:p w:rsidR="008F3A14" w:rsidRPr="00491C8A" w:rsidRDefault="008F3A14" w:rsidP="008F3A14">
      <w:pPr>
        <w:jc w:val="both"/>
        <w:rPr>
          <w:rFonts w:ascii="Calibri" w:hAnsi="Calibri" w:cs="Arial"/>
          <w:b/>
          <w:sz w:val="22"/>
          <w:szCs w:val="22"/>
        </w:rPr>
      </w:pPr>
    </w:p>
    <w:p w:rsidR="008F3A14" w:rsidRPr="00491C8A" w:rsidRDefault="008F3A14" w:rsidP="008F3A14">
      <w:pPr>
        <w:autoSpaceDE w:val="0"/>
        <w:autoSpaceDN w:val="0"/>
        <w:adjustRightInd w:val="0"/>
        <w:jc w:val="center"/>
        <w:rPr>
          <w:rFonts w:ascii="Calibri" w:eastAsia="Calibri" w:hAnsi="Calibri" w:cs="Arial"/>
          <w:b/>
          <w:color w:val="000000"/>
          <w:sz w:val="22"/>
          <w:szCs w:val="22"/>
        </w:rPr>
      </w:pPr>
      <w:r w:rsidRPr="00491C8A">
        <w:rPr>
          <w:rFonts w:ascii="Calibri" w:eastAsia="Calibri" w:hAnsi="Calibri" w:cs="Arial"/>
          <w:b/>
          <w:color w:val="000000"/>
          <w:sz w:val="22"/>
          <w:szCs w:val="22"/>
        </w:rPr>
        <w:t xml:space="preserve">REFERENČNO POTRDILO ZA VODJO </w:t>
      </w:r>
      <w:r>
        <w:rPr>
          <w:rFonts w:ascii="Calibri" w:eastAsia="Calibri" w:hAnsi="Calibri" w:cs="Arial"/>
          <w:b/>
          <w:color w:val="000000"/>
          <w:sz w:val="22"/>
          <w:szCs w:val="22"/>
        </w:rPr>
        <w:t>PROJEKTA</w:t>
      </w:r>
    </w:p>
    <w:p w:rsidR="008F3A14" w:rsidRPr="00491C8A" w:rsidRDefault="008F3A14" w:rsidP="008F3A14">
      <w:pPr>
        <w:autoSpaceDE w:val="0"/>
        <w:autoSpaceDN w:val="0"/>
        <w:adjustRightInd w:val="0"/>
        <w:jc w:val="both"/>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 xml:space="preserve">Izjavljamo, da je vodja </w:t>
      </w:r>
      <w:r>
        <w:rPr>
          <w:rFonts w:ascii="Calibri" w:eastAsia="Calibri" w:hAnsi="Calibri" w:cs="Arial"/>
          <w:color w:val="000000"/>
          <w:sz w:val="22"/>
          <w:szCs w:val="22"/>
        </w:rPr>
        <w:t>projekta</w:t>
      </w:r>
      <w:r w:rsidRPr="00491C8A">
        <w:rPr>
          <w:rFonts w:ascii="Calibri" w:eastAsia="Calibri" w:hAnsi="Calibri" w:cs="Arial"/>
          <w:color w:val="000000"/>
          <w:sz w:val="22"/>
          <w:szCs w:val="22"/>
        </w:rPr>
        <w:t>:</w:t>
      </w:r>
    </w:p>
    <w:p w:rsidR="008F3A14" w:rsidRPr="00491C8A" w:rsidRDefault="008F3A14" w:rsidP="008F3A14">
      <w:pPr>
        <w:autoSpaceDE w:val="0"/>
        <w:autoSpaceDN w:val="0"/>
        <w:adjustRightInd w:val="0"/>
        <w:jc w:val="both"/>
        <w:rPr>
          <w:rFonts w:ascii="Calibri" w:eastAsia="Calibri" w:hAnsi="Calibri" w:cs="Arial"/>
          <w:color w:val="000000"/>
          <w:sz w:val="22"/>
          <w:szCs w:val="22"/>
        </w:rPr>
      </w:pPr>
      <w:r w:rsidRPr="00491C8A">
        <w:rPr>
          <w:rFonts w:ascii="Calibri" w:eastAsia="Calibri" w:hAnsi="Calibri" w:cs="Arial"/>
          <w:color w:val="000000"/>
          <w:sz w:val="22"/>
          <w:szCs w:val="22"/>
        </w:rPr>
        <w:t>__________________________________________________________________________</w:t>
      </w:r>
    </w:p>
    <w:p w:rsidR="008F3A14" w:rsidRPr="00491C8A" w:rsidRDefault="008F3A14" w:rsidP="008F3A14">
      <w:pPr>
        <w:autoSpaceDE w:val="0"/>
        <w:autoSpaceDN w:val="0"/>
        <w:adjustRightInd w:val="0"/>
        <w:jc w:val="both"/>
        <w:rPr>
          <w:rFonts w:ascii="Calibri" w:eastAsia="Calibri" w:hAnsi="Calibri" w:cs="Arial"/>
          <w:color w:val="000000"/>
          <w:sz w:val="22"/>
          <w:szCs w:val="22"/>
        </w:rPr>
      </w:pPr>
    </w:p>
    <w:p w:rsidR="008F3A14" w:rsidRPr="008A725F" w:rsidRDefault="008F3A14" w:rsidP="008F3A14">
      <w:pPr>
        <w:jc w:val="both"/>
        <w:rPr>
          <w:rFonts w:asciiTheme="minorHAnsi" w:hAnsiTheme="minorHAnsi" w:cstheme="minorHAnsi"/>
          <w:sz w:val="22"/>
          <w:szCs w:val="22"/>
        </w:rPr>
      </w:pPr>
      <w:r w:rsidRPr="00C67A20">
        <w:rPr>
          <w:rFonts w:ascii="Calibri" w:eastAsia="Calibri" w:hAnsi="Calibri" w:cs="Arial"/>
          <w:color w:val="000000"/>
          <w:sz w:val="22"/>
          <w:szCs w:val="22"/>
        </w:rPr>
        <w:t xml:space="preserve">za našo družbo </w:t>
      </w:r>
      <w:r w:rsidRPr="00AB19EC">
        <w:rPr>
          <w:rFonts w:ascii="Calibri" w:eastAsia="Calibri" w:hAnsi="Calibri" w:cs="Arial"/>
          <w:color w:val="000000"/>
          <w:sz w:val="22"/>
          <w:szCs w:val="22"/>
        </w:rPr>
        <w:t>izdela</w:t>
      </w:r>
      <w:r>
        <w:rPr>
          <w:rFonts w:ascii="Calibri" w:eastAsia="Calibri" w:hAnsi="Calibri" w:cs="Arial"/>
          <w:color w:val="000000"/>
          <w:sz w:val="22"/>
          <w:szCs w:val="22"/>
        </w:rPr>
        <w:t>l</w:t>
      </w:r>
      <w:r w:rsidRPr="00AB19EC">
        <w:rPr>
          <w:rFonts w:ascii="Calibri" w:eastAsia="Calibri" w:hAnsi="Calibri" w:cs="Arial"/>
          <w:color w:val="000000"/>
          <w:sz w:val="22"/>
          <w:szCs w:val="22"/>
        </w:rPr>
        <w:t xml:space="preserve"> projektn</w:t>
      </w:r>
      <w:r>
        <w:rPr>
          <w:rFonts w:ascii="Calibri" w:eastAsia="Calibri" w:hAnsi="Calibri" w:cs="Arial"/>
          <w:color w:val="000000"/>
          <w:sz w:val="22"/>
          <w:szCs w:val="22"/>
        </w:rPr>
        <w:t>o</w:t>
      </w:r>
      <w:r w:rsidRPr="00AB19EC">
        <w:rPr>
          <w:rFonts w:ascii="Calibri" w:eastAsia="Calibri" w:hAnsi="Calibri" w:cs="Arial"/>
          <w:color w:val="000000"/>
          <w:sz w:val="22"/>
          <w:szCs w:val="22"/>
        </w:rPr>
        <w:t xml:space="preserve"> dokumentacij</w:t>
      </w:r>
      <w:r>
        <w:rPr>
          <w:rFonts w:ascii="Calibri" w:eastAsia="Calibri" w:hAnsi="Calibri" w:cs="Arial"/>
          <w:color w:val="000000"/>
          <w:sz w:val="22"/>
          <w:szCs w:val="22"/>
        </w:rPr>
        <w:t>o</w:t>
      </w:r>
      <w:r w:rsidRPr="00AB19EC">
        <w:rPr>
          <w:rFonts w:ascii="Calibri" w:eastAsia="Calibri" w:hAnsi="Calibri" w:cs="Arial"/>
          <w:color w:val="000000"/>
          <w:sz w:val="22"/>
          <w:szCs w:val="22"/>
        </w:rPr>
        <w:t xml:space="preserve"> (PZI in PID) sekundarne opreme </w:t>
      </w:r>
      <w:r>
        <w:rPr>
          <w:rFonts w:ascii="Calibri" w:eastAsia="Calibri" w:hAnsi="Calibri" w:cs="Arial"/>
          <w:color w:val="000000"/>
          <w:sz w:val="22"/>
          <w:szCs w:val="22"/>
        </w:rPr>
        <w:t xml:space="preserve">za </w:t>
      </w:r>
      <w:r w:rsidRPr="00AB19EC">
        <w:rPr>
          <w:rFonts w:ascii="Calibri" w:eastAsia="Calibri" w:hAnsi="Calibri" w:cs="Arial"/>
          <w:color w:val="000000"/>
          <w:sz w:val="22"/>
          <w:szCs w:val="22"/>
        </w:rPr>
        <w:t>objekt 110 kV ali višjega napetostnega nivoja z minimalno petimi polji</w:t>
      </w:r>
      <w:r>
        <w:rPr>
          <w:rFonts w:asciiTheme="minorHAnsi" w:hAnsiTheme="minorHAnsi" w:cstheme="minorHAnsi"/>
          <w:sz w:val="22"/>
          <w:szCs w:val="22"/>
        </w:rPr>
        <w:t>:</w:t>
      </w:r>
    </w:p>
    <w:p w:rsidR="008F3A14" w:rsidRPr="000E23F2" w:rsidRDefault="008F3A14" w:rsidP="008F3A14">
      <w:pPr>
        <w:autoSpaceDE w:val="0"/>
        <w:autoSpaceDN w:val="0"/>
        <w:adjustRightInd w:val="0"/>
        <w:jc w:val="both"/>
        <w:rPr>
          <w:rFonts w:asciiTheme="minorHAnsi" w:eastAsia="Calibri" w:hAnsiTheme="minorHAnsi" w:cs="Arial"/>
          <w:i/>
          <w:color w:val="000000"/>
          <w:sz w:val="20"/>
          <w:szCs w:val="20"/>
        </w:rPr>
      </w:pPr>
    </w:p>
    <w:tbl>
      <w:tblPr>
        <w:tblW w:w="996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3481"/>
        <w:gridCol w:w="1701"/>
        <w:gridCol w:w="2693"/>
      </w:tblGrid>
      <w:tr w:rsidR="008F3A14" w:rsidRPr="00491C8A" w:rsidTr="0010276B">
        <w:trPr>
          <w:trHeight w:val="656"/>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Št.</w:t>
            </w:r>
          </w:p>
        </w:tc>
        <w:tc>
          <w:tcPr>
            <w:tcW w:w="1621"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Pogodba št. </w:t>
            </w:r>
          </w:p>
        </w:tc>
        <w:tc>
          <w:tcPr>
            <w:tcW w:w="3481"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Pogodbeni objekt-projekt (opis)</w:t>
            </w:r>
            <w:r>
              <w:rPr>
                <w:rFonts w:asciiTheme="minorHAnsi" w:hAnsiTheme="minorHAnsi" w:cs="Arial"/>
                <w:b/>
                <w:sz w:val="20"/>
                <w:szCs w:val="20"/>
              </w:rPr>
              <w:t xml:space="preserve"> </w:t>
            </w:r>
          </w:p>
        </w:tc>
        <w:tc>
          <w:tcPr>
            <w:tcW w:w="1701" w:type="dxa"/>
            <w:shd w:val="clear" w:color="auto" w:fill="F2F2F2"/>
          </w:tcPr>
          <w:p w:rsidR="008F3A14" w:rsidRPr="00491C8A" w:rsidRDefault="008F3A14" w:rsidP="0010276B">
            <w:pPr>
              <w:spacing w:before="120"/>
              <w:jc w:val="center"/>
              <w:rPr>
                <w:rFonts w:asciiTheme="minorHAnsi" w:hAnsiTheme="minorHAnsi" w:cs="Arial"/>
                <w:b/>
                <w:sz w:val="20"/>
                <w:szCs w:val="20"/>
              </w:rPr>
            </w:pPr>
            <w:r>
              <w:rPr>
                <w:rFonts w:asciiTheme="minorHAnsi" w:hAnsiTheme="minorHAnsi" w:cs="Arial"/>
                <w:b/>
                <w:sz w:val="20"/>
                <w:szCs w:val="20"/>
              </w:rPr>
              <w:t>Napetostni nivo in število polj</w:t>
            </w:r>
          </w:p>
        </w:tc>
        <w:tc>
          <w:tcPr>
            <w:tcW w:w="2693" w:type="dxa"/>
            <w:shd w:val="clear" w:color="auto" w:fill="F2F2F2"/>
            <w:vAlign w:val="center"/>
          </w:tcPr>
          <w:p w:rsidR="008F3A14" w:rsidRPr="00491C8A" w:rsidRDefault="008F3A14" w:rsidP="0010276B">
            <w:pPr>
              <w:spacing w:before="120"/>
              <w:jc w:val="center"/>
              <w:rPr>
                <w:rFonts w:asciiTheme="minorHAnsi" w:hAnsiTheme="minorHAnsi" w:cs="Arial"/>
                <w:b/>
                <w:sz w:val="20"/>
                <w:szCs w:val="20"/>
              </w:rPr>
            </w:pPr>
            <w:r w:rsidRPr="00491C8A">
              <w:rPr>
                <w:rFonts w:asciiTheme="minorHAnsi" w:hAnsiTheme="minorHAnsi" w:cs="Arial"/>
                <w:b/>
                <w:sz w:val="20"/>
                <w:szCs w:val="20"/>
              </w:rPr>
              <w:t>Mesec in leto začetka obratovanja objekta</w:t>
            </w:r>
          </w:p>
        </w:tc>
      </w:tr>
      <w:tr w:rsidR="008F3A14" w:rsidRPr="00491C8A" w:rsidTr="0010276B">
        <w:trPr>
          <w:trHeight w:val="45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1</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ind w:left="-108" w:firstLine="108"/>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r w:rsidR="008F3A14" w:rsidRPr="00491C8A" w:rsidTr="0010276B">
        <w:trPr>
          <w:trHeight w:val="50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2</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r w:rsidR="008F3A14" w:rsidRPr="00491C8A" w:rsidTr="0010276B">
        <w:trPr>
          <w:trHeight w:val="417"/>
        </w:trPr>
        <w:tc>
          <w:tcPr>
            <w:tcW w:w="472" w:type="dxa"/>
            <w:shd w:val="clear" w:color="auto" w:fill="F2F2F2"/>
            <w:vAlign w:val="center"/>
          </w:tcPr>
          <w:p w:rsidR="008F3A14" w:rsidRPr="00491C8A" w:rsidRDefault="008F3A14" w:rsidP="0010276B">
            <w:pPr>
              <w:autoSpaceDE w:val="0"/>
              <w:autoSpaceDN w:val="0"/>
              <w:adjustRightInd w:val="0"/>
              <w:jc w:val="center"/>
              <w:rPr>
                <w:rFonts w:asciiTheme="minorHAnsi" w:hAnsiTheme="minorHAnsi" w:cs="Arial"/>
                <w:b/>
                <w:color w:val="000000"/>
                <w:sz w:val="20"/>
                <w:szCs w:val="20"/>
              </w:rPr>
            </w:pPr>
            <w:r w:rsidRPr="00491C8A">
              <w:rPr>
                <w:rFonts w:asciiTheme="minorHAnsi" w:hAnsiTheme="minorHAnsi" w:cs="Arial"/>
                <w:b/>
                <w:color w:val="000000"/>
                <w:sz w:val="20"/>
                <w:szCs w:val="20"/>
              </w:rPr>
              <w:t>3</w:t>
            </w:r>
          </w:p>
        </w:tc>
        <w:tc>
          <w:tcPr>
            <w:tcW w:w="1621" w:type="dxa"/>
            <w:shd w:val="clear" w:color="auto" w:fill="auto"/>
            <w:vAlign w:val="center"/>
          </w:tcPr>
          <w:p w:rsidR="008F3A14" w:rsidRPr="00491C8A" w:rsidRDefault="008F3A14" w:rsidP="0010276B">
            <w:pPr>
              <w:autoSpaceDE w:val="0"/>
              <w:autoSpaceDN w:val="0"/>
              <w:adjustRightInd w:val="0"/>
              <w:spacing w:before="120" w:after="120"/>
              <w:rPr>
                <w:rFonts w:asciiTheme="minorHAnsi" w:hAnsiTheme="minorHAnsi" w:cs="Arial"/>
                <w:color w:val="000000"/>
                <w:sz w:val="22"/>
                <w:szCs w:val="22"/>
              </w:rPr>
            </w:pPr>
          </w:p>
        </w:tc>
        <w:tc>
          <w:tcPr>
            <w:tcW w:w="348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1701"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c>
          <w:tcPr>
            <w:tcW w:w="2693" w:type="dxa"/>
          </w:tcPr>
          <w:p w:rsidR="008F3A14" w:rsidRPr="00491C8A" w:rsidRDefault="008F3A14" w:rsidP="0010276B">
            <w:pPr>
              <w:autoSpaceDE w:val="0"/>
              <w:autoSpaceDN w:val="0"/>
              <w:adjustRightInd w:val="0"/>
              <w:spacing w:before="120" w:after="120"/>
              <w:jc w:val="both"/>
              <w:rPr>
                <w:rFonts w:asciiTheme="minorHAnsi" w:hAnsiTheme="minorHAnsi" w:cs="Arial"/>
                <w:color w:val="000000"/>
                <w:sz w:val="22"/>
                <w:szCs w:val="22"/>
              </w:rPr>
            </w:pPr>
          </w:p>
        </w:tc>
      </w:tr>
    </w:tbl>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Kontaktna oseba za preverjanje reference je: _____________________________________,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rPr>
          <w:rFonts w:ascii="Calibri" w:eastAsia="Calibri" w:hAnsi="Calibri" w:cs="Arial"/>
          <w:color w:val="000000"/>
          <w:sz w:val="22"/>
          <w:szCs w:val="22"/>
        </w:rPr>
      </w:pPr>
      <w:r w:rsidRPr="00491C8A">
        <w:rPr>
          <w:rFonts w:ascii="Calibri" w:eastAsia="Calibri" w:hAnsi="Calibri" w:cs="Arial"/>
          <w:color w:val="000000"/>
          <w:sz w:val="22"/>
          <w:szCs w:val="22"/>
        </w:rPr>
        <w:t xml:space="preserve">tel.: _________________ in e-mail _____________________________________________.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s="Arial"/>
          <w:color w:val="000000"/>
          <w:sz w:val="22"/>
          <w:szCs w:val="22"/>
        </w:rPr>
      </w:pPr>
      <w:r>
        <w:rPr>
          <w:rFonts w:ascii="Calibri" w:eastAsia="Calibri" w:hAnsi="Calibri" w:cs="Arial"/>
          <w:color w:val="000000"/>
          <w:sz w:val="22"/>
          <w:szCs w:val="22"/>
        </w:rPr>
        <w:t>Dela</w:t>
      </w:r>
      <w:r w:rsidRPr="00491C8A">
        <w:rPr>
          <w:rFonts w:ascii="Calibri" w:eastAsia="Calibri" w:hAnsi="Calibri" w:cs="Arial"/>
          <w:color w:val="000000"/>
          <w:sz w:val="22"/>
          <w:szCs w:val="22"/>
        </w:rPr>
        <w:t xml:space="preserve"> je navedeni izvajalec opravil strokovno in kvalitetno, v skladu s predpisi stroke in v pogodbeno dogovorjenem roku. </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jc w:val="both"/>
        <w:rPr>
          <w:rFonts w:ascii="Calibri" w:eastAsia="Calibri" w:hAnsi="Calibri"/>
          <w:color w:val="000000"/>
          <w:sz w:val="22"/>
          <w:szCs w:val="23"/>
        </w:rPr>
      </w:pPr>
      <w:r w:rsidRPr="00491C8A">
        <w:rPr>
          <w:rFonts w:ascii="Calibri" w:hAnsi="Calibri" w:cs="Arial"/>
          <w:sz w:val="22"/>
          <w:szCs w:val="22"/>
        </w:rPr>
        <w:t xml:space="preserve">Potrjevalec reference se strinja, da ima naročnik </w:t>
      </w:r>
      <w:r w:rsidRPr="00491C8A">
        <w:rPr>
          <w:rFonts w:ascii="Calibri" w:hAnsi="Calibri" w:cs="Arial"/>
          <w:sz w:val="22"/>
        </w:rPr>
        <w:t>Elektro Gorenjska</w:t>
      </w:r>
      <w:r w:rsidRPr="00491C8A">
        <w:rPr>
          <w:rFonts w:ascii="Calibri" w:hAnsi="Calibri" w:cs="Arial"/>
          <w:sz w:val="22"/>
          <w:szCs w:val="22"/>
        </w:rPr>
        <w:t xml:space="preserve">, </w:t>
      </w:r>
      <w:proofErr w:type="spellStart"/>
      <w:r w:rsidRPr="00491C8A">
        <w:rPr>
          <w:rFonts w:ascii="Calibri" w:hAnsi="Calibri" w:cs="Arial"/>
          <w:sz w:val="22"/>
          <w:szCs w:val="22"/>
        </w:rPr>
        <w:t>d.d</w:t>
      </w:r>
      <w:proofErr w:type="spellEnd"/>
      <w:r w:rsidRPr="00491C8A">
        <w:rPr>
          <w:rFonts w:ascii="Calibri" w:hAnsi="Calibri" w:cs="Arial"/>
          <w:sz w:val="22"/>
          <w:szCs w:val="22"/>
        </w:rPr>
        <w:t>. pravico, da preveri to referenco in opravi ogled.</w:t>
      </w:r>
    </w:p>
    <w:p w:rsidR="008F3A14" w:rsidRPr="00491C8A" w:rsidRDefault="008F3A14" w:rsidP="008F3A14">
      <w:pPr>
        <w:autoSpaceDE w:val="0"/>
        <w:autoSpaceDN w:val="0"/>
        <w:adjustRightInd w:val="0"/>
        <w:rPr>
          <w:rFonts w:ascii="Calibri" w:eastAsia="Calibri" w:hAnsi="Calibri" w:cs="Arial"/>
          <w:color w:val="000000"/>
          <w:sz w:val="22"/>
          <w:szCs w:val="22"/>
        </w:rPr>
      </w:pPr>
    </w:p>
    <w:p w:rsidR="008F3A14" w:rsidRPr="00491C8A" w:rsidRDefault="008F3A14" w:rsidP="008F3A14">
      <w:pPr>
        <w:autoSpaceDE w:val="0"/>
        <w:autoSpaceDN w:val="0"/>
        <w:adjustRightInd w:val="0"/>
        <w:ind w:left="5664"/>
        <w:rPr>
          <w:rFonts w:ascii="Calibri" w:eastAsia="Calibri" w:hAnsi="Calibri" w:cs="Arial"/>
          <w:color w:val="000000"/>
          <w:sz w:val="22"/>
          <w:szCs w:val="22"/>
        </w:rPr>
      </w:pPr>
      <w:r w:rsidRPr="00491C8A">
        <w:rPr>
          <w:rFonts w:ascii="Calibri" w:hAnsi="Calibri" w:cs="Arial"/>
          <w:sz w:val="22"/>
          <w:szCs w:val="20"/>
        </w:rPr>
        <w:t>Ime, priimek in podpis odgovorne osebe potrjevalca reference:</w:t>
      </w:r>
    </w:p>
    <w:p w:rsidR="008F3A14" w:rsidRDefault="008F3A14" w:rsidP="008F3A14">
      <w:pPr>
        <w:autoSpaceDE w:val="0"/>
        <w:autoSpaceDN w:val="0"/>
        <w:adjustRightInd w:val="0"/>
        <w:rPr>
          <w:rFonts w:ascii="Calibri" w:eastAsia="Calibri" w:hAnsi="Calibri" w:cs="Arial"/>
          <w:sz w:val="22"/>
          <w:szCs w:val="22"/>
        </w:rPr>
      </w:pPr>
    </w:p>
    <w:p w:rsidR="008F3A14" w:rsidRPr="00491C8A" w:rsidRDefault="008F3A14" w:rsidP="008F3A14">
      <w:pPr>
        <w:autoSpaceDE w:val="0"/>
        <w:autoSpaceDN w:val="0"/>
        <w:adjustRightInd w:val="0"/>
        <w:rPr>
          <w:rFonts w:ascii="Calibri" w:eastAsia="Calibri" w:hAnsi="Calibri" w:cs="Arial"/>
          <w:sz w:val="22"/>
          <w:szCs w:val="22"/>
        </w:rPr>
      </w:pPr>
      <w:r w:rsidRPr="00491C8A">
        <w:rPr>
          <w:rFonts w:ascii="Calibri" w:eastAsia="Calibri" w:hAnsi="Calibri" w:cs="Arial"/>
          <w:sz w:val="22"/>
          <w:szCs w:val="22"/>
        </w:rPr>
        <w:t xml:space="preserve">___________________                     žig         </w:t>
      </w:r>
      <w:r w:rsidRPr="00491C8A">
        <w:rPr>
          <w:rFonts w:ascii="Calibri" w:eastAsia="Calibri" w:hAnsi="Calibri" w:cs="Arial"/>
          <w:sz w:val="22"/>
          <w:szCs w:val="22"/>
        </w:rPr>
        <w:tab/>
      </w:r>
      <w:r w:rsidRPr="00491C8A">
        <w:rPr>
          <w:rFonts w:ascii="Calibri" w:eastAsia="Calibri" w:hAnsi="Calibri" w:cs="Arial"/>
          <w:sz w:val="22"/>
          <w:szCs w:val="22"/>
        </w:rPr>
        <w:tab/>
        <w:t xml:space="preserve">          ____________________________</w:t>
      </w:r>
    </w:p>
    <w:p w:rsidR="008F3A14" w:rsidRPr="004D17F9" w:rsidRDefault="008F3A14" w:rsidP="008F3A14">
      <w:pPr>
        <w:autoSpaceDE w:val="0"/>
        <w:autoSpaceDN w:val="0"/>
        <w:adjustRightInd w:val="0"/>
        <w:rPr>
          <w:rFonts w:ascii="Calibri" w:eastAsia="Calibri" w:hAnsi="Calibri" w:cs="Arial"/>
          <w:i/>
          <w:sz w:val="18"/>
          <w:szCs w:val="20"/>
        </w:rPr>
      </w:pPr>
      <w:r w:rsidRPr="004D17F9">
        <w:rPr>
          <w:rFonts w:ascii="Calibri" w:eastAsia="Calibri" w:hAnsi="Calibri" w:cs="Arial"/>
          <w:i/>
          <w:sz w:val="18"/>
          <w:szCs w:val="20"/>
        </w:rPr>
        <w:t xml:space="preserve">(kraj in datum) </w:t>
      </w:r>
      <w:r w:rsidRPr="004D17F9">
        <w:rPr>
          <w:rFonts w:ascii="Calibri" w:eastAsia="Calibri" w:hAnsi="Calibri" w:cs="Arial"/>
          <w:i/>
          <w:sz w:val="18"/>
          <w:szCs w:val="20"/>
        </w:rPr>
        <w:tab/>
      </w:r>
      <w:r w:rsidRPr="004D17F9">
        <w:rPr>
          <w:rFonts w:ascii="Calibri" w:eastAsia="Calibri" w:hAnsi="Calibri" w:cs="Arial"/>
          <w:i/>
          <w:sz w:val="18"/>
          <w:szCs w:val="20"/>
        </w:rPr>
        <w:tab/>
      </w:r>
      <w:r w:rsidRPr="004D17F9">
        <w:rPr>
          <w:rFonts w:ascii="Calibri" w:eastAsia="Calibri" w:hAnsi="Calibri" w:cs="Arial"/>
          <w:i/>
          <w:sz w:val="18"/>
          <w:szCs w:val="20"/>
        </w:rPr>
        <w:tab/>
        <w:t xml:space="preserve">                                                              </w:t>
      </w:r>
      <w:r>
        <w:rPr>
          <w:rFonts w:ascii="Calibri" w:eastAsia="Calibri" w:hAnsi="Calibri" w:cs="Arial"/>
          <w:i/>
          <w:sz w:val="18"/>
          <w:szCs w:val="20"/>
        </w:rPr>
        <w:t xml:space="preserve">   </w:t>
      </w:r>
      <w:r w:rsidRPr="004D17F9">
        <w:rPr>
          <w:rFonts w:ascii="Calibri" w:eastAsia="Calibri" w:hAnsi="Calibri" w:cs="Arial"/>
          <w:i/>
          <w:sz w:val="18"/>
          <w:szCs w:val="20"/>
        </w:rPr>
        <w:t>(podpis potrjevalca reference)</w:t>
      </w:r>
    </w:p>
    <w:p w:rsidR="008F3A14" w:rsidRPr="00491C8A" w:rsidRDefault="008F3A14" w:rsidP="008F3A14">
      <w:pPr>
        <w:autoSpaceDE w:val="0"/>
        <w:autoSpaceDN w:val="0"/>
        <w:adjustRightInd w:val="0"/>
        <w:jc w:val="both"/>
        <w:rPr>
          <w:rFonts w:ascii="Calibri" w:eastAsia="Calibri" w:hAnsi="Calibri" w:cs="Arial"/>
          <w:b/>
          <w:sz w:val="22"/>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Default="008F3A14" w:rsidP="008F3A14">
      <w:pPr>
        <w:autoSpaceDE w:val="0"/>
        <w:autoSpaceDN w:val="0"/>
        <w:adjustRightInd w:val="0"/>
        <w:jc w:val="both"/>
        <w:rPr>
          <w:rFonts w:ascii="Calibri" w:eastAsia="Calibri" w:hAnsi="Calibri" w:cs="Arial"/>
          <w:b/>
          <w:sz w:val="18"/>
          <w:szCs w:val="22"/>
        </w:rPr>
      </w:pPr>
    </w:p>
    <w:p w:rsidR="008F3A14" w:rsidRPr="00491C8A" w:rsidRDefault="008F3A14" w:rsidP="008F3A14">
      <w:pPr>
        <w:autoSpaceDE w:val="0"/>
        <w:autoSpaceDN w:val="0"/>
        <w:adjustRightInd w:val="0"/>
        <w:jc w:val="both"/>
        <w:rPr>
          <w:rFonts w:ascii="Calibri" w:eastAsia="Calibri" w:hAnsi="Calibri" w:cs="Arial"/>
          <w:b/>
          <w:sz w:val="18"/>
          <w:szCs w:val="22"/>
        </w:rPr>
      </w:pPr>
      <w:r w:rsidRPr="00491C8A">
        <w:rPr>
          <w:rFonts w:ascii="Calibri" w:eastAsia="Calibri" w:hAnsi="Calibri" w:cs="Arial"/>
          <w:b/>
          <w:sz w:val="18"/>
          <w:szCs w:val="22"/>
        </w:rPr>
        <w:t xml:space="preserve">Opomba: </w:t>
      </w:r>
    </w:p>
    <w:p w:rsidR="008F3A14" w:rsidRPr="00491C8A" w:rsidRDefault="008F3A14" w:rsidP="008F3A14">
      <w:pPr>
        <w:numPr>
          <w:ilvl w:val="0"/>
          <w:numId w:val="5"/>
        </w:numPr>
        <w:autoSpaceDE w:val="0"/>
        <w:autoSpaceDN w:val="0"/>
        <w:adjustRightInd w:val="0"/>
        <w:spacing w:after="43"/>
        <w:jc w:val="both"/>
        <w:rPr>
          <w:rFonts w:ascii="Calibri" w:hAnsi="Calibri" w:cs="Arial"/>
          <w:b/>
          <w:sz w:val="18"/>
          <w:szCs w:val="22"/>
        </w:rPr>
      </w:pPr>
      <w:r w:rsidRPr="00491C8A">
        <w:rPr>
          <w:rFonts w:ascii="Calibri" w:eastAsia="Calibri" w:hAnsi="Calibri" w:cs="Arial"/>
          <w:b/>
          <w:sz w:val="18"/>
          <w:szCs w:val="22"/>
        </w:rPr>
        <w:t xml:space="preserve">ponudniki lahko predložijo dokazilo o zahtevanih referencah tudi v drugačni obliki, vendar </w:t>
      </w:r>
      <w:r w:rsidRPr="00491C8A">
        <w:rPr>
          <w:rFonts w:ascii="Calibri" w:eastAsia="Calibri" w:hAnsi="Calibri" w:cs="Arial"/>
          <w:b/>
          <w:bCs/>
          <w:sz w:val="18"/>
          <w:szCs w:val="22"/>
        </w:rPr>
        <w:t>morajo biti na potrdilu navedeni vsi zgoraj zahtevani podatki</w:t>
      </w:r>
    </w:p>
    <w:p w:rsidR="008F3A14" w:rsidRPr="00491C8A" w:rsidRDefault="008F3A14" w:rsidP="008F3A14">
      <w:pPr>
        <w:numPr>
          <w:ilvl w:val="0"/>
          <w:numId w:val="5"/>
        </w:numPr>
        <w:autoSpaceDE w:val="0"/>
        <w:autoSpaceDN w:val="0"/>
        <w:adjustRightInd w:val="0"/>
        <w:spacing w:after="43"/>
        <w:jc w:val="both"/>
        <w:rPr>
          <w:rFonts w:ascii="Calibri" w:eastAsia="Calibri" w:hAnsi="Calibri" w:cs="Arial"/>
          <w:b/>
          <w:sz w:val="18"/>
          <w:szCs w:val="22"/>
        </w:rPr>
      </w:pPr>
      <w:r w:rsidRPr="00491C8A">
        <w:rPr>
          <w:rFonts w:ascii="Calibri" w:eastAsia="Calibri" w:hAnsi="Calibri" w:cs="Arial"/>
          <w:b/>
          <w:sz w:val="18"/>
          <w:szCs w:val="22"/>
        </w:rPr>
        <w:t xml:space="preserve">ponudnik lahko ta obrazec kopira in izpolnjen predloži v številu zahtevanih izvodov oz. predloži izjave z </w:t>
      </w:r>
      <w:r w:rsidRPr="007211BE">
        <w:rPr>
          <w:rFonts w:ascii="Calibri" w:eastAsia="Calibri" w:hAnsi="Calibri" w:cs="Arial"/>
          <w:b/>
          <w:sz w:val="18"/>
          <w:szCs w:val="22"/>
        </w:rPr>
        <w:t>navedeno vsebino</w:t>
      </w:r>
    </w:p>
    <w:p w:rsidR="008F3A14" w:rsidRPr="004B0907" w:rsidRDefault="008F3A14" w:rsidP="008F3A14">
      <w:pPr>
        <w:autoSpaceDE w:val="0"/>
        <w:autoSpaceDN w:val="0"/>
        <w:adjustRightInd w:val="0"/>
        <w:spacing w:after="43"/>
        <w:jc w:val="both"/>
        <w:rPr>
          <w:rFonts w:asciiTheme="minorHAnsi" w:eastAsia="Calibri" w:hAnsiTheme="minorHAnsi" w:cstheme="minorHAnsi"/>
          <w:b/>
          <w:sz w:val="20"/>
          <w:szCs w:val="20"/>
        </w:rPr>
      </w:pPr>
    </w:p>
    <w:p w:rsidR="008F3A14" w:rsidRPr="005A2438" w:rsidRDefault="008F3A14" w:rsidP="008F3A14">
      <w:pPr>
        <w:pStyle w:val="Odstavekseznama"/>
        <w:numPr>
          <w:ilvl w:val="0"/>
          <w:numId w:val="5"/>
        </w:numPr>
        <w:jc w:val="right"/>
        <w:rPr>
          <w:rFonts w:asciiTheme="minorHAnsi" w:hAnsiTheme="minorHAnsi" w:cs="Arial"/>
          <w:b/>
        </w:rPr>
      </w:pPr>
      <w:bookmarkStart w:id="0" w:name="_Hlk536189277"/>
      <w:r w:rsidRPr="005A2438">
        <w:rPr>
          <w:rFonts w:asciiTheme="minorHAnsi" w:hAnsiTheme="minorHAnsi" w:cs="Arial"/>
          <w:b/>
        </w:rPr>
        <w:t>PRILOGA D/</w:t>
      </w:r>
      <w:r>
        <w:rPr>
          <w:rFonts w:asciiTheme="minorHAnsi" w:hAnsiTheme="minorHAnsi" w:cs="Arial"/>
          <w:b/>
        </w:rPr>
        <w:t>7</w:t>
      </w:r>
    </w:p>
    <w:p w:rsidR="008F3A14" w:rsidRPr="005A2438" w:rsidRDefault="008F3A14" w:rsidP="008F3A14">
      <w:pPr>
        <w:pStyle w:val="Odstavekseznama"/>
        <w:numPr>
          <w:ilvl w:val="0"/>
          <w:numId w:val="5"/>
        </w:numPr>
        <w:jc w:val="center"/>
        <w:rPr>
          <w:rFonts w:asciiTheme="minorHAnsi" w:hAnsiTheme="minorHAnsi" w:cs="Arial"/>
          <w:b/>
        </w:rPr>
      </w:pPr>
    </w:p>
    <w:p w:rsidR="008F3A14" w:rsidRPr="005A2438" w:rsidRDefault="008F3A14" w:rsidP="008F3A14">
      <w:pPr>
        <w:pStyle w:val="Odstavekseznama"/>
        <w:numPr>
          <w:ilvl w:val="0"/>
          <w:numId w:val="5"/>
        </w:numPr>
        <w:jc w:val="center"/>
        <w:rPr>
          <w:rFonts w:asciiTheme="minorHAnsi" w:hAnsiTheme="minorHAnsi" w:cs="Arial"/>
          <w:b/>
        </w:rPr>
      </w:pPr>
    </w:p>
    <w:p w:rsidR="008F3A14" w:rsidRPr="005A2438" w:rsidRDefault="008F3A14" w:rsidP="008F3A14">
      <w:pPr>
        <w:pStyle w:val="Odstavekseznama"/>
        <w:numPr>
          <w:ilvl w:val="0"/>
          <w:numId w:val="5"/>
        </w:numPr>
        <w:jc w:val="center"/>
        <w:rPr>
          <w:rFonts w:asciiTheme="minorHAnsi" w:hAnsiTheme="minorHAnsi" w:cs="Arial"/>
          <w:b/>
        </w:rPr>
      </w:pPr>
    </w:p>
    <w:p w:rsidR="008F3A14" w:rsidRPr="005A2438" w:rsidRDefault="008F3A14" w:rsidP="008F3A14">
      <w:pPr>
        <w:pStyle w:val="Odstavekseznama"/>
        <w:numPr>
          <w:ilvl w:val="0"/>
          <w:numId w:val="5"/>
        </w:numPr>
        <w:jc w:val="center"/>
        <w:rPr>
          <w:rFonts w:asciiTheme="minorHAnsi" w:hAnsiTheme="minorHAnsi" w:cs="Arial"/>
          <w:b/>
        </w:rPr>
      </w:pPr>
    </w:p>
    <w:p w:rsidR="008F3A14" w:rsidRPr="005A2438" w:rsidRDefault="008F3A14" w:rsidP="008F3A14">
      <w:pPr>
        <w:jc w:val="center"/>
        <w:rPr>
          <w:rFonts w:asciiTheme="minorHAnsi" w:eastAsia="Calibri" w:hAnsiTheme="minorHAnsi" w:cs="Arial"/>
          <w:b/>
          <w:sz w:val="22"/>
          <w:szCs w:val="22"/>
        </w:rPr>
      </w:pPr>
    </w:p>
    <w:p w:rsidR="008F3A14" w:rsidRDefault="008F3A14" w:rsidP="008F3A14">
      <w:pPr>
        <w:jc w:val="center"/>
        <w:rPr>
          <w:rFonts w:asciiTheme="minorHAnsi" w:eastAsia="Calibri" w:hAnsiTheme="minorHAnsi" w:cs="Arial"/>
          <w:b/>
          <w:sz w:val="22"/>
          <w:szCs w:val="22"/>
        </w:rPr>
      </w:pPr>
    </w:p>
    <w:p w:rsidR="008F3A14" w:rsidRDefault="008F3A14" w:rsidP="008F3A14">
      <w:pPr>
        <w:jc w:val="center"/>
        <w:rPr>
          <w:rFonts w:asciiTheme="minorHAnsi" w:eastAsia="Calibri" w:hAnsiTheme="minorHAnsi" w:cs="Arial"/>
          <w:b/>
          <w:sz w:val="22"/>
          <w:szCs w:val="22"/>
        </w:rPr>
      </w:pPr>
    </w:p>
    <w:p w:rsidR="008F3A14" w:rsidRDefault="008F3A14" w:rsidP="008F3A14">
      <w:pPr>
        <w:jc w:val="center"/>
        <w:rPr>
          <w:rFonts w:asciiTheme="minorHAnsi" w:eastAsia="Calibri" w:hAnsiTheme="minorHAnsi" w:cs="Arial"/>
          <w:b/>
          <w:sz w:val="22"/>
          <w:szCs w:val="22"/>
        </w:rPr>
      </w:pPr>
    </w:p>
    <w:p w:rsidR="008F3A14" w:rsidRPr="005A2438" w:rsidRDefault="008F3A14" w:rsidP="008F3A14">
      <w:pPr>
        <w:jc w:val="center"/>
        <w:rPr>
          <w:rFonts w:asciiTheme="minorHAnsi" w:eastAsia="Calibri" w:hAnsiTheme="minorHAnsi" w:cs="Arial"/>
          <w:b/>
          <w:sz w:val="22"/>
          <w:szCs w:val="22"/>
        </w:rPr>
      </w:pPr>
      <w:r w:rsidRPr="005A2438">
        <w:rPr>
          <w:rFonts w:asciiTheme="minorHAnsi" w:eastAsia="Calibri" w:hAnsiTheme="minorHAnsi" w:cs="Arial"/>
          <w:b/>
          <w:sz w:val="22"/>
          <w:szCs w:val="22"/>
        </w:rPr>
        <w:t>Okvirni terminski plan</w:t>
      </w:r>
      <w:r>
        <w:rPr>
          <w:rFonts w:asciiTheme="minorHAnsi" w:eastAsia="Calibri" w:hAnsiTheme="minorHAnsi" w:cs="Arial"/>
          <w:b/>
          <w:sz w:val="22"/>
          <w:szCs w:val="22"/>
        </w:rPr>
        <w:t xml:space="preserve"> </w:t>
      </w:r>
    </w:p>
    <w:p w:rsidR="008F3A14" w:rsidRPr="005A2438" w:rsidRDefault="008F3A14" w:rsidP="008F3A14">
      <w:pPr>
        <w:jc w:val="center"/>
        <w:rPr>
          <w:rFonts w:asciiTheme="minorHAnsi" w:eastAsia="Calibri" w:hAnsiTheme="minorHAnsi" w:cs="Arial"/>
          <w:b/>
          <w:sz w:val="22"/>
          <w:szCs w:val="22"/>
        </w:rPr>
      </w:pPr>
    </w:p>
    <w:p w:rsidR="008F3A14" w:rsidRPr="005A2438" w:rsidRDefault="008F3A14" w:rsidP="008F3A14">
      <w:pPr>
        <w:jc w:val="center"/>
        <w:rPr>
          <w:rFonts w:asciiTheme="minorHAnsi" w:eastAsia="Calibri" w:hAnsiTheme="minorHAnsi" w:cs="Arial"/>
          <w:b/>
          <w:sz w:val="22"/>
          <w:szCs w:val="22"/>
        </w:rPr>
      </w:pPr>
      <w:r>
        <w:rPr>
          <w:rFonts w:asciiTheme="minorHAnsi" w:eastAsia="Calibri" w:hAnsiTheme="minorHAnsi" w:cs="Arial"/>
          <w:b/>
          <w:sz w:val="22"/>
          <w:szCs w:val="22"/>
        </w:rPr>
        <w:t xml:space="preserve"> (v skladu s podtočko 9.</w:t>
      </w:r>
      <w:r w:rsidRPr="005A2438">
        <w:rPr>
          <w:rFonts w:asciiTheme="minorHAnsi" w:eastAsia="Calibri" w:hAnsiTheme="minorHAnsi" w:cs="Arial"/>
          <w:b/>
          <w:sz w:val="22"/>
          <w:szCs w:val="22"/>
        </w:rPr>
        <w:t xml:space="preserve">, točke </w:t>
      </w:r>
      <w:r>
        <w:rPr>
          <w:rFonts w:asciiTheme="minorHAnsi" w:eastAsia="Calibri" w:hAnsiTheme="minorHAnsi" w:cs="Arial"/>
          <w:b/>
          <w:sz w:val="22"/>
          <w:szCs w:val="22"/>
        </w:rPr>
        <w:t>22</w:t>
      </w:r>
      <w:r w:rsidRPr="005A2438">
        <w:rPr>
          <w:rFonts w:asciiTheme="minorHAnsi" w:eastAsia="Calibri" w:hAnsiTheme="minorHAnsi" w:cs="Arial"/>
          <w:b/>
          <w:sz w:val="22"/>
          <w:szCs w:val="22"/>
        </w:rPr>
        <w:t xml:space="preserve"> </w:t>
      </w:r>
      <w:r>
        <w:rPr>
          <w:rFonts w:asciiTheme="minorHAnsi" w:eastAsia="Calibri" w:hAnsiTheme="minorHAnsi" w:cs="Arial"/>
          <w:b/>
          <w:sz w:val="22"/>
          <w:szCs w:val="22"/>
        </w:rPr>
        <w:t>dokumentacije</w:t>
      </w:r>
      <w:r w:rsidRPr="005A2438">
        <w:rPr>
          <w:rFonts w:asciiTheme="minorHAnsi" w:eastAsia="Calibri" w:hAnsiTheme="minorHAnsi" w:cs="Arial"/>
          <w:b/>
          <w:sz w:val="22"/>
          <w:szCs w:val="22"/>
        </w:rPr>
        <w:t>)</w:t>
      </w:r>
    </w:p>
    <w:p w:rsidR="008F3A14" w:rsidRPr="005A2438" w:rsidRDefault="008F3A14" w:rsidP="008F3A14">
      <w:pPr>
        <w:pStyle w:val="Odstavekseznama"/>
        <w:numPr>
          <w:ilvl w:val="0"/>
          <w:numId w:val="5"/>
        </w:numPr>
        <w:jc w:val="center"/>
        <w:rPr>
          <w:rFonts w:asciiTheme="minorHAnsi" w:hAnsiTheme="minorHAnsi" w:cs="Arial"/>
          <w:b/>
        </w:rPr>
      </w:pPr>
    </w:p>
    <w:p w:rsidR="008F3A14" w:rsidRPr="005A2438" w:rsidRDefault="008F3A14" w:rsidP="008F3A14">
      <w:pPr>
        <w:pStyle w:val="Odstavekseznama"/>
        <w:numPr>
          <w:ilvl w:val="0"/>
          <w:numId w:val="5"/>
        </w:numPr>
        <w:autoSpaceDE w:val="0"/>
        <w:autoSpaceDN w:val="0"/>
        <w:adjustRightInd w:val="0"/>
        <w:spacing w:after="43"/>
        <w:jc w:val="both"/>
        <w:rPr>
          <w:rFonts w:asciiTheme="minorHAnsi" w:hAnsiTheme="minorHAnsi" w:cs="Arial"/>
          <w:b/>
          <w:sz w:val="20"/>
        </w:rPr>
      </w:pPr>
      <w:r w:rsidRPr="005A2438">
        <w:rPr>
          <w:rFonts w:asciiTheme="minorHAnsi" w:hAnsiTheme="minorHAnsi" w:cs="Arial"/>
          <w:b/>
        </w:rPr>
        <w:br w:type="page"/>
      </w:r>
    </w:p>
    <w:p w:rsidR="008F3A14" w:rsidRPr="005A2438" w:rsidRDefault="008F3A14" w:rsidP="008F3A14">
      <w:pPr>
        <w:jc w:val="right"/>
        <w:rPr>
          <w:rFonts w:asciiTheme="minorHAnsi" w:hAnsiTheme="minorHAnsi" w:cs="Arial"/>
          <w:b/>
          <w:bCs/>
          <w:sz w:val="22"/>
          <w:szCs w:val="22"/>
        </w:rPr>
      </w:pPr>
      <w:r>
        <w:rPr>
          <w:rFonts w:asciiTheme="minorHAnsi" w:hAnsiTheme="minorHAnsi" w:cs="Arial"/>
          <w:b/>
          <w:bCs/>
          <w:sz w:val="22"/>
          <w:szCs w:val="22"/>
        </w:rPr>
        <w:lastRenderedPageBreak/>
        <w:t>PRILOGA D/8</w:t>
      </w:r>
    </w:p>
    <w:p w:rsidR="008F3A14" w:rsidRPr="005A2438" w:rsidRDefault="008F3A14" w:rsidP="008F3A14">
      <w:pPr>
        <w:rPr>
          <w:rFonts w:asciiTheme="minorHAnsi" w:hAnsiTheme="minorHAnsi" w:cs="Arial"/>
          <w:b/>
          <w:sz w:val="22"/>
          <w:szCs w:val="22"/>
        </w:rPr>
      </w:pPr>
      <w:r>
        <w:rPr>
          <w:rFonts w:asciiTheme="minorHAnsi" w:hAnsiTheme="minorHAnsi"/>
          <w:b/>
          <w:sz w:val="22"/>
          <w:szCs w:val="22"/>
        </w:rPr>
        <w:t>OSNUTEK</w:t>
      </w:r>
      <w:r w:rsidRPr="005A2438">
        <w:rPr>
          <w:rFonts w:asciiTheme="minorHAnsi" w:hAnsiTheme="minorHAnsi"/>
          <w:b/>
          <w:sz w:val="22"/>
          <w:szCs w:val="22"/>
        </w:rPr>
        <w:t xml:space="preserve"> POGODBE</w:t>
      </w:r>
    </w:p>
    <w:p w:rsidR="008F3A14" w:rsidRPr="005A2438" w:rsidRDefault="008F3A14" w:rsidP="008F3A14">
      <w:pPr>
        <w:tabs>
          <w:tab w:val="left" w:pos="540"/>
        </w:tabs>
        <w:jc w:val="both"/>
        <w:rPr>
          <w:rFonts w:asciiTheme="minorHAnsi" w:hAnsiTheme="minorHAnsi" w:cs="Arial"/>
          <w:b/>
          <w:sz w:val="22"/>
          <w:szCs w:val="22"/>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 xml:space="preserve">Naročnik: </w:t>
      </w: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ELEKTRO GORENJSKA, podjetje za distribucijo električne energije</w:t>
      </w:r>
      <w:r>
        <w:rPr>
          <w:rFonts w:asciiTheme="minorHAnsi" w:hAnsiTheme="minorHAnsi" w:cs="Arial"/>
          <w:b/>
          <w:sz w:val="22"/>
          <w:szCs w:val="22"/>
        </w:rPr>
        <w:t>,</w:t>
      </w:r>
      <w:r w:rsidRPr="005A2438">
        <w:rPr>
          <w:rFonts w:asciiTheme="minorHAnsi" w:hAnsiTheme="minorHAnsi" w:cs="Arial"/>
          <w:b/>
          <w:sz w:val="22"/>
          <w:szCs w:val="22"/>
        </w:rPr>
        <w:t xml:space="preserve"> </w:t>
      </w:r>
      <w:proofErr w:type="spellStart"/>
      <w:r w:rsidRPr="005A2438">
        <w:rPr>
          <w:rFonts w:asciiTheme="minorHAnsi" w:hAnsiTheme="minorHAnsi" w:cs="Arial"/>
          <w:b/>
          <w:sz w:val="22"/>
          <w:szCs w:val="22"/>
        </w:rPr>
        <w:t>d.d</w:t>
      </w:r>
      <w:proofErr w:type="spellEnd"/>
      <w:r w:rsidRPr="005A2438">
        <w:rPr>
          <w:rFonts w:asciiTheme="minorHAnsi" w:hAnsiTheme="minorHAnsi" w:cs="Arial"/>
          <w:b/>
          <w:sz w:val="22"/>
          <w:szCs w:val="22"/>
        </w:rPr>
        <w:t xml:space="preserve">., Ulica Mirka </w:t>
      </w:r>
      <w:proofErr w:type="spellStart"/>
      <w:r w:rsidRPr="005A2438">
        <w:rPr>
          <w:rFonts w:asciiTheme="minorHAnsi" w:hAnsiTheme="minorHAnsi" w:cs="Arial"/>
          <w:b/>
          <w:sz w:val="22"/>
          <w:szCs w:val="22"/>
        </w:rPr>
        <w:t>Vadnova</w:t>
      </w:r>
      <w:proofErr w:type="spellEnd"/>
      <w:r w:rsidRPr="005A2438">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5A2438">
        <w:rPr>
          <w:rFonts w:asciiTheme="minorHAnsi" w:hAnsiTheme="minorHAnsi" w:cs="Arial"/>
          <w:b/>
          <w:sz w:val="22"/>
          <w:szCs w:val="22"/>
        </w:rPr>
        <w:t xml:space="preserve"> </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20389264</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5175348</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in</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Izvajalec:</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_____________________________, ki ga zastopa _______________</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______________</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________________</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sklepata </w:t>
      </w:r>
    </w:p>
    <w:p w:rsidR="008F3A14" w:rsidRPr="005A2438" w:rsidRDefault="008F3A14" w:rsidP="008F3A14">
      <w:pPr>
        <w:pStyle w:val="Telobesedila"/>
        <w:tabs>
          <w:tab w:val="left" w:pos="426"/>
          <w:tab w:val="left" w:pos="540"/>
        </w:tabs>
        <w:rPr>
          <w:rFonts w:asciiTheme="minorHAnsi" w:hAnsiTheme="minorHAnsi" w:cs="Arial"/>
          <w:b/>
          <w:sz w:val="22"/>
          <w:szCs w:val="22"/>
          <w:lang w:val="sl-SI"/>
        </w:rPr>
      </w:pPr>
    </w:p>
    <w:p w:rsidR="008F3A14" w:rsidRPr="005A2438" w:rsidRDefault="008F3A14" w:rsidP="008F3A14">
      <w:pPr>
        <w:pStyle w:val="Telobesedila"/>
        <w:tabs>
          <w:tab w:val="left" w:pos="426"/>
          <w:tab w:val="left" w:pos="540"/>
        </w:tabs>
        <w:jc w:val="center"/>
        <w:rPr>
          <w:rFonts w:asciiTheme="minorHAnsi" w:hAnsiTheme="minorHAnsi" w:cs="Arial"/>
          <w:b/>
          <w:sz w:val="24"/>
          <w:szCs w:val="22"/>
          <w:lang w:val="sl-SI"/>
        </w:rPr>
      </w:pPr>
      <w:r w:rsidRPr="005A2438">
        <w:rPr>
          <w:rFonts w:asciiTheme="minorHAnsi" w:hAnsiTheme="minorHAnsi" w:cs="Arial"/>
          <w:b/>
          <w:sz w:val="24"/>
          <w:szCs w:val="22"/>
          <w:lang w:val="sl-SI"/>
        </w:rPr>
        <w:t>POGODBO št. JN</w:t>
      </w:r>
      <w:r w:rsidRPr="005A2438">
        <w:rPr>
          <w:rFonts w:asciiTheme="minorHAnsi" w:hAnsiTheme="minorHAnsi" w:cs="Arial"/>
          <w:b/>
          <w:snapToGrid w:val="0"/>
          <w:sz w:val="24"/>
        </w:rPr>
        <w:t>1</w:t>
      </w:r>
      <w:r>
        <w:rPr>
          <w:rFonts w:asciiTheme="minorHAnsi" w:hAnsiTheme="minorHAnsi" w:cs="Arial"/>
          <w:b/>
          <w:snapToGrid w:val="0"/>
          <w:sz w:val="24"/>
          <w:lang w:val="sl-SI"/>
        </w:rPr>
        <w:t>9</w:t>
      </w:r>
      <w:r w:rsidRPr="005A2438">
        <w:rPr>
          <w:rFonts w:asciiTheme="minorHAnsi" w:hAnsiTheme="minorHAnsi" w:cs="Arial"/>
          <w:b/>
          <w:snapToGrid w:val="0"/>
          <w:sz w:val="24"/>
        </w:rPr>
        <w:t>-0</w:t>
      </w:r>
      <w:r w:rsidRPr="005A2438">
        <w:rPr>
          <w:rFonts w:asciiTheme="minorHAnsi" w:hAnsiTheme="minorHAnsi" w:cs="Arial"/>
          <w:b/>
          <w:snapToGrid w:val="0"/>
          <w:sz w:val="24"/>
          <w:lang w:val="sl-SI"/>
        </w:rPr>
        <w:t>0</w:t>
      </w:r>
      <w:r>
        <w:rPr>
          <w:rFonts w:asciiTheme="minorHAnsi" w:hAnsiTheme="minorHAnsi" w:cs="Arial"/>
          <w:b/>
          <w:snapToGrid w:val="0"/>
          <w:sz w:val="24"/>
          <w:lang w:val="sl-SI"/>
        </w:rPr>
        <w:t>8/1</w:t>
      </w:r>
    </w:p>
    <w:p w:rsidR="008F3A14" w:rsidRPr="005A2438" w:rsidRDefault="008F3A14" w:rsidP="008F3A14">
      <w:pPr>
        <w:pStyle w:val="Telobesedila"/>
        <w:tabs>
          <w:tab w:val="left" w:pos="426"/>
          <w:tab w:val="left" w:pos="540"/>
        </w:tabs>
        <w:jc w:val="center"/>
        <w:rPr>
          <w:rFonts w:asciiTheme="minorHAnsi" w:hAnsiTheme="minorHAnsi" w:cs="Arial"/>
          <w:b/>
          <w:sz w:val="22"/>
          <w:szCs w:val="22"/>
          <w:lang w:val="sl-SI"/>
        </w:rPr>
      </w:pPr>
    </w:p>
    <w:p w:rsidR="008F3A14" w:rsidRPr="005A2438" w:rsidRDefault="008F3A14" w:rsidP="008F3A14">
      <w:pPr>
        <w:pStyle w:val="Telobesedila"/>
        <w:tabs>
          <w:tab w:val="left" w:pos="426"/>
          <w:tab w:val="left" w:pos="540"/>
        </w:tabs>
        <w:jc w:val="center"/>
        <w:rPr>
          <w:rFonts w:asciiTheme="minorHAnsi" w:hAnsiTheme="minorHAnsi" w:cs="Arial"/>
          <w:b/>
          <w:sz w:val="22"/>
          <w:szCs w:val="22"/>
          <w:lang w:val="sl-SI"/>
        </w:rPr>
      </w:pPr>
      <w:r w:rsidRPr="005A2438">
        <w:rPr>
          <w:rFonts w:asciiTheme="minorHAnsi" w:hAnsiTheme="minorHAnsi" w:cs="Arial"/>
          <w:b/>
          <w:sz w:val="22"/>
          <w:szCs w:val="22"/>
          <w:lang w:val="sl-SI"/>
        </w:rPr>
        <w:t xml:space="preserve">DOBAVA IN MONTAŽA </w:t>
      </w:r>
      <w:r>
        <w:rPr>
          <w:rFonts w:asciiTheme="minorHAnsi" w:hAnsiTheme="minorHAnsi" w:cs="Arial"/>
          <w:b/>
          <w:sz w:val="22"/>
          <w:szCs w:val="22"/>
          <w:lang w:val="sl-SI"/>
        </w:rPr>
        <w:t>SEKUNDARNE OPREME ZA RTP 110/20 kV LABORE</w:t>
      </w:r>
    </w:p>
    <w:p w:rsidR="008F3A14" w:rsidRPr="005A2438" w:rsidRDefault="008F3A14" w:rsidP="008F3A14">
      <w:pPr>
        <w:pStyle w:val="Telobesedila"/>
        <w:tabs>
          <w:tab w:val="left" w:pos="540"/>
        </w:tabs>
        <w:jc w:val="center"/>
        <w:rPr>
          <w:rFonts w:asciiTheme="minorHAnsi" w:hAnsiTheme="minorHAnsi" w:cs="Arial"/>
          <w:b/>
          <w:sz w:val="22"/>
          <w:szCs w:val="22"/>
          <w:lang w:val="sl-SI"/>
        </w:rPr>
      </w:pPr>
    </w:p>
    <w:p w:rsidR="008F3A14" w:rsidRPr="005A2438" w:rsidRDefault="008F3A14" w:rsidP="008F3A14">
      <w:pPr>
        <w:pStyle w:val="Telobesedila"/>
        <w:tabs>
          <w:tab w:val="left" w:pos="540"/>
        </w:tabs>
        <w:rPr>
          <w:rFonts w:asciiTheme="minorHAnsi" w:hAnsiTheme="minorHAnsi" w:cs="Arial"/>
          <w:b/>
          <w:sz w:val="22"/>
          <w:szCs w:val="22"/>
          <w:highlight w:val="yellow"/>
          <w:lang w:val="sl-SI"/>
        </w:rPr>
      </w:pPr>
    </w:p>
    <w:p w:rsidR="008F3A14" w:rsidRPr="005A2438" w:rsidRDefault="008F3A14" w:rsidP="008F3A14">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UVODNA DOLOČBA</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381CD9" w:rsidRDefault="008F3A14" w:rsidP="008F3A14">
      <w:pPr>
        <w:pStyle w:val="Telobesedila"/>
        <w:tabs>
          <w:tab w:val="left" w:pos="540"/>
        </w:tabs>
        <w:rPr>
          <w:rFonts w:asciiTheme="minorHAnsi" w:hAnsiTheme="minorHAnsi" w:cs="Arial"/>
          <w:sz w:val="22"/>
          <w:szCs w:val="22"/>
          <w:lang w:val="sl-SI"/>
        </w:rPr>
      </w:pPr>
      <w:r w:rsidRPr="005A2438">
        <w:rPr>
          <w:rFonts w:asciiTheme="minorHAnsi" w:hAnsiTheme="minorHAnsi" w:cs="Arial"/>
          <w:color w:val="8496B0" w:themeColor="text2" w:themeTint="99"/>
          <w:sz w:val="22"/>
          <w:szCs w:val="22"/>
          <w:lang w:val="sl-SI"/>
        </w:rPr>
        <w:tab/>
      </w:r>
      <w:r>
        <w:rPr>
          <w:rFonts w:asciiTheme="minorHAnsi" w:hAnsiTheme="minorHAnsi" w:cs="Arial"/>
          <w:color w:val="8496B0" w:themeColor="text2" w:themeTint="99"/>
          <w:sz w:val="22"/>
          <w:szCs w:val="22"/>
          <w:lang w:val="sl-SI"/>
        </w:rPr>
        <w:tab/>
      </w:r>
      <w:r w:rsidRPr="005A2438">
        <w:rPr>
          <w:rFonts w:asciiTheme="minorHAnsi" w:hAnsiTheme="minorHAnsi" w:cs="Arial"/>
          <w:sz w:val="22"/>
          <w:szCs w:val="22"/>
          <w:lang w:val="sl-SI"/>
        </w:rPr>
        <w:t xml:space="preserve">Naročnik je za dobavo in montažo sekundarne opreme za </w:t>
      </w:r>
      <w:r w:rsidRPr="00112D94">
        <w:rPr>
          <w:rFonts w:asciiTheme="minorHAnsi" w:hAnsiTheme="minorHAnsi" w:cs="Arial"/>
          <w:sz w:val="22"/>
          <w:szCs w:val="22"/>
          <w:lang w:val="sl-SI"/>
        </w:rPr>
        <w:t xml:space="preserve">RTP 110/20 kV </w:t>
      </w:r>
      <w:r>
        <w:rPr>
          <w:rFonts w:asciiTheme="minorHAnsi" w:hAnsiTheme="minorHAnsi" w:cs="Arial"/>
          <w:sz w:val="22"/>
          <w:szCs w:val="22"/>
          <w:lang w:val="sl-SI"/>
        </w:rPr>
        <w:t>Labore</w:t>
      </w:r>
      <w:r w:rsidRPr="00112D94">
        <w:rPr>
          <w:rFonts w:asciiTheme="minorHAnsi" w:hAnsiTheme="minorHAnsi" w:cs="Arial"/>
          <w:sz w:val="22"/>
          <w:szCs w:val="22"/>
          <w:lang w:val="sl-SI"/>
        </w:rPr>
        <w:t xml:space="preserve"> </w:t>
      </w:r>
      <w:r w:rsidRPr="005A2438">
        <w:rPr>
          <w:rFonts w:asciiTheme="minorHAnsi" w:hAnsiTheme="minorHAnsi" w:cs="Arial"/>
          <w:sz w:val="22"/>
          <w:szCs w:val="22"/>
          <w:lang w:val="sl-SI"/>
        </w:rPr>
        <w:t>izvedel javno naročilo, ki ga je dne _______ objavil na slovenskem portalu za javna naročila pod št. objave JN</w:t>
      </w:r>
      <w:r>
        <w:rPr>
          <w:rFonts w:asciiTheme="minorHAnsi" w:hAnsiTheme="minorHAnsi" w:cs="Arial"/>
          <w:sz w:val="22"/>
          <w:szCs w:val="22"/>
          <w:lang w:val="sl-SI"/>
        </w:rPr>
        <w:t xml:space="preserve"> </w:t>
      </w:r>
      <w:r w:rsidRPr="005A2438">
        <w:rPr>
          <w:rFonts w:asciiTheme="minorHAnsi" w:hAnsiTheme="minorHAnsi" w:cs="Arial"/>
          <w:sz w:val="22"/>
          <w:szCs w:val="22"/>
          <w:lang w:val="sl-SI"/>
        </w:rPr>
        <w:t>_____ in dne _________ v Uradnem listu EU (št. objave ________).</w:t>
      </w:r>
      <w:r>
        <w:rPr>
          <w:rFonts w:asciiTheme="minorHAnsi" w:hAnsiTheme="minorHAnsi" w:cs="Arial"/>
          <w:sz w:val="22"/>
          <w:szCs w:val="22"/>
          <w:lang w:val="sl-SI"/>
        </w:rPr>
        <w:t xml:space="preserve"> </w:t>
      </w:r>
      <w:r w:rsidRPr="00877DB7">
        <w:rPr>
          <w:rFonts w:asciiTheme="minorHAnsi" w:hAnsiTheme="minorHAnsi" w:cs="Arial"/>
          <w:sz w:val="22"/>
          <w:szCs w:val="21"/>
        </w:rPr>
        <w:t>Dobavitelj je bil kot najugodnejši ponudnik izbran na podlagi Odločitve o oddaji naročila, št. ____ z dne ____</w:t>
      </w:r>
      <w:r w:rsidRPr="00877DB7">
        <w:rPr>
          <w:rFonts w:asciiTheme="minorHAnsi" w:hAnsiTheme="minorHAnsi" w:cs="Arial"/>
          <w:sz w:val="22"/>
          <w:szCs w:val="21"/>
          <w:lang w:val="sl-SI"/>
        </w:rPr>
        <w:t>.</w:t>
      </w:r>
    </w:p>
    <w:p w:rsidR="008F3A14" w:rsidRPr="005A2438" w:rsidRDefault="008F3A14" w:rsidP="008F3A14">
      <w:pPr>
        <w:pStyle w:val="Telobesedila"/>
        <w:tabs>
          <w:tab w:val="left" w:pos="540"/>
        </w:tabs>
        <w:rPr>
          <w:rFonts w:asciiTheme="minorHAnsi" w:hAnsiTheme="minorHAnsi" w:cs="Arial"/>
          <w:sz w:val="22"/>
          <w:szCs w:val="22"/>
          <w:lang w:val="sl-SI"/>
        </w:rPr>
      </w:pPr>
    </w:p>
    <w:p w:rsidR="008F3A14" w:rsidRPr="005A2438" w:rsidRDefault="008F3A14" w:rsidP="008F3A14">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PREDMET POGODBE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tabs>
          <w:tab w:val="left" w:pos="360"/>
        </w:tabs>
        <w:jc w:val="both"/>
        <w:rPr>
          <w:rFonts w:asciiTheme="minorHAnsi" w:hAnsiTheme="minorHAnsi" w:cs="Arial"/>
          <w:sz w:val="22"/>
          <w:szCs w:val="22"/>
        </w:rPr>
      </w:pPr>
      <w:r w:rsidRPr="005A2438">
        <w:rPr>
          <w:rFonts w:asciiTheme="minorHAnsi" w:hAnsiTheme="minorHAnsi" w:cs="Arial"/>
          <w:color w:val="8496B0" w:themeColor="text2" w:themeTint="99"/>
          <w:sz w:val="22"/>
          <w:szCs w:val="22"/>
        </w:rPr>
        <w:tab/>
      </w:r>
      <w:r>
        <w:rPr>
          <w:rFonts w:asciiTheme="minorHAnsi" w:hAnsiTheme="minorHAnsi" w:cs="Arial"/>
          <w:color w:val="8496B0" w:themeColor="text2" w:themeTint="99"/>
          <w:sz w:val="22"/>
          <w:szCs w:val="22"/>
        </w:rPr>
        <w:tab/>
      </w:r>
      <w:r w:rsidRPr="005A2438">
        <w:rPr>
          <w:rFonts w:asciiTheme="minorHAnsi" w:hAnsiTheme="minorHAnsi" w:cs="Arial"/>
          <w:sz w:val="22"/>
          <w:szCs w:val="22"/>
        </w:rPr>
        <w:t xml:space="preserve">Predmet te pogodbe je dobava in montaža sekundarne opreme za </w:t>
      </w:r>
      <w:r w:rsidRPr="00112D94">
        <w:rPr>
          <w:rFonts w:asciiTheme="minorHAnsi" w:hAnsiTheme="minorHAnsi" w:cs="Arial"/>
          <w:sz w:val="22"/>
          <w:szCs w:val="22"/>
        </w:rPr>
        <w:t xml:space="preserve">RTP 110/20 kV </w:t>
      </w:r>
      <w:r>
        <w:rPr>
          <w:rFonts w:asciiTheme="minorHAnsi" w:hAnsiTheme="minorHAnsi" w:cs="Arial"/>
          <w:sz w:val="22"/>
          <w:szCs w:val="22"/>
        </w:rPr>
        <w:t>Labore</w:t>
      </w:r>
      <w:r w:rsidRPr="005A2438">
        <w:rPr>
          <w:rFonts w:asciiTheme="minorHAnsi" w:hAnsiTheme="minorHAnsi" w:cs="Arial"/>
          <w:sz w:val="22"/>
          <w:szCs w:val="22"/>
        </w:rPr>
        <w:t xml:space="preserve">, kot to izhaja iz </w:t>
      </w:r>
      <w:r>
        <w:rPr>
          <w:rFonts w:asciiTheme="minorHAnsi" w:hAnsiTheme="minorHAnsi" w:cs="Arial"/>
          <w:sz w:val="22"/>
          <w:szCs w:val="22"/>
        </w:rPr>
        <w:t>dokumentacije</w:t>
      </w:r>
      <w:r w:rsidRPr="00D94929">
        <w:rPr>
          <w:rFonts w:asciiTheme="minorHAnsi" w:hAnsiTheme="minorHAnsi" w:cs="Arial"/>
          <w:sz w:val="22"/>
          <w:szCs w:val="22"/>
        </w:rPr>
        <w:t xml:space="preserve"> </w:t>
      </w:r>
      <w:r>
        <w:rPr>
          <w:rFonts w:asciiTheme="minorHAnsi" w:hAnsiTheme="minorHAnsi" w:cs="Arial"/>
          <w:sz w:val="22"/>
          <w:szCs w:val="22"/>
        </w:rPr>
        <w:t>v zvezi z oddajo javnega naročila,</w:t>
      </w:r>
      <w:r w:rsidRPr="00D94929">
        <w:rPr>
          <w:rFonts w:asciiTheme="minorHAnsi" w:hAnsiTheme="minorHAnsi" w:cs="Arial"/>
          <w:sz w:val="22"/>
          <w:szCs w:val="22"/>
        </w:rPr>
        <w:t xml:space="preserve"> </w:t>
      </w:r>
      <w:r w:rsidRPr="005A2438">
        <w:rPr>
          <w:rFonts w:asciiTheme="minorHAnsi" w:hAnsiTheme="minorHAnsi" w:cs="Arial"/>
          <w:sz w:val="22"/>
          <w:szCs w:val="22"/>
        </w:rPr>
        <w:t xml:space="preserve">št. </w:t>
      </w:r>
      <w:r w:rsidRPr="005A2438">
        <w:rPr>
          <w:rFonts w:asciiTheme="minorHAnsi" w:hAnsiTheme="minorHAnsi" w:cs="Arial"/>
          <w:snapToGrid w:val="0"/>
          <w:sz w:val="22"/>
        </w:rPr>
        <w:t>JN1</w:t>
      </w:r>
      <w:r>
        <w:rPr>
          <w:rFonts w:asciiTheme="minorHAnsi" w:hAnsiTheme="minorHAnsi" w:cs="Arial"/>
          <w:snapToGrid w:val="0"/>
          <w:sz w:val="22"/>
        </w:rPr>
        <w:t>9</w:t>
      </w:r>
      <w:r w:rsidRPr="005A2438">
        <w:rPr>
          <w:rFonts w:asciiTheme="minorHAnsi" w:hAnsiTheme="minorHAnsi" w:cs="Arial"/>
          <w:snapToGrid w:val="0"/>
          <w:sz w:val="22"/>
        </w:rPr>
        <w:t>-00</w:t>
      </w:r>
      <w:r>
        <w:rPr>
          <w:rFonts w:asciiTheme="minorHAnsi" w:hAnsiTheme="minorHAnsi" w:cs="Arial"/>
          <w:snapToGrid w:val="0"/>
          <w:sz w:val="22"/>
        </w:rPr>
        <w:t>8</w:t>
      </w:r>
      <w:r w:rsidRPr="005A2438">
        <w:rPr>
          <w:rFonts w:asciiTheme="minorHAnsi" w:hAnsiTheme="minorHAnsi" w:cs="Arial"/>
          <w:snapToGrid w:val="0"/>
          <w:sz w:val="22"/>
        </w:rPr>
        <w:t xml:space="preserve"> </w:t>
      </w:r>
      <w:r w:rsidRPr="005A2438">
        <w:rPr>
          <w:rFonts w:asciiTheme="minorHAnsi" w:hAnsiTheme="minorHAnsi" w:cs="Arial"/>
          <w:sz w:val="22"/>
          <w:szCs w:val="22"/>
        </w:rPr>
        <w:t>z dne ________</w:t>
      </w:r>
      <w:r>
        <w:rPr>
          <w:rFonts w:asciiTheme="minorHAnsi" w:hAnsiTheme="minorHAnsi" w:cs="Arial"/>
          <w:sz w:val="22"/>
          <w:szCs w:val="22"/>
        </w:rPr>
        <w:t xml:space="preserve"> (v nadaljevanju: dokumentacija</w:t>
      </w:r>
      <w:r w:rsidRPr="00D94929">
        <w:rPr>
          <w:rFonts w:asciiTheme="minorHAnsi" w:hAnsiTheme="minorHAnsi" w:cs="Arial"/>
          <w:sz w:val="22"/>
          <w:szCs w:val="22"/>
        </w:rPr>
        <w:t xml:space="preserve"> </w:t>
      </w:r>
      <w:r w:rsidRPr="00D94929">
        <w:rPr>
          <w:rFonts w:asciiTheme="minorHAnsi" w:hAnsiTheme="minorHAnsi"/>
          <w:sz w:val="22"/>
        </w:rPr>
        <w:t>JN</w:t>
      </w:r>
      <w:r>
        <w:rPr>
          <w:rFonts w:asciiTheme="minorHAnsi" w:hAnsiTheme="minorHAnsi" w:cs="Arial"/>
          <w:sz w:val="22"/>
          <w:szCs w:val="22"/>
        </w:rPr>
        <w:t>)</w:t>
      </w:r>
      <w:r w:rsidRPr="005A2438">
        <w:rPr>
          <w:rFonts w:asciiTheme="minorHAnsi" w:hAnsiTheme="minorHAnsi" w:cs="Arial"/>
          <w:sz w:val="22"/>
          <w:szCs w:val="22"/>
        </w:rPr>
        <w:t>,</w:t>
      </w:r>
      <w:r w:rsidRPr="005A2438">
        <w:rPr>
          <w:rFonts w:asciiTheme="minorHAnsi" w:hAnsiTheme="minorHAnsi"/>
          <w:sz w:val="22"/>
          <w:lang w:eastAsia="x-none"/>
        </w:rPr>
        <w:t xml:space="preserve"> tehničnega dela </w:t>
      </w:r>
      <w:r>
        <w:rPr>
          <w:rFonts w:asciiTheme="minorHAnsi" w:hAnsiTheme="minorHAnsi"/>
          <w:sz w:val="22"/>
          <w:lang w:eastAsia="x-none"/>
        </w:rPr>
        <w:t>dokumentacije</w:t>
      </w:r>
      <w:r w:rsidRPr="00490479">
        <w:rPr>
          <w:rFonts w:asciiTheme="minorHAnsi" w:hAnsiTheme="minorHAnsi"/>
          <w:sz w:val="22"/>
          <w:lang w:eastAsia="x-none"/>
        </w:rPr>
        <w:t xml:space="preserve"> (tj. dokumentacije za </w:t>
      </w:r>
      <w:r w:rsidRPr="00081144">
        <w:rPr>
          <w:rFonts w:asciiTheme="minorHAnsi" w:hAnsiTheme="minorHAnsi"/>
          <w:sz w:val="22"/>
          <w:lang w:eastAsia="x-none"/>
        </w:rPr>
        <w:t xml:space="preserve">razpis (DZR), št. </w:t>
      </w:r>
      <w:r>
        <w:rPr>
          <w:rFonts w:asciiTheme="minorHAnsi" w:hAnsiTheme="minorHAnsi"/>
          <w:sz w:val="22"/>
          <w:lang w:eastAsia="x-none"/>
        </w:rPr>
        <w:t>7811-</w:t>
      </w:r>
      <w:r w:rsidRPr="00081144">
        <w:rPr>
          <w:rFonts w:asciiTheme="minorHAnsi" w:hAnsiTheme="minorHAnsi"/>
          <w:sz w:val="22"/>
          <w:lang w:eastAsia="x-none"/>
        </w:rPr>
        <w:t>6E</w:t>
      </w:r>
      <w:r>
        <w:rPr>
          <w:rFonts w:asciiTheme="minorHAnsi" w:hAnsiTheme="minorHAnsi"/>
          <w:sz w:val="22"/>
          <w:lang w:eastAsia="x-none"/>
        </w:rPr>
        <w:t>1</w:t>
      </w:r>
      <w:r w:rsidRPr="00081144">
        <w:rPr>
          <w:rFonts w:asciiTheme="minorHAnsi" w:hAnsiTheme="minorHAnsi"/>
          <w:sz w:val="22"/>
          <w:lang w:eastAsia="x-none"/>
        </w:rPr>
        <w:t xml:space="preserve"> (marec 201</w:t>
      </w:r>
      <w:r>
        <w:rPr>
          <w:rFonts w:asciiTheme="minorHAnsi" w:hAnsiTheme="minorHAnsi"/>
          <w:sz w:val="22"/>
          <w:lang w:eastAsia="x-none"/>
        </w:rPr>
        <w:t>9</w:t>
      </w:r>
      <w:r w:rsidRPr="00081144">
        <w:rPr>
          <w:rFonts w:asciiTheme="minorHAnsi" w:hAnsiTheme="minorHAnsi"/>
          <w:sz w:val="22"/>
          <w:lang w:eastAsia="x-none"/>
        </w:rPr>
        <w:t>)</w:t>
      </w:r>
      <w:r>
        <w:rPr>
          <w:rFonts w:asciiTheme="minorHAnsi" w:hAnsiTheme="minorHAnsi"/>
          <w:sz w:val="22"/>
          <w:lang w:eastAsia="x-none"/>
        </w:rPr>
        <w:t>,</w:t>
      </w:r>
      <w:r w:rsidRPr="00490479">
        <w:rPr>
          <w:rFonts w:asciiTheme="minorHAnsi" w:hAnsiTheme="minorHAnsi" w:cs="Arial"/>
          <w:sz w:val="22"/>
          <w:szCs w:val="22"/>
        </w:rPr>
        <w:t xml:space="preserve"> ponudbe izvajalca št. ____</w:t>
      </w:r>
      <w:r w:rsidRPr="005A2438">
        <w:rPr>
          <w:rFonts w:asciiTheme="minorHAnsi" w:hAnsiTheme="minorHAnsi" w:cs="Arial"/>
          <w:sz w:val="22"/>
          <w:szCs w:val="22"/>
        </w:rPr>
        <w:t>__ z dne _________ s ponudbenim predračunom ter tehničn</w:t>
      </w:r>
      <w:r>
        <w:rPr>
          <w:rFonts w:asciiTheme="minorHAnsi" w:hAnsiTheme="minorHAnsi" w:cs="Arial"/>
          <w:sz w:val="22"/>
          <w:szCs w:val="22"/>
        </w:rPr>
        <w:t>o specifikacijo</w:t>
      </w:r>
      <w:r w:rsidRPr="005A2438">
        <w:rPr>
          <w:rFonts w:asciiTheme="minorHAnsi" w:hAnsiTheme="minorHAnsi" w:cs="Arial"/>
          <w:sz w:val="22"/>
          <w:szCs w:val="22"/>
        </w:rPr>
        <w:t xml:space="preserve">. Ponudba izvajalca s ponudbenim predračunom je priloga 1, </w:t>
      </w:r>
      <w:r>
        <w:rPr>
          <w:rFonts w:asciiTheme="minorHAnsi" w:hAnsiTheme="minorHAnsi" w:cs="Arial"/>
          <w:sz w:val="22"/>
          <w:szCs w:val="22"/>
        </w:rPr>
        <w:t xml:space="preserve">izpolnjena </w:t>
      </w:r>
      <w:r w:rsidRPr="005A2438">
        <w:rPr>
          <w:rFonts w:asciiTheme="minorHAnsi" w:hAnsiTheme="minorHAnsi" w:cs="Arial"/>
          <w:sz w:val="22"/>
          <w:szCs w:val="22"/>
        </w:rPr>
        <w:t>t</w:t>
      </w:r>
      <w:r>
        <w:rPr>
          <w:rFonts w:asciiTheme="minorHAnsi" w:hAnsiTheme="minorHAnsi" w:cs="Arial"/>
          <w:sz w:val="22"/>
          <w:szCs w:val="22"/>
        </w:rPr>
        <w:t>ehnična specifikacija</w:t>
      </w:r>
      <w:r w:rsidRPr="005A2438">
        <w:rPr>
          <w:rFonts w:asciiTheme="minorHAnsi" w:hAnsiTheme="minorHAnsi" w:cs="Arial"/>
          <w:sz w:val="22"/>
          <w:szCs w:val="22"/>
        </w:rPr>
        <w:t xml:space="preserve"> pa priloga 2 te pogodbe. </w:t>
      </w:r>
    </w:p>
    <w:p w:rsidR="008F3A14" w:rsidRPr="005A2438" w:rsidRDefault="008F3A14" w:rsidP="008F3A14">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w:t>
      </w:r>
      <w:r>
        <w:rPr>
          <w:rFonts w:asciiTheme="minorHAnsi" w:hAnsiTheme="minorHAnsi" w:cs="Arial"/>
          <w:sz w:val="22"/>
          <w:szCs w:val="22"/>
        </w:rPr>
        <w:t>i</w:t>
      </w:r>
      <w:r w:rsidRPr="005A2438">
        <w:rPr>
          <w:rFonts w:asciiTheme="minorHAnsi" w:hAnsiTheme="minorHAnsi" w:cs="Arial"/>
          <w:sz w:val="22"/>
          <w:szCs w:val="22"/>
        </w:rPr>
        <w:t xml:space="preserve"> iz njegove morebitne ne-seznanjenosti s pogoji po tej pogodbi. </w:t>
      </w:r>
    </w:p>
    <w:p w:rsidR="008F3A14" w:rsidRDefault="008F3A14" w:rsidP="008F3A14">
      <w:pPr>
        <w:tabs>
          <w:tab w:val="left" w:pos="540"/>
        </w:tabs>
        <w:jc w:val="both"/>
        <w:rPr>
          <w:rFonts w:asciiTheme="minorHAnsi" w:hAnsiTheme="minorHAnsi" w:cs="Arial"/>
          <w:sz w:val="22"/>
          <w:szCs w:val="22"/>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POGODBENA VREDNOST</w:t>
      </w:r>
    </w:p>
    <w:p w:rsidR="008F3A14" w:rsidRPr="005A2438" w:rsidRDefault="008F3A14" w:rsidP="008F3A14">
      <w:pPr>
        <w:pStyle w:val="Telobesedila"/>
        <w:numPr>
          <w:ilvl w:val="0"/>
          <w:numId w:val="19"/>
        </w:numPr>
        <w:tabs>
          <w:tab w:val="left" w:pos="360"/>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tabs>
          <w:tab w:val="left" w:pos="540"/>
        </w:tabs>
        <w:jc w:val="both"/>
        <w:rPr>
          <w:rFonts w:asciiTheme="minorHAnsi" w:hAnsiTheme="minorHAnsi" w:cs="Arial"/>
          <w:sz w:val="22"/>
        </w:rPr>
      </w:pPr>
      <w:r w:rsidRPr="005A2438">
        <w:rPr>
          <w:rFonts w:asciiTheme="minorHAnsi" w:hAnsiTheme="minorHAnsi" w:cs="Arial"/>
          <w:sz w:val="22"/>
        </w:rPr>
        <w:tab/>
      </w:r>
      <w:r>
        <w:rPr>
          <w:rFonts w:asciiTheme="minorHAnsi" w:hAnsiTheme="minorHAnsi" w:cs="Arial"/>
          <w:sz w:val="22"/>
        </w:rPr>
        <w:tab/>
      </w:r>
      <w:r w:rsidRPr="005A2438">
        <w:rPr>
          <w:rFonts w:asciiTheme="minorHAnsi" w:hAnsiTheme="minorHAnsi" w:cs="Arial"/>
          <w:sz w:val="22"/>
        </w:rPr>
        <w:t>Naročnik in izvajalec sta sporazumna, da znaša pogodbena vrednost v EUR brez DDV, skladno s ponudbo s ponudbenim predračunom izvajalca, __________ EUR.</w:t>
      </w:r>
    </w:p>
    <w:p w:rsidR="008F3A14" w:rsidRPr="005A2438" w:rsidRDefault="008F3A14" w:rsidP="008F3A14">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Cena je določena tako, da vsebuje vse stroške (material, prevoz, zavarovanje idr.), tudi stroške garancijskega vzdrževanja, razen DDV. DDV se obračuna po veljavni zakonodaji.</w:t>
      </w:r>
    </w:p>
    <w:p w:rsidR="008F3A14" w:rsidRPr="005A2438" w:rsidRDefault="008F3A14" w:rsidP="008F3A14">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 xml:space="preserve">Cene/enoto so fiksne ves čas trajanja pogodbe in naročnik ne bo priznal dodatnih stroškov oziroma kakršnega koli povišanja cen/enoto. </w:t>
      </w:r>
    </w:p>
    <w:p w:rsidR="008F3A14" w:rsidRDefault="008F3A14" w:rsidP="008F3A14">
      <w:pPr>
        <w:tabs>
          <w:tab w:val="left" w:pos="540"/>
        </w:tabs>
        <w:ind w:firstLine="709"/>
        <w:jc w:val="both"/>
        <w:rPr>
          <w:rFonts w:asciiTheme="minorHAnsi" w:hAnsiTheme="minorHAnsi" w:cs="Arial"/>
          <w:bCs/>
          <w:sz w:val="22"/>
          <w:szCs w:val="22"/>
        </w:rPr>
      </w:pPr>
      <w:r w:rsidRPr="005A2438">
        <w:rPr>
          <w:rFonts w:asciiTheme="minorHAnsi" w:hAnsiTheme="minorHAnsi" w:cs="Arial"/>
          <w:bCs/>
          <w:sz w:val="22"/>
          <w:szCs w:val="22"/>
        </w:rPr>
        <w:lastRenderedPageBreak/>
        <w:t xml:space="preserve">Vse stroške oziroma plačila, ki jih pogodbena cena iz prvega odstavka tega člena morebiti ne vključuje, vendar so – posredno ali neposredno – potrebni za izpolnitev obveznosti izvajalca po tej pogodbi, je dolžan plačati izvajalec oziroma bremenijo izključno izvajalca. </w:t>
      </w:r>
    </w:p>
    <w:p w:rsidR="008F3A14" w:rsidRPr="005A2438" w:rsidRDefault="008F3A14" w:rsidP="008F3A14">
      <w:pPr>
        <w:tabs>
          <w:tab w:val="left" w:pos="540"/>
        </w:tabs>
        <w:ind w:firstLine="709"/>
        <w:jc w:val="both"/>
        <w:rPr>
          <w:rFonts w:asciiTheme="minorHAnsi" w:hAnsiTheme="minorHAnsi" w:cs="Arial"/>
          <w:bCs/>
          <w:sz w:val="22"/>
          <w:szCs w:val="22"/>
        </w:rPr>
      </w:pPr>
      <w:r w:rsidRPr="007B332C">
        <w:rPr>
          <w:rFonts w:asciiTheme="minorHAnsi" w:hAnsiTheme="minorHAnsi" w:cs="Arial"/>
          <w:bCs/>
          <w:sz w:val="22"/>
          <w:szCs w:val="22"/>
        </w:rPr>
        <w:t>Naročnik ne bo priznal dodatnih stroškov zaradi morebitnega daljšega delovnega časa ali dela ob dela prostih dnevih, prav tako ne bo priznal čakalnih ur zaradi slabega vremena ali neodobrenih izklopov VN/SN naprav.</w:t>
      </w:r>
      <w:r>
        <w:rPr>
          <w:rFonts w:asciiTheme="minorHAnsi" w:hAnsiTheme="minorHAnsi" w:cs="Arial"/>
          <w:bCs/>
          <w:sz w:val="22"/>
          <w:szCs w:val="22"/>
        </w:rPr>
        <w:t xml:space="preserve"> </w:t>
      </w:r>
    </w:p>
    <w:p w:rsidR="008F3A14" w:rsidRPr="005A2438" w:rsidRDefault="008F3A14" w:rsidP="008F3A14">
      <w:pPr>
        <w:ind w:firstLine="709"/>
        <w:jc w:val="both"/>
        <w:rPr>
          <w:rFonts w:asciiTheme="minorHAnsi" w:hAnsiTheme="minorHAnsi" w:cs="Arial"/>
          <w:sz w:val="22"/>
          <w:lang w:eastAsia="en-US"/>
        </w:rPr>
      </w:pPr>
      <w:r w:rsidRPr="005A2438">
        <w:rPr>
          <w:rFonts w:asciiTheme="minorHAnsi" w:hAnsiTheme="minorHAnsi" w:cs="Arial"/>
          <w:sz w:val="22"/>
          <w:lang w:eastAsia="en-US"/>
        </w:rPr>
        <w:t xml:space="preserve">Izvajalec ne more uveljaviti naknadnih stroškov ali podražitev iz naslova nepopolne ali neustrezne </w:t>
      </w:r>
      <w:r>
        <w:rPr>
          <w:rFonts w:asciiTheme="minorHAnsi" w:hAnsiTheme="minorHAnsi" w:cs="Arial"/>
          <w:sz w:val="22"/>
          <w:lang w:eastAsia="en-US"/>
        </w:rPr>
        <w:t>dokumentacije</w:t>
      </w:r>
      <w:r w:rsidRPr="005A2438">
        <w:rPr>
          <w:rFonts w:asciiTheme="minorHAnsi" w:hAnsiTheme="minorHAnsi" w:cs="Arial"/>
          <w:sz w:val="22"/>
          <w:lang w:eastAsia="en-US"/>
        </w:rPr>
        <w:t xml:space="preserve"> za tiste dele predmeta pogodbe, ki v razpisni morebiti dokumentaciji niso bili ustrezno opredeljeni, pa bi jih, glede na predmet javnega naročila in na celotno </w:t>
      </w:r>
      <w:r>
        <w:rPr>
          <w:rFonts w:asciiTheme="minorHAnsi" w:hAnsiTheme="minorHAnsi" w:cs="Arial"/>
          <w:sz w:val="22"/>
          <w:lang w:eastAsia="en-US"/>
        </w:rPr>
        <w:t>dokumentacijo</w:t>
      </w:r>
      <w:r w:rsidRPr="005A2438">
        <w:rPr>
          <w:rFonts w:asciiTheme="minorHAnsi" w:hAnsiTheme="minorHAnsi" w:cs="Arial"/>
          <w:sz w:val="22"/>
          <w:lang w:eastAsia="en-US"/>
        </w:rPr>
        <w:t xml:space="preserve">, izvajalec kot strokovnjak na svojem področju, lahko predvidel. </w:t>
      </w:r>
    </w:p>
    <w:p w:rsidR="008F3A14" w:rsidRPr="005A2438" w:rsidRDefault="008F3A14" w:rsidP="008F3A14">
      <w:pPr>
        <w:tabs>
          <w:tab w:val="left" w:pos="540"/>
        </w:tabs>
        <w:ind w:firstLine="709"/>
        <w:jc w:val="both"/>
        <w:rPr>
          <w:rFonts w:asciiTheme="minorHAnsi" w:hAnsiTheme="minorHAnsi" w:cs="Arial"/>
          <w:bCs/>
          <w:sz w:val="22"/>
          <w:szCs w:val="22"/>
        </w:rPr>
      </w:pPr>
    </w:p>
    <w:p w:rsidR="008F3A14" w:rsidRPr="005A2438" w:rsidRDefault="008F3A14" w:rsidP="008F3A14">
      <w:pPr>
        <w:pStyle w:val="Telobesedila"/>
        <w:tabs>
          <w:tab w:val="left" w:pos="540"/>
        </w:tabs>
        <w:rPr>
          <w:rFonts w:asciiTheme="minorHAnsi" w:hAnsiTheme="minorHAnsi" w:cs="Arial"/>
          <w:b/>
          <w:sz w:val="22"/>
          <w:szCs w:val="22"/>
          <w:lang w:val="sl-SI"/>
        </w:rPr>
      </w:pPr>
      <w:bookmarkStart w:id="1" w:name="_Hlk511973569"/>
      <w:r w:rsidRPr="007B332C">
        <w:rPr>
          <w:rFonts w:asciiTheme="minorHAnsi" w:hAnsiTheme="minorHAnsi" w:cs="Arial"/>
          <w:b/>
          <w:sz w:val="22"/>
          <w:szCs w:val="22"/>
          <w:lang w:val="sl-SI"/>
        </w:rPr>
        <w:t>ROKI IZVEDBE PREIZKUŠANJA, DOBAVE IN MONTAŽE OPREME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054C4C" w:rsidRDefault="008F3A14" w:rsidP="008F3A14">
      <w:pPr>
        <w:pStyle w:val="Telobesedila"/>
        <w:tabs>
          <w:tab w:val="left" w:pos="540"/>
        </w:tabs>
        <w:rPr>
          <w:rFonts w:asciiTheme="minorHAnsi" w:hAnsiTheme="minorHAnsi" w:cs="Arial"/>
          <w:sz w:val="22"/>
          <w:szCs w:val="24"/>
          <w:lang w:val="sl-SI"/>
        </w:rPr>
      </w:pPr>
      <w:r w:rsidRPr="00A61840">
        <w:rPr>
          <w:rFonts w:asciiTheme="minorHAnsi" w:hAnsiTheme="minorHAnsi" w:cs="Arial"/>
          <w:sz w:val="22"/>
          <w:szCs w:val="24"/>
          <w:lang w:val="sl-SI"/>
        </w:rPr>
        <w:tab/>
      </w:r>
      <w:r w:rsidRPr="00A61840">
        <w:rPr>
          <w:rFonts w:asciiTheme="minorHAnsi" w:hAnsiTheme="minorHAnsi" w:cs="Arial"/>
          <w:sz w:val="22"/>
          <w:szCs w:val="24"/>
          <w:lang w:val="sl-SI"/>
        </w:rPr>
        <w:tab/>
      </w:r>
      <w:r w:rsidRPr="00054C4C">
        <w:rPr>
          <w:rFonts w:asciiTheme="minorHAnsi" w:hAnsiTheme="minorHAnsi" w:cs="Arial"/>
          <w:sz w:val="22"/>
          <w:szCs w:val="24"/>
          <w:lang w:val="sl-SI"/>
        </w:rPr>
        <w:t xml:space="preserve">RTP Labore je objekt v obratovanju, zato se bo 110 in 20 kV sekundarna oprema menjala po fazah. Roki za izvedbo dobav in storitev po tej pogodbi so naslednji: </w:t>
      </w:r>
    </w:p>
    <w:p w:rsidR="008F3A14" w:rsidRPr="00054C4C" w:rsidRDefault="008F3A14" w:rsidP="008F3A14">
      <w:pPr>
        <w:pStyle w:val="Telobesedila"/>
        <w:numPr>
          <w:ilvl w:val="0"/>
          <w:numId w:val="21"/>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110 kV opremo je pet mesecev po podpisu pogodbe, </w:t>
      </w:r>
    </w:p>
    <w:p w:rsidR="008F3A14" w:rsidRPr="00054C4C" w:rsidRDefault="008F3A14" w:rsidP="008F3A14">
      <w:pPr>
        <w:pStyle w:val="Telobesedila"/>
        <w:numPr>
          <w:ilvl w:val="0"/>
          <w:numId w:val="21"/>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rok za montažo in spuščanje v pogon 110 kV opreme je 31. 10. 2020,</w:t>
      </w:r>
    </w:p>
    <w:p w:rsidR="008F3A14" w:rsidRPr="00054C4C" w:rsidRDefault="008F3A14" w:rsidP="008F3A14">
      <w:pPr>
        <w:pStyle w:val="Telobesedila"/>
        <w:numPr>
          <w:ilvl w:val="0"/>
          <w:numId w:val="21"/>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20 kV opremo je 12 mesecev po podpisu pogodbe, </w:t>
      </w:r>
    </w:p>
    <w:p w:rsidR="008F3A14" w:rsidRPr="00054C4C" w:rsidRDefault="008F3A14" w:rsidP="008F3A14">
      <w:pPr>
        <w:pStyle w:val="Telobesedila"/>
        <w:numPr>
          <w:ilvl w:val="0"/>
          <w:numId w:val="21"/>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rok za montažo in spuščanje v pogon 20 kV opreme je 30. 9. 2021.</w:t>
      </w:r>
    </w:p>
    <w:p w:rsidR="008F3A14" w:rsidRPr="008D20C0" w:rsidRDefault="008F3A14" w:rsidP="008F3A14">
      <w:pPr>
        <w:ind w:firstLine="708"/>
        <w:jc w:val="both"/>
        <w:rPr>
          <w:rFonts w:asciiTheme="minorHAnsi" w:hAnsiTheme="minorHAnsi" w:cs="Arial"/>
          <w:b/>
          <w:sz w:val="22"/>
        </w:rPr>
      </w:pPr>
      <w:r>
        <w:rPr>
          <w:rFonts w:asciiTheme="minorHAnsi" w:hAnsiTheme="minorHAnsi" w:cs="Arial"/>
          <w:b/>
          <w:sz w:val="22"/>
        </w:rPr>
        <w:t xml:space="preserve">Ker je objekt RTP Labore pod napetostjo, </w:t>
      </w:r>
      <w:r w:rsidRPr="008D20C0">
        <w:rPr>
          <w:rFonts w:asciiTheme="minorHAnsi" w:hAnsiTheme="minorHAnsi" w:cs="Arial"/>
          <w:b/>
          <w:sz w:val="22"/>
        </w:rPr>
        <w:t>bo za izvajanje del potreben odklop električne napetosti in/ali izvedba del zaščite s strani naročnika</w:t>
      </w:r>
      <w:r>
        <w:rPr>
          <w:rFonts w:asciiTheme="minorHAnsi" w:hAnsiTheme="minorHAnsi" w:cs="Arial"/>
          <w:b/>
          <w:sz w:val="22"/>
        </w:rPr>
        <w:t>. Zato</w:t>
      </w:r>
      <w:r w:rsidRPr="008D20C0">
        <w:rPr>
          <w:rFonts w:asciiTheme="minorHAnsi" w:hAnsiTheme="minorHAnsi" w:cs="Arial"/>
          <w:b/>
          <w:sz w:val="22"/>
        </w:rPr>
        <w:t xml:space="preserve"> bo naročnik izvajalcu vsakokrat izdal pisno dovoljenje za delo. Brez takega dovoljenja izvajalcu ni dovoljeno pričeti z deli. V primeru, da izvajalec kljub temu izvaja dela, naročnik nima nobene odgovornosti v primeru kakršne koli nezgode ali škode.</w:t>
      </w:r>
    </w:p>
    <w:p w:rsidR="008F3A14" w:rsidRDefault="008F3A14" w:rsidP="008F3A14">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 xml:space="preserve">Izvajalec je v zamudi, če dobave in izvedbe vseh del ne izvrši v dogovorjenem roku. V primeru, da izvajalec zamudi z dobavo naročenega materiala in izvedbo del in s tem naročniku nastane škoda, jo je izvajalec dolžan v celoti povrniti. </w:t>
      </w:r>
    </w:p>
    <w:p w:rsidR="008F3A14" w:rsidRPr="005A2438" w:rsidRDefault="008F3A14" w:rsidP="008F3A14">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7B332C">
        <w:rPr>
          <w:rFonts w:asciiTheme="minorHAnsi" w:hAnsiTheme="minorHAnsi" w:cs="Arial"/>
          <w:sz w:val="22"/>
          <w:szCs w:val="24"/>
          <w:lang w:val="sl-SI"/>
        </w:rPr>
        <w:t xml:space="preserve">Končni rok za izvedbo (30. 9. 2021) se lahko podaljša, če naročnik ne bo mogel pravočasno zagotoviti vseh potrebnih odklopov večjih odjemalcev (npr. Sava </w:t>
      </w:r>
      <w:proofErr w:type="spellStart"/>
      <w:r w:rsidRPr="007B332C">
        <w:rPr>
          <w:rFonts w:asciiTheme="minorHAnsi" w:hAnsiTheme="minorHAnsi" w:cs="Arial"/>
          <w:sz w:val="22"/>
          <w:szCs w:val="24"/>
          <w:lang w:val="sl-SI"/>
        </w:rPr>
        <w:t>d.d</w:t>
      </w:r>
      <w:proofErr w:type="spellEnd"/>
      <w:r w:rsidRPr="007B332C">
        <w:rPr>
          <w:rFonts w:asciiTheme="minorHAnsi" w:hAnsiTheme="minorHAnsi" w:cs="Arial"/>
          <w:sz w:val="22"/>
          <w:szCs w:val="24"/>
          <w:lang w:val="sl-SI"/>
        </w:rPr>
        <w:t>.) zaradi njihovih potreb po odjemu električne energije. Rok za izvedbo se v takih primerih lahko podaljša za največ tri mesece.</w:t>
      </w:r>
      <w:r>
        <w:rPr>
          <w:rFonts w:asciiTheme="minorHAnsi" w:hAnsiTheme="minorHAnsi" w:cs="Arial"/>
          <w:sz w:val="22"/>
          <w:szCs w:val="24"/>
          <w:lang w:val="sl-SI"/>
        </w:rPr>
        <w:t xml:space="preserve"> </w:t>
      </w:r>
    </w:p>
    <w:p w:rsidR="008F3A14" w:rsidRDefault="008F3A14" w:rsidP="008F3A14">
      <w:pPr>
        <w:pStyle w:val="Telobesedila"/>
        <w:tabs>
          <w:tab w:val="left" w:pos="540"/>
        </w:tabs>
        <w:rPr>
          <w:rFonts w:asciiTheme="minorHAnsi" w:hAnsiTheme="minorHAnsi" w:cs="Arial"/>
          <w:sz w:val="22"/>
          <w:szCs w:val="24"/>
          <w:lang w:val="sl-SI"/>
        </w:rPr>
      </w:pPr>
      <w:r w:rsidRPr="005A2438">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Izvajalec prevzema popolno odgovornost in riziko za dobave, dogovorjene s to pogodbo do datuma dokončnega prevzema, ko riziko preide na naročnika. Če do datuma dokončnega prevzema pride do izgube ali škode na materialu, ki predstavlja predmet pogodbe, mora izvajalec popraviti tako izgubo ali škodo tako, da bo dobava, dogovorjena s to pogodbo, ustrezala pogodbenim določilom, razen v primeru, če do izgube ali škode pride po krivdi naročnika.</w:t>
      </w:r>
    </w:p>
    <w:p w:rsidR="008F3A14" w:rsidRPr="005A2438" w:rsidRDefault="008F3A14" w:rsidP="008F3A14">
      <w:pPr>
        <w:pStyle w:val="Telobesedila"/>
        <w:tabs>
          <w:tab w:val="left" w:pos="540"/>
        </w:tabs>
        <w:rPr>
          <w:rFonts w:asciiTheme="minorHAnsi" w:hAnsiTheme="minorHAnsi" w:cs="Arial"/>
          <w:sz w:val="22"/>
          <w:szCs w:val="24"/>
          <w:lang w:val="sl-SI"/>
        </w:rPr>
      </w:pPr>
    </w:p>
    <w:p w:rsidR="008F3A14" w:rsidRPr="005A2438" w:rsidRDefault="008F3A14" w:rsidP="008F3A14">
      <w:pPr>
        <w:pStyle w:val="Telobesedila"/>
        <w:tabs>
          <w:tab w:val="left" w:pos="426"/>
        </w:tabs>
        <w:rPr>
          <w:rFonts w:asciiTheme="minorHAnsi" w:hAnsiTheme="minorHAnsi" w:cs="Arial"/>
          <w:b/>
          <w:bCs/>
          <w:sz w:val="22"/>
          <w:szCs w:val="22"/>
        </w:rPr>
      </w:pPr>
      <w:r w:rsidRPr="007B332C">
        <w:rPr>
          <w:rFonts w:asciiTheme="minorHAnsi" w:hAnsiTheme="minorHAnsi" w:cs="Arial"/>
          <w:b/>
          <w:bCs/>
          <w:sz w:val="22"/>
          <w:szCs w:val="22"/>
        </w:rPr>
        <w:t>PLAČILNI POGOJI</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8F3A14" w:rsidRPr="005A2438" w:rsidRDefault="008F3A14" w:rsidP="008F3A14">
      <w:pPr>
        <w:ind w:firstLine="568"/>
        <w:jc w:val="both"/>
        <w:rPr>
          <w:rFonts w:asciiTheme="minorHAnsi" w:hAnsiTheme="minorHAnsi" w:cs="Arial"/>
          <w:sz w:val="22"/>
          <w:szCs w:val="22"/>
        </w:rPr>
      </w:pPr>
      <w:r w:rsidRPr="005A2438">
        <w:rPr>
          <w:rFonts w:asciiTheme="minorHAnsi" w:hAnsiTheme="minorHAnsi" w:cs="Arial"/>
          <w:sz w:val="22"/>
          <w:szCs w:val="22"/>
        </w:rPr>
        <w:t>Obračun izvedenih pogodbenih del se bo vršil po naslednji dinamiki:</w:t>
      </w:r>
      <w:r>
        <w:rPr>
          <w:rFonts w:asciiTheme="minorHAnsi" w:hAnsiTheme="minorHAnsi" w:cs="Arial"/>
          <w:sz w:val="22"/>
          <w:szCs w:val="22"/>
        </w:rPr>
        <w:t xml:space="preserve">    </w:t>
      </w:r>
    </w:p>
    <w:p w:rsidR="008F3A14" w:rsidRPr="005A2438" w:rsidRDefault="008F3A14" w:rsidP="008F3A14">
      <w:pPr>
        <w:numPr>
          <w:ilvl w:val="0"/>
          <w:numId w:val="21"/>
        </w:numPr>
        <w:jc w:val="both"/>
        <w:rPr>
          <w:rFonts w:asciiTheme="minorHAnsi" w:hAnsiTheme="minorHAnsi" w:cs="Arial"/>
          <w:sz w:val="22"/>
          <w:szCs w:val="22"/>
        </w:rPr>
      </w:pPr>
      <w:r w:rsidRPr="005A2438">
        <w:rPr>
          <w:rFonts w:asciiTheme="minorHAnsi" w:hAnsiTheme="minorHAnsi" w:cs="Arial"/>
          <w:sz w:val="22"/>
          <w:szCs w:val="22"/>
        </w:rPr>
        <w:t xml:space="preserve">1. situacija v višini </w:t>
      </w:r>
      <w:r>
        <w:rPr>
          <w:rFonts w:asciiTheme="minorHAnsi" w:hAnsiTheme="minorHAnsi" w:cs="Arial"/>
          <w:sz w:val="22"/>
          <w:szCs w:val="22"/>
        </w:rPr>
        <w:t>3</w:t>
      </w:r>
      <w:r w:rsidRPr="005A2438">
        <w:rPr>
          <w:rFonts w:asciiTheme="minorHAnsi" w:hAnsiTheme="minorHAnsi" w:cs="Arial"/>
          <w:sz w:val="22"/>
          <w:szCs w:val="22"/>
        </w:rPr>
        <w:t xml:space="preserve">0 % pogodbene vrednosti – po uspešno opravljenem tovarniškem prevzemu </w:t>
      </w:r>
      <w:r>
        <w:rPr>
          <w:rFonts w:asciiTheme="minorHAnsi" w:hAnsiTheme="minorHAnsi" w:cs="Arial"/>
          <w:sz w:val="22"/>
          <w:szCs w:val="22"/>
        </w:rPr>
        <w:t xml:space="preserve">110 kV </w:t>
      </w:r>
      <w:r w:rsidRPr="005A2438">
        <w:rPr>
          <w:rFonts w:asciiTheme="minorHAnsi" w:hAnsiTheme="minorHAnsi" w:cs="Arial"/>
          <w:sz w:val="22"/>
          <w:szCs w:val="22"/>
        </w:rPr>
        <w:t xml:space="preserve">sekundarne opreme (v skladu </w:t>
      </w:r>
      <w:r>
        <w:rPr>
          <w:rFonts w:asciiTheme="minorHAnsi" w:hAnsiTheme="minorHAnsi" w:cs="Arial"/>
          <w:sz w:val="22"/>
          <w:szCs w:val="22"/>
        </w:rPr>
        <w:t>s</w:t>
      </w:r>
      <w:r w:rsidRPr="005A2438">
        <w:rPr>
          <w:rFonts w:asciiTheme="minorHAnsi" w:hAnsiTheme="minorHAnsi" w:cs="Arial"/>
          <w:sz w:val="22"/>
          <w:szCs w:val="22"/>
        </w:rPr>
        <w:t xml:space="preserve"> </w:t>
      </w:r>
      <w:r>
        <w:rPr>
          <w:rFonts w:asciiTheme="minorHAnsi" w:hAnsiTheme="minorHAnsi" w:cs="Arial"/>
          <w:sz w:val="22"/>
          <w:szCs w:val="22"/>
        </w:rPr>
        <w:t>6</w:t>
      </w:r>
      <w:r w:rsidRPr="005A2438">
        <w:rPr>
          <w:rFonts w:asciiTheme="minorHAnsi" w:hAnsiTheme="minorHAnsi" w:cs="Arial"/>
          <w:sz w:val="22"/>
          <w:szCs w:val="22"/>
        </w:rPr>
        <w:t>. členom te pogodbe),</w:t>
      </w:r>
      <w:r>
        <w:rPr>
          <w:rFonts w:asciiTheme="minorHAnsi" w:hAnsiTheme="minorHAnsi" w:cs="Arial"/>
          <w:sz w:val="22"/>
          <w:szCs w:val="22"/>
        </w:rPr>
        <w:t xml:space="preserve"> </w:t>
      </w:r>
    </w:p>
    <w:p w:rsidR="008F3A14" w:rsidRPr="005A2438" w:rsidRDefault="008F3A14" w:rsidP="008F3A14">
      <w:pPr>
        <w:numPr>
          <w:ilvl w:val="0"/>
          <w:numId w:val="21"/>
        </w:numPr>
        <w:jc w:val="both"/>
        <w:rPr>
          <w:rFonts w:asciiTheme="minorHAnsi" w:hAnsiTheme="minorHAnsi" w:cs="Arial"/>
          <w:sz w:val="22"/>
          <w:szCs w:val="22"/>
        </w:rPr>
      </w:pPr>
      <w:r>
        <w:rPr>
          <w:rFonts w:asciiTheme="minorHAnsi" w:hAnsiTheme="minorHAnsi" w:cs="Arial"/>
          <w:sz w:val="22"/>
          <w:szCs w:val="22"/>
        </w:rPr>
        <w:t>2. situacija v višini 3</w:t>
      </w:r>
      <w:r w:rsidRPr="005A2438">
        <w:rPr>
          <w:rFonts w:asciiTheme="minorHAnsi" w:hAnsiTheme="minorHAnsi" w:cs="Arial"/>
          <w:sz w:val="22"/>
          <w:szCs w:val="22"/>
        </w:rPr>
        <w:t xml:space="preserve">0 % pogodbene vrednosti – po montaži </w:t>
      </w:r>
      <w:r>
        <w:rPr>
          <w:rFonts w:asciiTheme="minorHAnsi" w:hAnsiTheme="minorHAnsi" w:cs="Arial"/>
          <w:sz w:val="22"/>
          <w:szCs w:val="22"/>
        </w:rPr>
        <w:t xml:space="preserve">110 kV </w:t>
      </w:r>
      <w:r w:rsidRPr="005A2438">
        <w:rPr>
          <w:rFonts w:asciiTheme="minorHAnsi" w:hAnsiTheme="minorHAnsi" w:cs="Arial"/>
          <w:sz w:val="22"/>
          <w:szCs w:val="22"/>
        </w:rPr>
        <w:t>sekundarne opreme</w:t>
      </w:r>
      <w:r>
        <w:rPr>
          <w:rFonts w:asciiTheme="minorHAnsi" w:hAnsiTheme="minorHAnsi" w:cs="Arial"/>
          <w:sz w:val="22"/>
          <w:szCs w:val="22"/>
        </w:rPr>
        <w:t xml:space="preserve"> in spuščanju te opreme v pogon (v skladu z 10. členom te pogodbe)</w:t>
      </w:r>
      <w:r w:rsidRPr="005A2438">
        <w:rPr>
          <w:rFonts w:asciiTheme="minorHAnsi" w:hAnsiTheme="minorHAnsi" w:cs="Arial"/>
          <w:sz w:val="22"/>
          <w:szCs w:val="22"/>
        </w:rPr>
        <w:t>,</w:t>
      </w:r>
      <w:r>
        <w:rPr>
          <w:rFonts w:asciiTheme="minorHAnsi" w:hAnsiTheme="minorHAnsi" w:cs="Arial"/>
          <w:sz w:val="22"/>
          <w:szCs w:val="22"/>
        </w:rPr>
        <w:t xml:space="preserve"> </w:t>
      </w:r>
    </w:p>
    <w:p w:rsidR="008F3A14" w:rsidRDefault="008F3A14" w:rsidP="008F3A14">
      <w:pPr>
        <w:numPr>
          <w:ilvl w:val="0"/>
          <w:numId w:val="21"/>
        </w:numPr>
        <w:jc w:val="both"/>
        <w:rPr>
          <w:rFonts w:asciiTheme="minorHAnsi" w:hAnsiTheme="minorHAnsi" w:cs="Arial"/>
          <w:sz w:val="22"/>
          <w:szCs w:val="22"/>
        </w:rPr>
      </w:pPr>
      <w:r w:rsidRPr="00B22FBC">
        <w:rPr>
          <w:rFonts w:asciiTheme="minorHAnsi" w:hAnsiTheme="minorHAnsi" w:cs="Arial"/>
          <w:sz w:val="22"/>
          <w:szCs w:val="22"/>
        </w:rPr>
        <w:t xml:space="preserve">3. situacija v višini 20 % pogodbene vrednosti – po uspešno opravljenem tovarniškem prevzemu 20 kV sekundarne opreme (v skladu </w:t>
      </w:r>
      <w:r>
        <w:rPr>
          <w:rFonts w:asciiTheme="minorHAnsi" w:hAnsiTheme="minorHAnsi" w:cs="Arial"/>
          <w:sz w:val="22"/>
          <w:szCs w:val="22"/>
        </w:rPr>
        <w:t>s</w:t>
      </w:r>
      <w:r w:rsidRPr="00B22FBC">
        <w:rPr>
          <w:rFonts w:asciiTheme="minorHAnsi" w:hAnsiTheme="minorHAnsi" w:cs="Arial"/>
          <w:sz w:val="22"/>
          <w:szCs w:val="22"/>
        </w:rPr>
        <w:t xml:space="preserve"> </w:t>
      </w:r>
      <w:r>
        <w:rPr>
          <w:rFonts w:asciiTheme="minorHAnsi" w:hAnsiTheme="minorHAnsi" w:cs="Arial"/>
          <w:sz w:val="22"/>
          <w:szCs w:val="22"/>
        </w:rPr>
        <w:t>6</w:t>
      </w:r>
      <w:r w:rsidRPr="00B22FBC">
        <w:rPr>
          <w:rFonts w:asciiTheme="minorHAnsi" w:hAnsiTheme="minorHAnsi" w:cs="Arial"/>
          <w:sz w:val="22"/>
          <w:szCs w:val="22"/>
        </w:rPr>
        <w:t xml:space="preserve">. členom te pogodbe), </w:t>
      </w:r>
    </w:p>
    <w:p w:rsidR="008F3A14" w:rsidRPr="00B22FBC" w:rsidRDefault="008F3A14" w:rsidP="008F3A14">
      <w:pPr>
        <w:numPr>
          <w:ilvl w:val="0"/>
          <w:numId w:val="21"/>
        </w:numPr>
        <w:jc w:val="both"/>
        <w:rPr>
          <w:rFonts w:asciiTheme="minorHAnsi" w:hAnsiTheme="minorHAnsi" w:cs="Arial"/>
          <w:sz w:val="22"/>
          <w:szCs w:val="22"/>
        </w:rPr>
      </w:pPr>
      <w:r>
        <w:rPr>
          <w:rFonts w:asciiTheme="minorHAnsi" w:hAnsiTheme="minorHAnsi" w:cs="Arial"/>
          <w:sz w:val="22"/>
          <w:szCs w:val="22"/>
        </w:rPr>
        <w:t>4</w:t>
      </w:r>
      <w:r w:rsidRPr="00B22FBC">
        <w:rPr>
          <w:rFonts w:asciiTheme="minorHAnsi" w:hAnsiTheme="minorHAnsi" w:cs="Arial"/>
          <w:sz w:val="22"/>
          <w:szCs w:val="22"/>
        </w:rPr>
        <w:t xml:space="preserve">. situacija v višini 20 % pogodbene vrednosti – po montaži 20 kV sekundarne opreme in spuščanju te opreme v pogon (v skladu z 10. členom te pogodbe). </w:t>
      </w:r>
    </w:p>
    <w:p w:rsidR="008F3A14" w:rsidRPr="005A2438" w:rsidRDefault="008F3A14" w:rsidP="008F3A14">
      <w:pPr>
        <w:pStyle w:val="Brezrazmikov"/>
        <w:ind w:firstLine="568"/>
        <w:jc w:val="both"/>
        <w:rPr>
          <w:rFonts w:asciiTheme="minorHAnsi" w:hAnsiTheme="minorHAnsi"/>
        </w:rPr>
      </w:pPr>
      <w:bookmarkStart w:id="2" w:name="_Hlk512252310"/>
      <w:r>
        <w:rPr>
          <w:rFonts w:asciiTheme="minorHAnsi" w:hAnsiTheme="minorHAnsi"/>
        </w:rPr>
        <w:t xml:space="preserve">Izvajalec vsako situacijo (račun) izstavi posebej, v skladu z navedeno dinamiko v prejšnjem odstavku tega člena. </w:t>
      </w:r>
      <w:bookmarkEnd w:id="2"/>
      <w:r w:rsidRPr="005A2438">
        <w:rPr>
          <w:rFonts w:asciiTheme="minorHAnsi" w:hAnsiTheme="minorHAnsi"/>
        </w:rPr>
        <w:t xml:space="preserve">Naročnik bo račune poravnal v roku 30 dni od datuma </w:t>
      </w:r>
      <w:r>
        <w:rPr>
          <w:rFonts w:asciiTheme="minorHAnsi" w:hAnsiTheme="minorHAnsi"/>
        </w:rPr>
        <w:t>izdaje</w:t>
      </w:r>
      <w:r w:rsidRPr="005A2438">
        <w:rPr>
          <w:rFonts w:asciiTheme="minorHAnsi" w:hAnsiTheme="minorHAnsi"/>
        </w:rPr>
        <w:t xml:space="preserve"> računa. V primeru zamude pri plačilu ima izvajalec za čas zamude pravico obračunati zakonske zamudne obresti.</w:t>
      </w:r>
    </w:p>
    <w:p w:rsidR="008F3A14" w:rsidRDefault="008F3A14" w:rsidP="008F3A14">
      <w:pPr>
        <w:ind w:firstLine="568"/>
        <w:jc w:val="both"/>
        <w:rPr>
          <w:rFonts w:asciiTheme="minorHAnsi" w:hAnsiTheme="minorHAnsi" w:cs="Arial"/>
          <w:sz w:val="22"/>
        </w:rPr>
      </w:pPr>
      <w:r w:rsidRPr="005A2438">
        <w:rPr>
          <w:rFonts w:asciiTheme="minorHAnsi" w:hAnsiTheme="minorHAnsi" w:cs="Arial"/>
          <w:sz w:val="22"/>
        </w:rPr>
        <w:lastRenderedPageBreak/>
        <w:t>Če se naročnik ne bo v celoti ali delno strinjal z izstavljenim računom, ga mora v roku 8 dni po prejemu pisno in z obrazložitvijo v celoti ali delno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II. odstavku tega člena.</w:t>
      </w:r>
    </w:p>
    <w:bookmarkEnd w:id="1"/>
    <w:p w:rsidR="008F3A14" w:rsidRDefault="008F3A14" w:rsidP="008F3A14">
      <w:pPr>
        <w:jc w:val="both"/>
        <w:rPr>
          <w:rFonts w:asciiTheme="minorHAnsi" w:hAnsiTheme="minorHAnsi" w:cs="Arial"/>
          <w:sz w:val="22"/>
        </w:rPr>
      </w:pPr>
    </w:p>
    <w:p w:rsidR="008F3A14" w:rsidRPr="005A2438" w:rsidRDefault="008F3A14" w:rsidP="008F3A14">
      <w:pPr>
        <w:pStyle w:val="Telobesedila-zamik2"/>
        <w:spacing w:after="0" w:line="300" w:lineRule="atLeast"/>
        <w:ind w:left="0"/>
        <w:jc w:val="both"/>
        <w:rPr>
          <w:rFonts w:asciiTheme="minorHAnsi" w:hAnsiTheme="minorHAnsi" w:cs="Arial"/>
          <w:b/>
          <w:sz w:val="22"/>
          <w:szCs w:val="22"/>
          <w:lang w:val="sl-SI"/>
        </w:rPr>
      </w:pPr>
      <w:r w:rsidRPr="007B332C">
        <w:rPr>
          <w:rFonts w:asciiTheme="minorHAnsi" w:hAnsiTheme="minorHAnsi" w:cs="Arial"/>
          <w:b/>
          <w:sz w:val="22"/>
          <w:szCs w:val="22"/>
          <w:lang w:val="sl-SI"/>
        </w:rPr>
        <w:t>PREIZKUŠANJE</w:t>
      </w:r>
      <w:r w:rsidRPr="005A2438">
        <w:rPr>
          <w:rFonts w:asciiTheme="minorHAnsi" w:hAnsiTheme="minorHAnsi" w:cs="Arial"/>
          <w:b/>
          <w:sz w:val="22"/>
          <w:szCs w:val="22"/>
          <w:lang w:val="sl-SI"/>
        </w:rPr>
        <w:t xml:space="preserve"> </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5A2438">
        <w:rPr>
          <w:rFonts w:asciiTheme="minorHAnsi" w:hAnsiTheme="minorHAnsi" w:cs="Arial"/>
          <w:b/>
          <w:sz w:val="22"/>
          <w:szCs w:val="22"/>
          <w:lang w:val="sl-SI"/>
        </w:rPr>
        <w:t>člen</w:t>
      </w:r>
    </w:p>
    <w:p w:rsidR="008F3A14" w:rsidRPr="005A2438" w:rsidRDefault="008F3A14" w:rsidP="008F3A14">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Izvajalec je dolžan preizkušati kakovost dobavljene</w:t>
      </w:r>
      <w:r>
        <w:rPr>
          <w:rFonts w:asciiTheme="minorHAnsi" w:hAnsiTheme="minorHAnsi" w:cs="Arial"/>
          <w:sz w:val="22"/>
          <w:szCs w:val="22"/>
          <w:lang w:val="sl-SI"/>
        </w:rPr>
        <w:t xml:space="preserve"> 110 in 20 kV</w:t>
      </w:r>
      <w:r w:rsidRPr="005A2438">
        <w:rPr>
          <w:rFonts w:asciiTheme="minorHAnsi" w:hAnsiTheme="minorHAnsi" w:cs="Arial"/>
          <w:sz w:val="22"/>
          <w:szCs w:val="22"/>
          <w:lang w:val="sl-SI"/>
        </w:rPr>
        <w:t xml:space="preserve"> opreme, skladno z razpisno in tehnično dokumentacijo (</w:t>
      </w:r>
      <w:r w:rsidRPr="00205916">
        <w:rPr>
          <w:rFonts w:asciiTheme="minorHAnsi" w:hAnsiTheme="minorHAnsi" w:cs="Arial"/>
          <w:sz w:val="22"/>
          <w:szCs w:val="22"/>
          <w:lang w:val="sl-SI"/>
        </w:rPr>
        <w:t>DZR</w:t>
      </w:r>
      <w:r w:rsidRPr="005A2438">
        <w:rPr>
          <w:rFonts w:asciiTheme="minorHAnsi" w:hAnsiTheme="minorHAnsi" w:cs="Arial"/>
          <w:sz w:val="22"/>
          <w:szCs w:val="22"/>
          <w:lang w:val="sl-SI"/>
        </w:rPr>
        <w:t>), pri tem pa mora na svoje stroške priskrbeti za vse, kar je potrebno za učinkovito izvedbo preizkusov.</w:t>
      </w:r>
    </w:p>
    <w:p w:rsidR="008F3A14" w:rsidRDefault="008F3A14" w:rsidP="008F3A14">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 xml:space="preserve">Preizkušanje opreme, ki je predmet te pogodbe, v tovarni proizvajalca in funkcionalno preizkušanje na delovišču </w:t>
      </w:r>
      <w:r w:rsidRPr="00F07112">
        <w:rPr>
          <w:rFonts w:asciiTheme="minorHAnsi" w:hAnsiTheme="minorHAnsi" w:cs="Arial"/>
          <w:sz w:val="22"/>
          <w:szCs w:val="22"/>
          <w:lang w:val="sl-SI"/>
        </w:rPr>
        <w:t xml:space="preserve">po opravljeni montaži, se vrši po veljavnih standardih in normativih in skladno z dokumentacijo, DZR. Pri vseh preizkušanjih sodelujeta obe pogodbeni stranki in predstavnik strokovne inštitucije, pooblaščene s strani naročnika. </w:t>
      </w:r>
      <w:r w:rsidRPr="005B5BCB">
        <w:rPr>
          <w:rFonts w:asciiTheme="minorHAnsi" w:hAnsiTheme="minorHAnsi" w:cs="Arial"/>
          <w:sz w:val="22"/>
          <w:szCs w:val="22"/>
          <w:lang w:val="sl-SI"/>
        </w:rPr>
        <w:t xml:space="preserve">Vsi stroški, nastali v zvezi s potrebnimi kontrolami, prevzemi in preizkušanji, stroški prevoza, namestitve idr. (razen dnevnic) delavcev naročnika in stroški pooblaščene strokovne inštitucije, </w:t>
      </w:r>
      <w:bookmarkStart w:id="3" w:name="_Hlk511988666"/>
      <w:r w:rsidRPr="005B5BCB">
        <w:rPr>
          <w:rFonts w:asciiTheme="minorHAnsi" w:hAnsiTheme="minorHAnsi" w:cs="Arial"/>
          <w:sz w:val="22"/>
          <w:szCs w:val="22"/>
          <w:lang w:val="sl-SI"/>
        </w:rPr>
        <w:t>so stroški izvajalca.</w:t>
      </w:r>
    </w:p>
    <w:bookmarkEnd w:id="3"/>
    <w:p w:rsidR="008F3A14" w:rsidRDefault="008F3A14" w:rsidP="008F3A14">
      <w:pPr>
        <w:pStyle w:val="Telobesedila"/>
        <w:ind w:firstLine="708"/>
        <w:rPr>
          <w:rFonts w:asciiTheme="minorHAnsi" w:hAnsiTheme="minorHAnsi" w:cs="Arial"/>
          <w:sz w:val="22"/>
          <w:szCs w:val="22"/>
          <w:lang w:val="sl-SI"/>
        </w:rPr>
      </w:pPr>
      <w:r w:rsidRPr="00F07112">
        <w:rPr>
          <w:rFonts w:asciiTheme="minorHAnsi" w:hAnsiTheme="minorHAnsi" w:cs="Arial"/>
          <w:sz w:val="22"/>
          <w:szCs w:val="22"/>
          <w:lang w:val="sl-SI"/>
        </w:rPr>
        <w:t xml:space="preserve">Če naročnik na podlagi rezultatov pregleda, nadzora ali preizkusa ugotovi, da je katerakoli oprema, vgrajeni material ali izvedeno delo pomanjkljivo ali v nasprotju z določili te pogodbe in DZR, ima pravico tako opremo zavrniti in o tem takoj obvestiti izvajalca. Izvajalec mora napako takoj odpraviti. Naročnik v tem primeru lahko zahteva ponovne preizkuse opreme. Vsi stroški ponovnih pregledov, nadzora ali preizkusov, stroški ponovne udeležbe predstavnikov naročnika in s strani naročnika pooblaščene strokovne inštitucije idr. so strošek </w:t>
      </w:r>
      <w:r>
        <w:rPr>
          <w:rFonts w:asciiTheme="minorHAnsi" w:hAnsiTheme="minorHAnsi" w:cs="Arial"/>
          <w:sz w:val="22"/>
          <w:szCs w:val="22"/>
          <w:lang w:val="sl-SI"/>
        </w:rPr>
        <w:t>izvajalca</w:t>
      </w:r>
      <w:r w:rsidRPr="00F07112">
        <w:rPr>
          <w:rFonts w:asciiTheme="minorHAnsi" w:hAnsiTheme="minorHAnsi" w:cs="Arial"/>
          <w:sz w:val="22"/>
          <w:szCs w:val="22"/>
          <w:lang w:val="sl-SI"/>
        </w:rPr>
        <w:t xml:space="preserve">. V primeru, da je ponovni (drugi in </w:t>
      </w:r>
      <w:r>
        <w:rPr>
          <w:rFonts w:asciiTheme="minorHAnsi" w:hAnsiTheme="minorHAnsi" w:cs="Arial"/>
          <w:sz w:val="22"/>
          <w:szCs w:val="22"/>
          <w:lang w:val="sl-SI"/>
        </w:rPr>
        <w:t xml:space="preserve"> </w:t>
      </w:r>
      <w:r w:rsidRPr="00F07112">
        <w:rPr>
          <w:rFonts w:asciiTheme="minorHAnsi" w:hAnsiTheme="minorHAnsi" w:cs="Arial"/>
          <w:sz w:val="22"/>
          <w:szCs w:val="22"/>
          <w:lang w:val="sl-SI"/>
        </w:rPr>
        <w:t>morebitni nadaljnji) pregled, nadzor ali preizkus spet neuspešen (oprema na izpolnjuje tehničnih zahtev), ima naročnik pravico, da pogodbo odpove brez odpovednega roka.</w:t>
      </w:r>
    </w:p>
    <w:p w:rsidR="008F3A14" w:rsidRDefault="008F3A14" w:rsidP="008F3A14">
      <w:pPr>
        <w:jc w:val="both"/>
        <w:rPr>
          <w:rFonts w:asciiTheme="minorHAnsi" w:hAnsiTheme="minorHAnsi" w:cs="Arial"/>
          <w:sz w:val="22"/>
        </w:rPr>
      </w:pPr>
    </w:p>
    <w:p w:rsidR="008F3A14" w:rsidRPr="005A2438" w:rsidRDefault="008F3A14" w:rsidP="008F3A14">
      <w:pPr>
        <w:pStyle w:val="Telobesedila2"/>
        <w:rPr>
          <w:rFonts w:asciiTheme="minorHAnsi" w:hAnsiTheme="minorHAnsi" w:cs="Arial"/>
          <w:sz w:val="22"/>
          <w:szCs w:val="22"/>
        </w:rPr>
      </w:pPr>
      <w:r w:rsidRPr="005A2438">
        <w:rPr>
          <w:rFonts w:asciiTheme="minorHAnsi" w:hAnsiTheme="minorHAnsi" w:cs="Arial"/>
          <w:sz w:val="22"/>
          <w:szCs w:val="22"/>
        </w:rPr>
        <w:t>TERMINSKI PLAN</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8F3A14" w:rsidRPr="005A2438" w:rsidRDefault="008F3A14" w:rsidP="008F3A14">
      <w:pPr>
        <w:ind w:firstLine="708"/>
        <w:jc w:val="both"/>
        <w:rPr>
          <w:rFonts w:asciiTheme="minorHAnsi" w:hAnsiTheme="minorHAnsi" w:cs="Arial"/>
          <w:sz w:val="22"/>
        </w:rPr>
      </w:pPr>
      <w:r w:rsidRPr="005A2438">
        <w:rPr>
          <w:rFonts w:asciiTheme="minorHAnsi" w:hAnsiTheme="minorHAnsi" w:cs="Arial"/>
          <w:sz w:val="22"/>
        </w:rPr>
        <w:t xml:space="preserve">Ob podpisu pogodbe je </w:t>
      </w:r>
      <w:r>
        <w:rPr>
          <w:rFonts w:asciiTheme="minorHAnsi" w:hAnsiTheme="minorHAnsi" w:cs="Arial"/>
          <w:sz w:val="22"/>
        </w:rPr>
        <w:t>izvajalec</w:t>
      </w:r>
      <w:r w:rsidRPr="005A2438">
        <w:rPr>
          <w:rFonts w:asciiTheme="minorHAnsi" w:hAnsiTheme="minorHAnsi" w:cs="Arial"/>
          <w:sz w:val="22"/>
        </w:rPr>
        <w:t xml:space="preserve"> dolžan naročniku izročiti detajlni terminski plan izdelave, tovarnišk</w:t>
      </w:r>
      <w:r>
        <w:rPr>
          <w:rFonts w:asciiTheme="minorHAnsi" w:hAnsiTheme="minorHAnsi" w:cs="Arial"/>
          <w:sz w:val="22"/>
        </w:rPr>
        <w:t>eg</w:t>
      </w:r>
      <w:r w:rsidRPr="005A2438">
        <w:rPr>
          <w:rFonts w:asciiTheme="minorHAnsi" w:hAnsiTheme="minorHAnsi" w:cs="Arial"/>
          <w:sz w:val="22"/>
        </w:rPr>
        <w:t>a preizkušanja, dobave, monta</w:t>
      </w:r>
      <w:r>
        <w:rPr>
          <w:rFonts w:asciiTheme="minorHAnsi" w:hAnsiTheme="minorHAnsi" w:cs="Arial"/>
          <w:sz w:val="22"/>
        </w:rPr>
        <w:t>že, spuščanja v pogon, šolanja in poskusnega</w:t>
      </w:r>
      <w:r w:rsidRPr="005A2438">
        <w:rPr>
          <w:rFonts w:asciiTheme="minorHAnsi" w:hAnsiTheme="minorHAnsi" w:cs="Arial"/>
          <w:sz w:val="22"/>
        </w:rPr>
        <w:t xml:space="preserve"> obratovanj</w:t>
      </w:r>
      <w:r>
        <w:rPr>
          <w:rFonts w:asciiTheme="minorHAnsi" w:hAnsiTheme="minorHAnsi" w:cs="Arial"/>
          <w:sz w:val="22"/>
        </w:rPr>
        <w:t>a</w:t>
      </w:r>
      <w:r w:rsidRPr="005A2438">
        <w:rPr>
          <w:rFonts w:asciiTheme="minorHAnsi" w:hAnsiTheme="minorHAnsi" w:cs="Arial"/>
          <w:sz w:val="22"/>
        </w:rPr>
        <w:t xml:space="preserve"> opreme. </w:t>
      </w:r>
    </w:p>
    <w:p w:rsidR="008F3A14" w:rsidRDefault="008F3A14" w:rsidP="008F3A14">
      <w:pPr>
        <w:pStyle w:val="Telobesedila2"/>
        <w:rPr>
          <w:rFonts w:asciiTheme="minorHAnsi" w:hAnsiTheme="minorHAnsi" w:cs="Arial"/>
          <w:sz w:val="22"/>
          <w:szCs w:val="22"/>
          <w:lang w:val="sl-SI"/>
        </w:rPr>
      </w:pPr>
    </w:p>
    <w:p w:rsidR="008F3A14" w:rsidRPr="005A2438" w:rsidRDefault="008F3A14" w:rsidP="008F3A14">
      <w:pPr>
        <w:pStyle w:val="Telobesedila2"/>
        <w:rPr>
          <w:rFonts w:asciiTheme="minorHAnsi" w:hAnsiTheme="minorHAnsi" w:cs="Arial"/>
          <w:sz w:val="22"/>
          <w:szCs w:val="22"/>
        </w:rPr>
      </w:pPr>
      <w:r w:rsidRPr="005A2438">
        <w:rPr>
          <w:rFonts w:asciiTheme="minorHAnsi" w:hAnsiTheme="minorHAnsi" w:cs="Arial"/>
          <w:sz w:val="22"/>
          <w:szCs w:val="22"/>
        </w:rPr>
        <w:t>KRAJ DOBAVE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8F3A14" w:rsidRPr="005A2438" w:rsidRDefault="008F3A14" w:rsidP="008F3A14">
      <w:pPr>
        <w:ind w:firstLine="708"/>
        <w:jc w:val="both"/>
        <w:rPr>
          <w:rFonts w:asciiTheme="minorHAnsi" w:hAnsiTheme="minorHAnsi" w:cs="Arial"/>
          <w:sz w:val="22"/>
        </w:rPr>
      </w:pPr>
      <w:r w:rsidRPr="005A2438">
        <w:rPr>
          <w:rFonts w:asciiTheme="minorHAnsi" w:hAnsiTheme="minorHAnsi" w:cs="Arial"/>
          <w:sz w:val="22"/>
        </w:rPr>
        <w:t xml:space="preserve">Kraj dobave in montaže opreme je </w:t>
      </w:r>
      <w:r>
        <w:rPr>
          <w:rFonts w:asciiTheme="minorHAnsi" w:hAnsiTheme="minorHAnsi" w:cs="Arial"/>
          <w:sz w:val="22"/>
        </w:rPr>
        <w:t>RTP Labore</w:t>
      </w:r>
      <w:r w:rsidRPr="005A2438">
        <w:rPr>
          <w:rFonts w:asciiTheme="minorHAnsi" w:hAnsiTheme="minorHAnsi" w:cs="Arial"/>
          <w:sz w:val="22"/>
        </w:rPr>
        <w:t xml:space="preserve">, razloženo. </w:t>
      </w:r>
    </w:p>
    <w:p w:rsidR="008F3A14" w:rsidRPr="005A2438" w:rsidRDefault="008F3A14" w:rsidP="008F3A14">
      <w:pPr>
        <w:ind w:firstLine="708"/>
        <w:jc w:val="both"/>
        <w:rPr>
          <w:rFonts w:asciiTheme="minorHAnsi" w:hAnsiTheme="minorHAnsi" w:cs="Arial"/>
          <w:sz w:val="22"/>
          <w:szCs w:val="22"/>
        </w:rPr>
      </w:pPr>
      <w:r w:rsidRPr="005A2438">
        <w:rPr>
          <w:rFonts w:asciiTheme="minorHAnsi" w:hAnsiTheme="minorHAnsi" w:cs="Arial"/>
          <w:sz w:val="22"/>
          <w:szCs w:val="22"/>
        </w:rPr>
        <w:t>Izvajalec je dolžan obvestiti naročnika najkasneje 2 dni pred dostavo o:</w:t>
      </w:r>
    </w:p>
    <w:p w:rsidR="008F3A14" w:rsidRPr="005A2438" w:rsidRDefault="008F3A14" w:rsidP="008F3A14">
      <w:pPr>
        <w:ind w:left="720"/>
        <w:jc w:val="both"/>
        <w:rPr>
          <w:rFonts w:asciiTheme="minorHAnsi" w:hAnsiTheme="minorHAnsi" w:cs="Arial"/>
          <w:sz w:val="22"/>
          <w:szCs w:val="22"/>
        </w:rPr>
      </w:pPr>
      <w:r w:rsidRPr="005A2438">
        <w:rPr>
          <w:rFonts w:asciiTheme="minorHAnsi" w:hAnsiTheme="minorHAnsi" w:cs="Arial"/>
          <w:sz w:val="22"/>
          <w:szCs w:val="22"/>
        </w:rPr>
        <w:t>- načinu dostave,</w:t>
      </w:r>
    </w:p>
    <w:p w:rsidR="008F3A14" w:rsidRPr="005A2438" w:rsidRDefault="008F3A14" w:rsidP="008F3A14">
      <w:pPr>
        <w:ind w:left="720"/>
        <w:jc w:val="both"/>
        <w:rPr>
          <w:rFonts w:asciiTheme="minorHAnsi" w:hAnsiTheme="minorHAnsi" w:cs="Arial"/>
          <w:sz w:val="22"/>
          <w:szCs w:val="22"/>
        </w:rPr>
      </w:pPr>
      <w:r w:rsidRPr="005A2438">
        <w:rPr>
          <w:rFonts w:asciiTheme="minorHAnsi" w:hAnsiTheme="minorHAnsi" w:cs="Arial"/>
          <w:sz w:val="22"/>
          <w:szCs w:val="22"/>
        </w:rPr>
        <w:t>- količini in obsegu poslane opreme,</w:t>
      </w:r>
    </w:p>
    <w:p w:rsidR="008F3A14" w:rsidRPr="005A2438" w:rsidRDefault="008F3A14" w:rsidP="008F3A14">
      <w:pPr>
        <w:ind w:left="720"/>
        <w:jc w:val="both"/>
        <w:rPr>
          <w:rFonts w:asciiTheme="minorHAnsi" w:hAnsiTheme="minorHAnsi" w:cs="Arial"/>
          <w:sz w:val="22"/>
          <w:szCs w:val="22"/>
        </w:rPr>
      </w:pPr>
      <w:r w:rsidRPr="005A2438">
        <w:rPr>
          <w:rFonts w:asciiTheme="minorHAnsi" w:hAnsiTheme="minorHAnsi" w:cs="Arial"/>
          <w:sz w:val="22"/>
          <w:szCs w:val="22"/>
        </w:rPr>
        <w:t>- točnem datumu in uri dostave.</w:t>
      </w:r>
    </w:p>
    <w:p w:rsidR="008F3A14" w:rsidRPr="005A2438" w:rsidRDefault="008F3A14" w:rsidP="008F3A14">
      <w:pPr>
        <w:ind w:firstLine="708"/>
        <w:jc w:val="both"/>
        <w:rPr>
          <w:rFonts w:asciiTheme="minorHAnsi" w:hAnsiTheme="minorHAnsi" w:cs="Arial"/>
          <w:sz w:val="22"/>
        </w:rPr>
      </w:pPr>
      <w:r w:rsidRPr="005A2438">
        <w:rPr>
          <w:rFonts w:asciiTheme="minorHAnsi" w:hAnsiTheme="minorHAnsi" w:cs="Arial"/>
          <w:sz w:val="22"/>
        </w:rPr>
        <w:t>Izvajalec mora vso opremo pripraviti tako, da bo ustrezno zaščitena pred poškodbami in izgubo pri transportu in da bodo vsi njeni deli med transportom in skladiščenjem na ustrezen način zaščiteni proti klimatskim vplivom. Vsi zaboji, paketi itd. morajo biti na zunanji strani jasno označeni tako, da jih bo možno identificirati po odpremnih dokumentih. Posebni pogoji za normalni položaj zaboja, paketa itd., njegov transport in skladiščenje morajo biti razpoznavni iz označitve najmanj iz razdalje dveh metrov.</w:t>
      </w:r>
    </w:p>
    <w:p w:rsidR="008F3A14" w:rsidRPr="005A2438" w:rsidRDefault="008F3A14" w:rsidP="008F3A14">
      <w:pPr>
        <w:ind w:firstLine="708"/>
        <w:jc w:val="both"/>
        <w:rPr>
          <w:rFonts w:asciiTheme="minorHAnsi" w:hAnsiTheme="minorHAnsi" w:cs="Arial"/>
          <w:sz w:val="22"/>
        </w:rPr>
      </w:pPr>
      <w:r w:rsidRPr="005A2438">
        <w:rPr>
          <w:rFonts w:asciiTheme="minorHAnsi" w:hAnsiTheme="minorHAnsi" w:cs="Arial"/>
          <w:sz w:val="22"/>
        </w:rPr>
        <w:t xml:space="preserve">Transport in transportno zavarovanje sta vključena v pogodbeno ceno. Izvajalec je dolžan sam poskrbeti za razkladanje opreme. Razkladanje poteka v prisotnosti obeh pogodbenih strank oziroma njunih predstavnikov. Oprema, za katero se zapisniško ugotovi, da je poškodovana ali pomanjkljiva, se šteje za nedobavljeno. </w:t>
      </w:r>
    </w:p>
    <w:p w:rsidR="008F3A14" w:rsidRPr="005A2438" w:rsidRDefault="008F3A14" w:rsidP="008F3A14">
      <w:pPr>
        <w:ind w:firstLine="720"/>
        <w:jc w:val="both"/>
        <w:rPr>
          <w:rFonts w:asciiTheme="minorHAnsi" w:hAnsiTheme="minorHAnsi" w:cs="Arial"/>
          <w:sz w:val="22"/>
        </w:rPr>
      </w:pPr>
    </w:p>
    <w:p w:rsidR="008F3A14" w:rsidRPr="005A2438" w:rsidRDefault="008F3A14" w:rsidP="008F3A14">
      <w:pPr>
        <w:pStyle w:val="Telobesedila"/>
        <w:tabs>
          <w:tab w:val="left" w:pos="426"/>
        </w:tabs>
        <w:rPr>
          <w:rFonts w:asciiTheme="minorHAnsi" w:hAnsiTheme="minorHAnsi" w:cs="Arial"/>
          <w:b/>
          <w:sz w:val="22"/>
          <w:szCs w:val="22"/>
          <w:lang w:val="sl-SI"/>
        </w:rPr>
      </w:pPr>
      <w:r w:rsidRPr="005A2438">
        <w:rPr>
          <w:rFonts w:asciiTheme="minorHAnsi" w:hAnsiTheme="minorHAnsi" w:cs="Arial"/>
          <w:b/>
          <w:sz w:val="22"/>
          <w:szCs w:val="22"/>
          <w:lang w:val="sl-SI"/>
        </w:rPr>
        <w:t>DOKUMENTACIJA</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Default="008F3A14" w:rsidP="008F3A14">
      <w:pPr>
        <w:pStyle w:val="Telobesedila"/>
        <w:tabs>
          <w:tab w:val="left" w:pos="426"/>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mora pred dokončnim prevzemom opreme naročniku </w:t>
      </w:r>
      <w:r>
        <w:rPr>
          <w:rFonts w:asciiTheme="minorHAnsi" w:hAnsiTheme="minorHAnsi" w:cs="Arial"/>
          <w:sz w:val="22"/>
          <w:szCs w:val="22"/>
          <w:lang w:val="sl-SI"/>
        </w:rPr>
        <w:t xml:space="preserve">za vsak objekt </w:t>
      </w:r>
      <w:r w:rsidRPr="005A2438">
        <w:rPr>
          <w:rFonts w:asciiTheme="minorHAnsi" w:hAnsiTheme="minorHAnsi" w:cs="Arial"/>
          <w:sz w:val="22"/>
          <w:szCs w:val="22"/>
          <w:lang w:val="sl-SI"/>
        </w:rPr>
        <w:t>predložiti vso potrebno tehnično dokumentacijo v skladu z DZR</w:t>
      </w:r>
      <w:r>
        <w:rPr>
          <w:rFonts w:asciiTheme="minorHAnsi" w:hAnsiTheme="minorHAnsi" w:cs="Arial"/>
          <w:sz w:val="22"/>
          <w:szCs w:val="22"/>
          <w:lang w:val="sl-SI"/>
        </w:rPr>
        <w:t>, vključno z dokazilom o zanesljivosti objekta.</w:t>
      </w:r>
    </w:p>
    <w:p w:rsidR="008F3A14" w:rsidRDefault="008F3A14" w:rsidP="008F3A14">
      <w:pPr>
        <w:pStyle w:val="Telobesedila"/>
        <w:tabs>
          <w:tab w:val="left" w:pos="426"/>
        </w:tabs>
        <w:rPr>
          <w:rFonts w:asciiTheme="minorHAnsi" w:hAnsiTheme="minorHAnsi" w:cs="Arial"/>
          <w:sz w:val="22"/>
          <w:szCs w:val="22"/>
          <w:lang w:val="sl-SI"/>
        </w:rPr>
      </w:pPr>
    </w:p>
    <w:p w:rsidR="008F3A14" w:rsidRPr="005A2438" w:rsidRDefault="008F3A14" w:rsidP="008F3A14">
      <w:pPr>
        <w:pStyle w:val="Telobesedila"/>
        <w:tabs>
          <w:tab w:val="left" w:pos="426"/>
        </w:tabs>
        <w:rPr>
          <w:rFonts w:asciiTheme="minorHAnsi" w:hAnsiTheme="minorHAnsi" w:cs="Arial"/>
          <w:b/>
          <w:sz w:val="22"/>
          <w:szCs w:val="22"/>
          <w:lang w:val="sl-SI"/>
        </w:rPr>
      </w:pPr>
      <w:r w:rsidRPr="007B332C">
        <w:rPr>
          <w:rFonts w:asciiTheme="minorHAnsi" w:hAnsiTheme="minorHAnsi" w:cs="Arial"/>
          <w:b/>
          <w:sz w:val="22"/>
          <w:szCs w:val="22"/>
          <w:lang w:val="sl-SI"/>
        </w:rPr>
        <w:t>DOKONČNI PREVZEM (ZAKLJUČEK) STORITEV</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člen </w:t>
      </w:r>
    </w:p>
    <w:p w:rsidR="008F3A14" w:rsidRPr="00DE77DD" w:rsidRDefault="008F3A14" w:rsidP="008F3A14">
      <w:pPr>
        <w:pStyle w:val="Brezrazmikov"/>
        <w:ind w:firstLine="708"/>
      </w:pPr>
      <w:r w:rsidRPr="00DE77DD">
        <w:t xml:space="preserve">Za zaključek vseh storitev po tej pogodbi (dokončni prevzem del) se šteje, ko: </w:t>
      </w:r>
    </w:p>
    <w:p w:rsidR="008F3A14" w:rsidRPr="001F4FDD" w:rsidRDefault="008F3A14" w:rsidP="008F3A14">
      <w:pPr>
        <w:pStyle w:val="Brezrazmikov"/>
        <w:numPr>
          <w:ilvl w:val="0"/>
          <w:numId w:val="32"/>
        </w:numPr>
        <w:rPr>
          <w:u w:val="single"/>
        </w:rPr>
      </w:pPr>
      <w:r w:rsidRPr="001F4FDD">
        <w:rPr>
          <w:u w:val="single"/>
        </w:rPr>
        <w:t xml:space="preserve">110 kV oprema: </w:t>
      </w:r>
    </w:p>
    <w:p w:rsidR="008F3A14" w:rsidRPr="00DE77DD" w:rsidRDefault="008F3A14" w:rsidP="008F3A14">
      <w:pPr>
        <w:pStyle w:val="Brezrazmikov"/>
        <w:numPr>
          <w:ilvl w:val="1"/>
          <w:numId w:val="31"/>
        </w:numPr>
        <w:jc w:val="both"/>
      </w:pPr>
      <w:r w:rsidRPr="00DE77DD">
        <w:t xml:space="preserve">je podpisan zapisnik o strokovno tehničnem pregledu za 110 kV opremo, </w:t>
      </w:r>
    </w:p>
    <w:p w:rsidR="008F3A14" w:rsidRPr="00DE77DD" w:rsidRDefault="008F3A14" w:rsidP="008F3A14">
      <w:pPr>
        <w:pStyle w:val="Brezrazmikov"/>
        <w:numPr>
          <w:ilvl w:val="1"/>
          <w:numId w:val="31"/>
        </w:numPr>
        <w:jc w:val="both"/>
      </w:pPr>
      <w:r w:rsidRPr="00DE77DD">
        <w:t xml:space="preserve">ko </w:t>
      </w:r>
      <w:r>
        <w:t>izvajalec</w:t>
      </w:r>
      <w:r w:rsidRPr="00DE77DD">
        <w:t xml:space="preserve"> predloži finančno zavarovanje za odpravo napak v garancijskem roku,</w:t>
      </w:r>
    </w:p>
    <w:p w:rsidR="008F3A14" w:rsidRPr="001F4FDD" w:rsidRDefault="008F3A14" w:rsidP="008F3A14">
      <w:pPr>
        <w:pStyle w:val="Brezrazmikov"/>
        <w:numPr>
          <w:ilvl w:val="0"/>
          <w:numId w:val="32"/>
        </w:numPr>
        <w:jc w:val="both"/>
        <w:rPr>
          <w:u w:val="single"/>
        </w:rPr>
      </w:pPr>
      <w:r w:rsidRPr="001F4FDD">
        <w:rPr>
          <w:u w:val="single"/>
        </w:rPr>
        <w:t xml:space="preserve">20 kV oprema: </w:t>
      </w:r>
    </w:p>
    <w:p w:rsidR="008F3A14" w:rsidRPr="00DE77DD" w:rsidRDefault="008F3A14" w:rsidP="008F3A14">
      <w:pPr>
        <w:pStyle w:val="Brezrazmikov"/>
        <w:numPr>
          <w:ilvl w:val="1"/>
          <w:numId w:val="31"/>
        </w:numPr>
        <w:jc w:val="both"/>
      </w:pPr>
      <w:r w:rsidRPr="00DE77DD">
        <w:t xml:space="preserve">je podpisan zapisnik o strokovno tehničnem pregledu za 20 kV opremo, </w:t>
      </w:r>
    </w:p>
    <w:p w:rsidR="008F3A14" w:rsidRPr="00DE77DD" w:rsidRDefault="008F3A14" w:rsidP="008F3A14">
      <w:pPr>
        <w:pStyle w:val="Brezrazmikov"/>
        <w:numPr>
          <w:ilvl w:val="1"/>
          <w:numId w:val="31"/>
        </w:numPr>
        <w:jc w:val="both"/>
      </w:pPr>
      <w:r w:rsidRPr="00DE77DD">
        <w:t xml:space="preserve">ko </w:t>
      </w:r>
      <w:r>
        <w:t>izvajalec</w:t>
      </w:r>
      <w:r w:rsidRPr="00DE77DD">
        <w:t xml:space="preserve"> predloži finančno zavarovanje za odpravo napak v garancijskem roku. </w:t>
      </w:r>
    </w:p>
    <w:p w:rsidR="008F3A14" w:rsidRPr="005A2438" w:rsidRDefault="008F3A14" w:rsidP="008F3A14">
      <w:pPr>
        <w:ind w:firstLine="709"/>
        <w:jc w:val="both"/>
        <w:rPr>
          <w:rFonts w:asciiTheme="minorHAnsi" w:hAnsiTheme="minorHAnsi" w:cs="Arial"/>
          <w:color w:val="000000"/>
          <w:sz w:val="22"/>
          <w:szCs w:val="22"/>
        </w:rPr>
      </w:pPr>
      <w:r>
        <w:rPr>
          <w:rFonts w:asciiTheme="minorHAnsi" w:hAnsiTheme="minorHAnsi" w:cs="Arial"/>
          <w:color w:val="000000"/>
          <w:sz w:val="22"/>
          <w:szCs w:val="22"/>
        </w:rPr>
        <w:t xml:space="preserve">Nevarnost uničenja, izgube ali poškodovanja opreme trpi izvajalec, vse do naročnikovega prevzema storitev na podlagi prejšnjega odstavka tega člena. </w:t>
      </w:r>
      <w:r w:rsidRPr="005A2438">
        <w:rPr>
          <w:rFonts w:asciiTheme="minorHAnsi" w:hAnsiTheme="minorHAnsi" w:cs="Arial"/>
          <w:color w:val="000000"/>
          <w:sz w:val="22"/>
          <w:szCs w:val="22"/>
        </w:rPr>
        <w:t xml:space="preserve"> </w:t>
      </w:r>
    </w:p>
    <w:p w:rsidR="008F3A14" w:rsidRDefault="008F3A14" w:rsidP="008F3A14">
      <w:pPr>
        <w:jc w:val="both"/>
        <w:rPr>
          <w:rFonts w:asciiTheme="minorHAnsi" w:hAnsiTheme="minorHAnsi" w:cs="Arial"/>
          <w:color w:val="000000"/>
          <w:sz w:val="22"/>
          <w:szCs w:val="22"/>
        </w:rPr>
      </w:pPr>
    </w:p>
    <w:p w:rsidR="008F3A14" w:rsidRPr="00CF7E6C" w:rsidRDefault="008F3A14" w:rsidP="008F3A14">
      <w:pPr>
        <w:jc w:val="both"/>
        <w:rPr>
          <w:rFonts w:asciiTheme="minorHAnsi" w:hAnsiTheme="minorHAnsi" w:cs="Arial"/>
          <w:b/>
          <w:color w:val="000000"/>
          <w:sz w:val="22"/>
          <w:szCs w:val="22"/>
        </w:rPr>
      </w:pPr>
      <w:r w:rsidRPr="00CF7E6C">
        <w:rPr>
          <w:rFonts w:asciiTheme="minorHAnsi" w:hAnsiTheme="minorHAnsi" w:cs="Arial"/>
          <w:b/>
          <w:color w:val="000000"/>
          <w:sz w:val="22"/>
          <w:szCs w:val="22"/>
        </w:rPr>
        <w:t>VODJA DEL</w:t>
      </w:r>
      <w:r>
        <w:rPr>
          <w:rFonts w:asciiTheme="minorHAnsi" w:hAnsiTheme="minorHAnsi" w:cs="Arial"/>
          <w:b/>
          <w:color w:val="000000"/>
          <w:sz w:val="22"/>
          <w:szCs w:val="22"/>
        </w:rPr>
        <w:t xml:space="preserve"> IN VODJA PROJEKTA</w:t>
      </w:r>
    </w:p>
    <w:p w:rsidR="008F3A14" w:rsidRPr="00CF7E6C" w:rsidRDefault="008F3A14" w:rsidP="008F3A14">
      <w:pPr>
        <w:pStyle w:val="Telobesedila"/>
        <w:numPr>
          <w:ilvl w:val="0"/>
          <w:numId w:val="19"/>
        </w:numPr>
        <w:tabs>
          <w:tab w:val="left" w:pos="540"/>
        </w:tabs>
        <w:rPr>
          <w:rFonts w:asciiTheme="minorHAnsi" w:hAnsiTheme="minorHAnsi" w:cs="Arial"/>
          <w:b/>
          <w:sz w:val="22"/>
          <w:szCs w:val="22"/>
          <w:lang w:val="sl-SI"/>
        </w:rPr>
      </w:pPr>
      <w:r>
        <w:rPr>
          <w:rFonts w:asciiTheme="minorHAnsi" w:hAnsiTheme="minorHAnsi" w:cs="Arial"/>
          <w:b/>
          <w:sz w:val="22"/>
          <w:szCs w:val="22"/>
          <w:lang w:val="sl-SI"/>
        </w:rPr>
        <w:t>č</w:t>
      </w:r>
      <w:r w:rsidRPr="00CF7E6C">
        <w:rPr>
          <w:rFonts w:asciiTheme="minorHAnsi" w:hAnsiTheme="minorHAnsi" w:cs="Arial"/>
          <w:b/>
          <w:sz w:val="22"/>
          <w:szCs w:val="22"/>
          <w:lang w:val="sl-SI"/>
        </w:rPr>
        <w:t xml:space="preserve">len </w:t>
      </w:r>
    </w:p>
    <w:p w:rsidR="008F3A14" w:rsidRDefault="008F3A14" w:rsidP="008F3A14">
      <w:pPr>
        <w:pStyle w:val="Telobesedila"/>
        <w:tabs>
          <w:tab w:val="left" w:pos="426"/>
        </w:tabs>
        <w:rPr>
          <w:rFonts w:asciiTheme="minorHAnsi" w:hAnsiTheme="minorHAnsi" w:cs="Arial"/>
          <w:sz w:val="22"/>
          <w:szCs w:val="22"/>
        </w:rPr>
      </w:pPr>
      <w:r>
        <w:rPr>
          <w:rFonts w:asciiTheme="minorHAnsi" w:hAnsiTheme="minorHAnsi" w:cs="Arial"/>
          <w:color w:val="000000"/>
          <w:sz w:val="22"/>
          <w:szCs w:val="22"/>
          <w:lang w:val="sl-SI"/>
        </w:rPr>
        <w:tab/>
      </w:r>
      <w:r>
        <w:rPr>
          <w:rFonts w:asciiTheme="minorHAnsi" w:hAnsiTheme="minorHAnsi" w:cs="Arial"/>
          <w:color w:val="000000"/>
          <w:sz w:val="22"/>
          <w:szCs w:val="22"/>
          <w:lang w:val="sl-SI"/>
        </w:rPr>
        <w:tab/>
        <w:t>V</w:t>
      </w:r>
      <w:r w:rsidRPr="004A310E">
        <w:rPr>
          <w:rFonts w:asciiTheme="minorHAnsi" w:hAnsiTheme="minorHAnsi" w:cs="Arial"/>
          <w:color w:val="000000"/>
          <w:sz w:val="22"/>
          <w:szCs w:val="22"/>
          <w:lang w:val="sl-SI"/>
        </w:rPr>
        <w:t>odja del</w:t>
      </w:r>
      <w:r>
        <w:rPr>
          <w:rFonts w:asciiTheme="minorHAnsi" w:hAnsiTheme="minorHAnsi" w:cs="Arial"/>
          <w:color w:val="000000"/>
          <w:sz w:val="22"/>
          <w:szCs w:val="22"/>
          <w:lang w:val="sl-SI"/>
        </w:rPr>
        <w:t xml:space="preserve"> (VD)</w:t>
      </w:r>
      <w:r w:rsidRPr="004A310E">
        <w:rPr>
          <w:rFonts w:asciiTheme="minorHAnsi" w:hAnsiTheme="minorHAnsi" w:cs="Arial"/>
          <w:color w:val="000000"/>
          <w:sz w:val="22"/>
          <w:szCs w:val="22"/>
          <w:lang w:val="sl-SI"/>
        </w:rPr>
        <w:t>, s katerim bo ponudnik sodeloval pri izvedbi pogodbe</w:t>
      </w:r>
      <w:r>
        <w:rPr>
          <w:rFonts w:asciiTheme="minorHAnsi" w:hAnsiTheme="minorHAnsi" w:cs="Arial"/>
          <w:color w:val="000000"/>
          <w:sz w:val="22"/>
          <w:szCs w:val="22"/>
          <w:lang w:val="sl-SI"/>
        </w:rPr>
        <w:t>,</w:t>
      </w:r>
      <w:r w:rsidRPr="004A310E">
        <w:rPr>
          <w:rFonts w:asciiTheme="minorHAnsi" w:hAnsiTheme="minorHAnsi" w:cs="Arial"/>
          <w:color w:val="000000"/>
          <w:sz w:val="22"/>
          <w:szCs w:val="22"/>
          <w:lang w:val="sl-SI"/>
        </w:rPr>
        <w:t xml:space="preserve"> je </w:t>
      </w:r>
      <w:r w:rsidRPr="0020400D">
        <w:rPr>
          <w:rFonts w:asciiTheme="minorHAnsi" w:hAnsiTheme="minorHAnsi" w:cs="Arial"/>
          <w:sz w:val="22"/>
          <w:szCs w:val="22"/>
        </w:rPr>
        <w:t>____________,</w:t>
      </w:r>
      <w:r>
        <w:rPr>
          <w:rFonts w:asciiTheme="minorHAnsi" w:hAnsiTheme="minorHAnsi" w:cs="Arial"/>
          <w:sz w:val="22"/>
          <w:szCs w:val="22"/>
          <w:lang w:val="sl-SI"/>
        </w:rPr>
        <w:t xml:space="preserve"> </w:t>
      </w:r>
      <w:r>
        <w:rPr>
          <w:rFonts w:asciiTheme="minorHAnsi" w:hAnsiTheme="minorHAnsi" w:cs="Arial"/>
          <w:sz w:val="22"/>
          <w:szCs w:val="22"/>
        </w:rPr>
        <w:t>št. vpisa v IZS: ____________. V primeru zamenjave VD, ga mora izvajalec zamenjati z osebo, ki prav tako izpolnjuje vse pogoje po dokumentaciji v zvezi z oddajo javnega naročila, št. JN1</w:t>
      </w:r>
      <w:r>
        <w:rPr>
          <w:rFonts w:asciiTheme="minorHAnsi" w:hAnsiTheme="minorHAnsi" w:cs="Arial"/>
          <w:sz w:val="22"/>
          <w:szCs w:val="22"/>
          <w:lang w:val="sl-SI"/>
        </w:rPr>
        <w:t>9</w:t>
      </w:r>
      <w:r>
        <w:rPr>
          <w:rFonts w:asciiTheme="minorHAnsi" w:hAnsiTheme="minorHAnsi" w:cs="Arial"/>
          <w:sz w:val="22"/>
          <w:szCs w:val="22"/>
        </w:rPr>
        <w:t>-00</w:t>
      </w:r>
      <w:r>
        <w:rPr>
          <w:rFonts w:asciiTheme="minorHAnsi" w:hAnsiTheme="minorHAnsi" w:cs="Arial"/>
          <w:sz w:val="22"/>
          <w:szCs w:val="22"/>
          <w:lang w:val="sl-SI"/>
        </w:rPr>
        <w:t>8</w:t>
      </w:r>
      <w:r>
        <w:rPr>
          <w:rFonts w:asciiTheme="minorHAnsi" w:hAnsiTheme="minorHAnsi" w:cs="Arial"/>
          <w:sz w:val="22"/>
          <w:szCs w:val="22"/>
        </w:rPr>
        <w:t xml:space="preserve"> z dne ____.</w:t>
      </w:r>
    </w:p>
    <w:p w:rsidR="008F3A14" w:rsidRPr="0020400D" w:rsidRDefault="008F3A14" w:rsidP="008F3A14">
      <w:pPr>
        <w:pStyle w:val="Telobesedila"/>
        <w:tabs>
          <w:tab w:val="left" w:pos="426"/>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A02891">
        <w:rPr>
          <w:rFonts w:asciiTheme="minorHAnsi" w:hAnsiTheme="minorHAnsi" w:cs="Arial"/>
          <w:sz w:val="22"/>
          <w:szCs w:val="22"/>
        </w:rPr>
        <w:t>VD mora znati govoriti in pisati v slovenskem jeziku. Če tega ne zna, je izvajalec dolžan zagotoviti ustrezno prevajanje (tolmačenje).</w:t>
      </w:r>
    </w:p>
    <w:p w:rsidR="008F3A14" w:rsidRDefault="008F3A14" w:rsidP="008F3A14">
      <w:pPr>
        <w:jc w:val="both"/>
        <w:rPr>
          <w:rFonts w:asciiTheme="minorHAnsi" w:hAnsiTheme="minorHAnsi" w:cs="Arial"/>
          <w:sz w:val="22"/>
          <w:szCs w:val="22"/>
        </w:rPr>
      </w:pPr>
      <w:r>
        <w:rPr>
          <w:rFonts w:asciiTheme="minorHAnsi" w:hAnsiTheme="minorHAnsi" w:cs="Arial"/>
          <w:color w:val="000000"/>
          <w:sz w:val="22"/>
          <w:szCs w:val="22"/>
        </w:rPr>
        <w:tab/>
        <w:t>V</w:t>
      </w:r>
      <w:r w:rsidRPr="004A310E">
        <w:rPr>
          <w:rFonts w:asciiTheme="minorHAnsi" w:hAnsiTheme="minorHAnsi" w:cs="Arial"/>
          <w:color w:val="000000"/>
          <w:sz w:val="22"/>
          <w:szCs w:val="22"/>
        </w:rPr>
        <w:t xml:space="preserve">odja </w:t>
      </w:r>
      <w:r>
        <w:rPr>
          <w:rFonts w:asciiTheme="minorHAnsi" w:hAnsiTheme="minorHAnsi" w:cs="Arial"/>
          <w:color w:val="000000"/>
          <w:sz w:val="22"/>
          <w:szCs w:val="22"/>
        </w:rPr>
        <w:t>projekta (VP)</w:t>
      </w:r>
      <w:r w:rsidRPr="004A310E">
        <w:rPr>
          <w:rFonts w:asciiTheme="minorHAnsi" w:hAnsiTheme="minorHAnsi" w:cs="Arial"/>
          <w:color w:val="000000"/>
          <w:sz w:val="22"/>
          <w:szCs w:val="22"/>
        </w:rPr>
        <w:t>, s katerim bo ponudnik sodeloval pri izvedbi pogodbe</w:t>
      </w:r>
      <w:r>
        <w:rPr>
          <w:rFonts w:asciiTheme="minorHAnsi" w:hAnsiTheme="minorHAnsi" w:cs="Arial"/>
          <w:color w:val="000000"/>
          <w:sz w:val="22"/>
          <w:szCs w:val="22"/>
        </w:rPr>
        <w:t>,</w:t>
      </w:r>
      <w:r w:rsidRPr="004A310E">
        <w:rPr>
          <w:rFonts w:asciiTheme="minorHAnsi" w:hAnsiTheme="minorHAnsi" w:cs="Arial"/>
          <w:color w:val="000000"/>
          <w:sz w:val="22"/>
          <w:szCs w:val="22"/>
        </w:rPr>
        <w:t xml:space="preserve"> je </w:t>
      </w:r>
      <w:r w:rsidRPr="0020400D">
        <w:rPr>
          <w:rFonts w:asciiTheme="minorHAnsi" w:hAnsiTheme="minorHAnsi" w:cs="Arial"/>
          <w:sz w:val="22"/>
          <w:szCs w:val="22"/>
        </w:rPr>
        <w:t>____________,</w:t>
      </w:r>
      <w:r>
        <w:rPr>
          <w:rFonts w:asciiTheme="minorHAnsi" w:hAnsiTheme="minorHAnsi" w:cs="Arial"/>
          <w:sz w:val="22"/>
          <w:szCs w:val="22"/>
        </w:rPr>
        <w:t xml:space="preserve"> št. vpisa v IZS: ____________. V primeru zamenjave VP, ga mora izvajalec zamenjati z osebo, ki prav tako izpolnjuje vse pogoje po dokumentaciji v zvezi z oddajo javnega naročila, št. JN19-008 z dne ____.</w:t>
      </w:r>
    </w:p>
    <w:p w:rsidR="008F3A14" w:rsidRPr="005A2438" w:rsidRDefault="008F3A14" w:rsidP="008F3A14">
      <w:pPr>
        <w:jc w:val="both"/>
        <w:rPr>
          <w:rFonts w:asciiTheme="minorHAnsi" w:hAnsiTheme="minorHAnsi" w:cs="Arial"/>
          <w:color w:val="000000"/>
          <w:sz w:val="22"/>
          <w:szCs w:val="22"/>
        </w:rPr>
      </w:pPr>
    </w:p>
    <w:p w:rsidR="008F3A14" w:rsidRPr="005A2438" w:rsidRDefault="008F3A14" w:rsidP="008F3A14">
      <w:pPr>
        <w:jc w:val="both"/>
        <w:rPr>
          <w:rFonts w:asciiTheme="minorHAnsi" w:hAnsiTheme="minorHAnsi" w:cs="Arial"/>
          <w:i/>
          <w:sz w:val="22"/>
          <w:szCs w:val="22"/>
        </w:rPr>
      </w:pPr>
      <w:r w:rsidRPr="00BF6305">
        <w:rPr>
          <w:rFonts w:asciiTheme="minorHAnsi" w:hAnsiTheme="minorHAnsi" w:cs="Arial"/>
          <w:b/>
          <w:sz w:val="22"/>
          <w:szCs w:val="22"/>
        </w:rPr>
        <w:t xml:space="preserve">PODIZVAJALCI </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pri izvedbi del, ki so predmet te pogodbe</w:t>
      </w:r>
      <w:r>
        <w:rPr>
          <w:rFonts w:asciiTheme="minorHAnsi" w:hAnsiTheme="minorHAnsi" w:cs="Arial"/>
          <w:color w:val="000000"/>
          <w:sz w:val="22"/>
          <w:szCs w:val="22"/>
        </w:rPr>
        <w:t>,</w:t>
      </w:r>
      <w:r w:rsidRPr="005A2438">
        <w:rPr>
          <w:rFonts w:asciiTheme="minorHAnsi" w:hAnsiTheme="minorHAnsi" w:cs="Arial"/>
          <w:color w:val="000000"/>
          <w:sz w:val="22"/>
          <w:szCs w:val="22"/>
        </w:rPr>
        <w:t xml:space="preserve"> </w:t>
      </w:r>
      <w:r>
        <w:rPr>
          <w:rFonts w:asciiTheme="minorHAnsi" w:hAnsiTheme="minorHAnsi" w:cs="Arial"/>
          <w:color w:val="000000"/>
          <w:sz w:val="22"/>
          <w:szCs w:val="22"/>
        </w:rPr>
        <w:t xml:space="preserve">lahko </w:t>
      </w:r>
      <w:r w:rsidRPr="005A2438">
        <w:rPr>
          <w:rFonts w:asciiTheme="minorHAnsi" w:hAnsiTheme="minorHAnsi" w:cs="Arial"/>
          <w:color w:val="000000"/>
          <w:sz w:val="22"/>
          <w:szCs w:val="22"/>
        </w:rPr>
        <w:t>vključuje podizvajalce</w:t>
      </w:r>
      <w:r>
        <w:rPr>
          <w:rFonts w:asciiTheme="minorHAnsi" w:hAnsiTheme="minorHAnsi" w:cs="Arial"/>
          <w:color w:val="000000"/>
          <w:sz w:val="22"/>
          <w:szCs w:val="22"/>
        </w:rPr>
        <w:t xml:space="preserve"> (kot so navedeni v »Prilogi – podizvajalec« te pogodbe). </w:t>
      </w:r>
    </w:p>
    <w:p w:rsidR="008F3A14" w:rsidRPr="005A2438" w:rsidRDefault="008F3A14" w:rsidP="008F3A14">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vedno in v vsakem primeru nosi polno odgovornost za celotni ponujeni obseg del, ki ga prevzame po pogodbi.</w:t>
      </w:r>
      <w:r>
        <w:rPr>
          <w:rFonts w:asciiTheme="minorHAnsi" w:hAnsiTheme="minorHAnsi" w:cs="Arial"/>
          <w:color w:val="000000"/>
          <w:sz w:val="22"/>
          <w:szCs w:val="22"/>
        </w:rPr>
        <w:t xml:space="preserve"> </w:t>
      </w:r>
      <w:r w:rsidRPr="005A2438">
        <w:rPr>
          <w:rFonts w:asciiTheme="minorHAnsi" w:hAnsiTheme="minorHAnsi" w:cs="Arial"/>
          <w:sz w:val="22"/>
          <w:szCs w:val="22"/>
        </w:rPr>
        <w:t>Izvajalec mora imeti poravnane vse zapadle obveznosti do svojih podizvajalcev.</w:t>
      </w:r>
    </w:p>
    <w:p w:rsidR="008F3A14" w:rsidRPr="0090337D" w:rsidRDefault="008F3A14" w:rsidP="008F3A14">
      <w:pPr>
        <w:pStyle w:val="Brezrazmikov"/>
        <w:ind w:firstLine="708"/>
        <w:jc w:val="both"/>
      </w:pPr>
      <w:r>
        <w:t xml:space="preserve">Izvajalec mora obveščati naročnika o vseh spremembah podatkov v zvezi s podizvajalci. </w:t>
      </w:r>
      <w:r w:rsidRPr="005A2438">
        <w:t xml:space="preserve">Če po sklenitvi </w:t>
      </w:r>
      <w:r>
        <w:t xml:space="preserve">te </w:t>
      </w:r>
      <w:r w:rsidRPr="005A2438">
        <w:t xml:space="preserve">pogodbe </w:t>
      </w:r>
      <w:r>
        <w:t xml:space="preserve">izvajalec želi </w:t>
      </w:r>
      <w:r w:rsidRPr="005A2438">
        <w:t>zamenja</w:t>
      </w:r>
      <w:r>
        <w:t>ti</w:t>
      </w:r>
      <w:r w:rsidRPr="005A2438">
        <w:t xml:space="preserve"> podizvajalc</w:t>
      </w:r>
      <w:r>
        <w:t>a</w:t>
      </w:r>
      <w:r w:rsidRPr="005A2438">
        <w:t xml:space="preserve"> ali v delo </w:t>
      </w:r>
      <w:r>
        <w:t xml:space="preserve">naknadno </w:t>
      </w:r>
      <w:r w:rsidRPr="005A2438">
        <w:t>vključi</w:t>
      </w:r>
      <w:r>
        <w:t>ti</w:t>
      </w:r>
      <w:r w:rsidRPr="005A2438">
        <w:t xml:space="preserve"> podizvajalca,</w:t>
      </w:r>
      <w:r>
        <w:t xml:space="preserve"> </w:t>
      </w:r>
      <w:r w:rsidRPr="005A2438">
        <w:t xml:space="preserve"> mora izv</w:t>
      </w:r>
      <w:r w:rsidRPr="0090337D">
        <w:t xml:space="preserve">ajalec naročniku v petih (5) dneh po spremembi predložiti: </w:t>
      </w:r>
    </w:p>
    <w:p w:rsidR="008F3A14" w:rsidRPr="0090337D" w:rsidRDefault="008F3A14" w:rsidP="008F3A14">
      <w:pPr>
        <w:pStyle w:val="Brezrazmikov"/>
        <w:numPr>
          <w:ilvl w:val="0"/>
          <w:numId w:val="17"/>
        </w:numPr>
        <w:jc w:val="both"/>
      </w:pPr>
      <w:r w:rsidRPr="0090337D">
        <w:t>kontaktne podatke in zakonite zastopnike predlaganih podizvajalcev,</w:t>
      </w:r>
    </w:p>
    <w:p w:rsidR="008F3A14" w:rsidRPr="0090337D" w:rsidRDefault="008F3A14" w:rsidP="008F3A14">
      <w:pPr>
        <w:pStyle w:val="Brezrazmikov"/>
        <w:numPr>
          <w:ilvl w:val="0"/>
          <w:numId w:val="17"/>
        </w:numPr>
        <w:jc w:val="both"/>
      </w:pPr>
      <w:r w:rsidRPr="0090337D">
        <w:t xml:space="preserve">izpolnjene ESPD teh podizvajalcev v skladu z 79. členom </w:t>
      </w:r>
      <w:r>
        <w:t>ZJN-3,</w:t>
      </w:r>
    </w:p>
    <w:p w:rsidR="008F3A14" w:rsidRPr="00F53E96" w:rsidRDefault="008F3A14" w:rsidP="008F3A14">
      <w:pPr>
        <w:pStyle w:val="Brezrazmikov"/>
        <w:numPr>
          <w:ilvl w:val="0"/>
          <w:numId w:val="17"/>
        </w:numPr>
        <w:jc w:val="both"/>
        <w:rPr>
          <w:lang w:val="en-GB"/>
        </w:rPr>
      </w:pPr>
      <w:r w:rsidRPr="00F53E96">
        <w:t>zahtevo podizvajalca za neposredno plačilo, če podizvajalec to zahteva,</w:t>
      </w:r>
      <w:r>
        <w:t xml:space="preserve"> in</w:t>
      </w:r>
    </w:p>
    <w:p w:rsidR="008F3A14" w:rsidRPr="00F53E96" w:rsidRDefault="008F3A14" w:rsidP="008F3A14">
      <w:pPr>
        <w:pStyle w:val="Brezrazmikov"/>
        <w:numPr>
          <w:ilvl w:val="0"/>
          <w:numId w:val="17"/>
        </w:numPr>
        <w:jc w:val="both"/>
      </w:pPr>
      <w:r w:rsidRPr="00F53E96">
        <w:t xml:space="preserve">(če se podizvajalec zamenja in če je izvajalec izpolnjevanje kakšnega pogoja v javnem naročilu dokazoval s </w:t>
      </w:r>
      <w:r>
        <w:t>tem podizvajalcem) dokazila</w:t>
      </w:r>
      <w:r w:rsidRPr="00F53E96">
        <w:t xml:space="preserve">, da novi podizvajalec izpolnjuje konkretni pogoj. Naročnik bo izpolnjevanje teh pogojev ugotavljal na dan predlagane spremembe. </w:t>
      </w:r>
    </w:p>
    <w:p w:rsidR="008F3A14" w:rsidRDefault="008F3A14" w:rsidP="008F3A14">
      <w:pPr>
        <w:pStyle w:val="Brezrazmikov"/>
        <w:ind w:firstLine="708"/>
        <w:jc w:val="both"/>
      </w:pPr>
      <w: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Pr>
          <w:rFonts w:asciiTheme="minorHAnsi" w:hAnsiTheme="minorHAnsi" w:cs="Arial"/>
        </w:rPr>
        <w:t>– podizvajalec«</w:t>
      </w:r>
      <w:r>
        <w:t xml:space="preserve"> s strani obeh pogodbenih strank se šteje za aneks k tej pogodbi.</w:t>
      </w:r>
    </w:p>
    <w:p w:rsidR="008F3A14" w:rsidRPr="00902741" w:rsidRDefault="008F3A14" w:rsidP="008F3A14">
      <w:pPr>
        <w:pStyle w:val="Brezrazmikov"/>
        <w:ind w:firstLine="708"/>
        <w:jc w:val="both"/>
      </w:pPr>
      <w:r w:rsidRPr="00902741">
        <w:t>Naročnik ni dolžan preverjati, ali je</w:t>
      </w:r>
      <w:r>
        <w:t xml:space="preserve"> izvajalec</w:t>
      </w:r>
      <w:r w:rsidRPr="00902741">
        <w:t xml:space="preserve"> predložil potrjene situacije vseh podizvajalcev oziroma razreševati sporov med</w:t>
      </w:r>
      <w:r>
        <w:t xml:space="preserve"> izvajalcem </w:t>
      </w:r>
      <w:r w:rsidRPr="00902741">
        <w:t xml:space="preserve">in podizvajalci v zvezi z upravičenostjo in zapadlostjo </w:t>
      </w:r>
      <w:r w:rsidRPr="00902741">
        <w:lastRenderedPageBreak/>
        <w:t xml:space="preserve">njihovih terjatev. Če se pojavi sum v izpolnjevanje obveznosti </w:t>
      </w:r>
      <w:r>
        <w:t>izvajalca</w:t>
      </w:r>
      <w:r w:rsidRPr="00902741">
        <w:t xml:space="preserve">, ki mu jih nalagata ta pogodba in 94. člen ZJN-3, naročnik ravna v skladu s VII. odstavkom 94. člena ZJN-3. </w:t>
      </w:r>
    </w:p>
    <w:p w:rsidR="008F3A14" w:rsidRPr="00902741" w:rsidRDefault="008F3A14" w:rsidP="008F3A14">
      <w:pPr>
        <w:ind w:firstLine="708"/>
        <w:jc w:val="both"/>
        <w:rPr>
          <w:rFonts w:asciiTheme="minorHAnsi" w:hAnsiTheme="minorHAnsi" w:cs="Arial"/>
          <w:color w:val="000000"/>
          <w:sz w:val="22"/>
          <w:szCs w:val="22"/>
        </w:rPr>
      </w:pPr>
      <w:r w:rsidRPr="00902741">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8F3A14" w:rsidRDefault="008F3A14" w:rsidP="008F3A14">
      <w:pPr>
        <w:jc w:val="both"/>
        <w:rPr>
          <w:rFonts w:asciiTheme="minorHAnsi" w:hAnsiTheme="minorHAnsi" w:cs="Arial"/>
          <w:color w:val="000000"/>
          <w:sz w:val="22"/>
          <w:szCs w:val="22"/>
        </w:rPr>
      </w:pPr>
      <w:r>
        <w:rPr>
          <w:rFonts w:asciiTheme="minorHAnsi" w:hAnsiTheme="minorHAnsi" w:cs="Arial"/>
          <w:color w:val="000000"/>
          <w:sz w:val="22"/>
          <w:szCs w:val="22"/>
        </w:rPr>
        <w:tab/>
        <w:t xml:space="preserve">V primeru, da izvajalec krši obveznosti iz tega člena, ima naročnik pravico odpovedati to pogodbo, izvajalec pa mu je dolžan povrniti vso nastalo škodo. </w:t>
      </w:r>
    </w:p>
    <w:p w:rsidR="008F3A14" w:rsidRPr="005A2438" w:rsidRDefault="008F3A14" w:rsidP="008F3A14">
      <w:pPr>
        <w:jc w:val="both"/>
        <w:rPr>
          <w:rFonts w:asciiTheme="minorHAnsi" w:hAnsiTheme="minorHAnsi" w:cs="Arial"/>
          <w:color w:val="000000"/>
          <w:sz w:val="22"/>
          <w:szCs w:val="22"/>
        </w:rPr>
      </w:pPr>
    </w:p>
    <w:p w:rsidR="008F3A14" w:rsidRPr="005A2438" w:rsidRDefault="008F3A14" w:rsidP="008F3A14">
      <w:pPr>
        <w:tabs>
          <w:tab w:val="left" w:pos="540"/>
        </w:tabs>
        <w:jc w:val="both"/>
        <w:rPr>
          <w:rFonts w:asciiTheme="minorHAnsi" w:hAnsiTheme="minorHAnsi" w:cs="Arial"/>
          <w:b/>
          <w:sz w:val="22"/>
          <w:szCs w:val="22"/>
        </w:rPr>
      </w:pPr>
      <w:r w:rsidRPr="007B332C">
        <w:rPr>
          <w:rFonts w:asciiTheme="minorHAnsi" w:hAnsiTheme="minorHAnsi" w:cs="Arial"/>
          <w:b/>
          <w:sz w:val="22"/>
          <w:szCs w:val="22"/>
        </w:rPr>
        <w:t>SPLOŠNE OBVEZNOSTI IN JAMSTVA IZVAJALCA</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pStyle w:val="Brezrazmikov"/>
        <w:ind w:firstLine="708"/>
      </w:pPr>
      <w:r w:rsidRPr="005A2438">
        <w:t>Izvajalec se obvezuje, da bo:</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prevzeta pogodbena dela izvršil strokovno pravilno, vestno in kvalitetno v skladu s slovenskimi standardi in zakoni, tehničnimi predpisi, po posebnem dogovoru pa tudi z  drugimi navodili. Morebitna škoda, povzročena naročniku ali tretjim osebam, med izvedbo oz. v zvezi z njo bremeni izvajalca.</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uredil vse potrebno za dobavo opreme in njeno razkladanje,</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izvršil vse pogodbene dobave gospodarno v korist naročnika,</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storil vse, kar spada v obseg prevzetih obveznosti, da bi bili po tej pogodbi dogovorjeni roki izpolnjeni,</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sproti obveščal naročnika o tekoči problematiki in nastalih situacijah, ki bi lahko vplivale na izvršitev prevzetih obveznosti,</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sproti izročil naročniku vso potrebno dokumentacijo, skladno z določbami DZR,</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sodeloval z naročnikom v smislu koordinacije del z ostalimi izvajalci in se prilagodil trenutnim potrebam po delih na objektu,</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 xml:space="preserve">strokovno odpravil vse napake v zvezi s pogodbeno dogovorjenimi dobavami, </w:t>
      </w:r>
    </w:p>
    <w:p w:rsidR="008F3A14" w:rsidRPr="005A2438" w:rsidRDefault="008F3A14" w:rsidP="008F3A14">
      <w:pPr>
        <w:pStyle w:val="Brezrazmikov"/>
        <w:numPr>
          <w:ilvl w:val="0"/>
          <w:numId w:val="21"/>
        </w:numPr>
        <w:jc w:val="both"/>
        <w:rPr>
          <w:rFonts w:eastAsia="Times New Roman"/>
          <w:lang w:eastAsia="sl-SI"/>
        </w:rPr>
      </w:pPr>
      <w:r w:rsidRPr="005A2438">
        <w:rPr>
          <w:rFonts w:eastAsia="Times New Roman"/>
          <w:lang w:eastAsia="sl-SI"/>
        </w:rPr>
        <w:t>izpolnil vse ostale obveznosti iz razpisne in pogodbene dokumentacije.</w:t>
      </w:r>
    </w:p>
    <w:p w:rsidR="008F3A14" w:rsidRPr="00865403" w:rsidRDefault="008F3A14" w:rsidP="008F3A14">
      <w:pPr>
        <w:pStyle w:val="Telobesedila2"/>
        <w:tabs>
          <w:tab w:val="left" w:pos="360"/>
        </w:tabs>
        <w:rPr>
          <w:rFonts w:asciiTheme="minorHAnsi" w:hAnsiTheme="minorHAnsi" w:cs="Arial"/>
          <w:sz w:val="22"/>
          <w:szCs w:val="22"/>
          <w:lang w:val="sl-SI"/>
        </w:rPr>
      </w:pPr>
    </w:p>
    <w:p w:rsidR="008F3A14" w:rsidRPr="005A2438" w:rsidRDefault="008F3A14" w:rsidP="008F3A14">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ODPADKI</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8F3A14" w:rsidRPr="005A2438" w:rsidRDefault="008F3A14" w:rsidP="008F3A14">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Koristne odpadke, ki vsebujejo baker, bron, medenino, aluminij, železo, jeklo, mešanico kovin idr. in kable, mora izvajalec dostaviti v glavno skladišče v Kranju ali Žirovnici oziroma na drugo za to določeno lokacijo, pri če</w:t>
      </w:r>
      <w:r>
        <w:rPr>
          <w:rFonts w:asciiTheme="minorHAnsi" w:hAnsiTheme="minorHAnsi" w:cs="Arial"/>
          <w:b w:val="0"/>
          <w:sz w:val="22"/>
          <w:szCs w:val="22"/>
          <w:lang w:val="sl-SI"/>
        </w:rPr>
        <w:t>mer tudi izpolni evidenčni list in ga dostavi naročniku.</w:t>
      </w:r>
    </w:p>
    <w:p w:rsidR="008F3A14" w:rsidRPr="005A2438" w:rsidRDefault="008F3A14" w:rsidP="008F3A14">
      <w:pPr>
        <w:pStyle w:val="Telobesedila2"/>
        <w:tabs>
          <w:tab w:val="left" w:pos="360"/>
        </w:tabs>
        <w:rPr>
          <w:rFonts w:asciiTheme="minorHAnsi" w:hAnsiTheme="minorHAnsi" w:cs="Arial"/>
          <w:b w:val="0"/>
          <w:sz w:val="22"/>
          <w:szCs w:val="22"/>
          <w:lang w:val="sl-SI"/>
        </w:rPr>
      </w:pPr>
    </w:p>
    <w:p w:rsidR="008F3A14" w:rsidRPr="005A2438" w:rsidRDefault="008F3A14" w:rsidP="008F3A14">
      <w:pPr>
        <w:pStyle w:val="Telobesedila2"/>
        <w:tabs>
          <w:tab w:val="left" w:pos="360"/>
        </w:tabs>
        <w:rPr>
          <w:rFonts w:asciiTheme="minorHAnsi" w:hAnsiTheme="minorHAnsi" w:cs="Arial"/>
          <w:sz w:val="22"/>
          <w:szCs w:val="22"/>
          <w:lang w:val="sl-SI"/>
        </w:rPr>
      </w:pPr>
      <w:r w:rsidRPr="007B332C">
        <w:rPr>
          <w:rFonts w:asciiTheme="minorHAnsi" w:hAnsiTheme="minorHAnsi" w:cs="Arial"/>
          <w:sz w:val="22"/>
          <w:szCs w:val="22"/>
          <w:lang w:val="sl-SI"/>
        </w:rPr>
        <w:t>ŠOLANJE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Default="008F3A14" w:rsidP="008F3A14">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je dolžan za ponujeno ceno </w:t>
      </w:r>
      <w:r>
        <w:rPr>
          <w:rFonts w:asciiTheme="minorHAnsi" w:hAnsiTheme="minorHAnsi" w:cs="Arial"/>
          <w:b w:val="0"/>
          <w:sz w:val="22"/>
          <w:szCs w:val="22"/>
          <w:lang w:val="sl-SI"/>
        </w:rPr>
        <w:t>nuditi</w:t>
      </w:r>
      <w:r w:rsidRPr="005A2438">
        <w:rPr>
          <w:rFonts w:asciiTheme="minorHAnsi" w:hAnsiTheme="minorHAnsi" w:cs="Arial"/>
          <w:b w:val="0"/>
          <w:sz w:val="22"/>
          <w:szCs w:val="22"/>
          <w:lang w:val="sl-SI"/>
        </w:rPr>
        <w:t xml:space="preserve"> tudi ustrezno šolanje naročnikovih delavcev, vključno z vsem potrebnim materialom</w:t>
      </w:r>
      <w:r>
        <w:rPr>
          <w:rFonts w:asciiTheme="minorHAnsi" w:hAnsiTheme="minorHAnsi" w:cs="Arial"/>
          <w:b w:val="0"/>
          <w:sz w:val="22"/>
          <w:szCs w:val="22"/>
          <w:lang w:val="sl-SI"/>
        </w:rPr>
        <w:t>,</w:t>
      </w:r>
      <w:r w:rsidRPr="0085344A">
        <w:rPr>
          <w:rFonts w:asciiTheme="minorHAnsi" w:hAnsiTheme="minorHAnsi" w:cs="Arial"/>
          <w:b w:val="0"/>
          <w:sz w:val="22"/>
          <w:szCs w:val="22"/>
          <w:lang w:val="sl-SI"/>
        </w:rPr>
        <w:t xml:space="preserve"> v skladu z zahtevami iz točke 7 DZR, poglavja B – Splošni tehnični pogoji</w:t>
      </w:r>
      <w:r>
        <w:rPr>
          <w:rFonts w:asciiTheme="minorHAnsi" w:hAnsiTheme="minorHAnsi" w:cs="Arial"/>
          <w:b w:val="0"/>
          <w:sz w:val="22"/>
          <w:szCs w:val="22"/>
          <w:lang w:val="sl-SI"/>
        </w:rPr>
        <w:t>.</w:t>
      </w:r>
      <w:r w:rsidRPr="005A2438">
        <w:rPr>
          <w:rFonts w:asciiTheme="minorHAnsi" w:hAnsiTheme="minorHAnsi" w:cs="Arial"/>
          <w:b w:val="0"/>
          <w:sz w:val="22"/>
          <w:szCs w:val="22"/>
          <w:lang w:val="sl-SI"/>
        </w:rPr>
        <w:t xml:space="preserve"> Za</w:t>
      </w:r>
      <w:r>
        <w:rPr>
          <w:rFonts w:asciiTheme="minorHAnsi" w:hAnsiTheme="minorHAnsi" w:cs="Arial"/>
          <w:b w:val="0"/>
          <w:sz w:val="22"/>
          <w:szCs w:val="22"/>
          <w:lang w:val="sl-SI"/>
        </w:rPr>
        <w:t xml:space="preserve"> šol</w:t>
      </w:r>
      <w:r w:rsidRPr="005A2438">
        <w:rPr>
          <w:rFonts w:asciiTheme="minorHAnsi" w:hAnsiTheme="minorHAnsi" w:cs="Arial"/>
          <w:b w:val="0"/>
          <w:sz w:val="22"/>
          <w:szCs w:val="22"/>
          <w:lang w:val="sl-SI"/>
        </w:rPr>
        <w:t>anje naročnik ne priznava dodatnih stroškov.</w:t>
      </w:r>
      <w:r>
        <w:rPr>
          <w:rFonts w:asciiTheme="minorHAnsi" w:hAnsiTheme="minorHAnsi" w:cs="Arial"/>
          <w:b w:val="0"/>
          <w:sz w:val="22"/>
          <w:szCs w:val="22"/>
          <w:lang w:val="sl-SI"/>
        </w:rPr>
        <w:t xml:space="preserve"> Naročnik ima pravico, da šolanje snema.</w:t>
      </w:r>
      <w:r w:rsidRPr="0085344A">
        <w:t xml:space="preserve"> </w:t>
      </w:r>
    </w:p>
    <w:p w:rsidR="008F3A14" w:rsidRDefault="008F3A14" w:rsidP="008F3A14">
      <w:pPr>
        <w:pStyle w:val="Brezrazmikov"/>
        <w:ind w:firstLine="708"/>
        <w:jc w:val="both"/>
        <w:rPr>
          <w:rFonts w:asciiTheme="minorHAnsi" w:hAnsiTheme="minorHAnsi"/>
        </w:rPr>
      </w:pPr>
      <w:r w:rsidRPr="00565CC9">
        <w:rPr>
          <w:rFonts w:asciiTheme="minorHAnsi" w:hAnsiTheme="minorHAnsi"/>
        </w:rPr>
        <w:t>Naročnik ima pravico, da šolanje prilagodi potrebam in zahtevam dobavljene opreme oziroma da ga ne koristi.</w:t>
      </w:r>
      <w:r>
        <w:rPr>
          <w:rFonts w:asciiTheme="minorHAnsi" w:hAnsiTheme="minorHAnsi"/>
        </w:rPr>
        <w:t xml:space="preserve"> </w:t>
      </w:r>
    </w:p>
    <w:p w:rsidR="008F3A14" w:rsidRDefault="008F3A14" w:rsidP="008F3A14">
      <w:pPr>
        <w:pStyle w:val="Telobesedila2"/>
        <w:tabs>
          <w:tab w:val="left" w:pos="360"/>
        </w:tabs>
      </w:pPr>
      <w:r>
        <w:rPr>
          <w:rFonts w:asciiTheme="minorHAnsi" w:hAnsiTheme="minorHAnsi" w:cs="Arial"/>
          <w:b w:val="0"/>
          <w:sz w:val="22"/>
          <w:szCs w:val="22"/>
          <w:lang w:val="sl-SI"/>
        </w:rPr>
        <w:t xml:space="preserve"> </w:t>
      </w:r>
    </w:p>
    <w:p w:rsidR="008F3A14" w:rsidRPr="005A2438" w:rsidRDefault="008F3A14" w:rsidP="008F3A14">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OBVEZNOSTI NAROČNIKA</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ind w:firstLine="708"/>
        <w:jc w:val="both"/>
        <w:rPr>
          <w:rFonts w:asciiTheme="minorHAnsi" w:hAnsiTheme="minorHAnsi"/>
          <w:sz w:val="22"/>
        </w:rPr>
      </w:pPr>
      <w:r w:rsidRPr="005A2438">
        <w:rPr>
          <w:rFonts w:asciiTheme="minorHAnsi" w:hAnsiTheme="minorHAnsi"/>
          <w:sz w:val="22"/>
        </w:rPr>
        <w:t>Naročnik se obvezuje:</w:t>
      </w:r>
    </w:p>
    <w:p w:rsidR="008F3A14" w:rsidRPr="005A2438" w:rsidRDefault="008F3A14" w:rsidP="008F3A14">
      <w:pPr>
        <w:pStyle w:val="Odstavekseznama"/>
        <w:numPr>
          <w:ilvl w:val="0"/>
          <w:numId w:val="20"/>
        </w:numPr>
        <w:spacing w:line="240" w:lineRule="auto"/>
        <w:jc w:val="both"/>
        <w:rPr>
          <w:rFonts w:asciiTheme="minorHAnsi" w:hAnsiTheme="minorHAnsi"/>
          <w:lang w:val="sl-SI"/>
        </w:rPr>
      </w:pPr>
      <w:r>
        <w:rPr>
          <w:rFonts w:asciiTheme="minorHAnsi" w:hAnsiTheme="minorHAnsi"/>
          <w:lang w:val="sl-SI"/>
        </w:rPr>
        <w:lastRenderedPageBreak/>
        <w:t xml:space="preserve">v roku 10 dni po podpisu pogodbe </w:t>
      </w:r>
      <w:r w:rsidRPr="005A2438">
        <w:rPr>
          <w:rFonts w:asciiTheme="minorHAnsi" w:hAnsiTheme="minorHAnsi"/>
          <w:lang w:val="sl-SI"/>
        </w:rPr>
        <w:t>predati izvajalcu vso dokumentacijo, ki je potrebna za izvedbo del po tej pogodbi ter uvesti izvajalca v delo in mu nuditi vse potrebne informacije za izvedbo del,</w:t>
      </w:r>
    </w:p>
    <w:p w:rsidR="008F3A14" w:rsidRPr="005A2438" w:rsidRDefault="008F3A14" w:rsidP="008F3A14">
      <w:pPr>
        <w:pStyle w:val="Odstavekseznama"/>
        <w:numPr>
          <w:ilvl w:val="0"/>
          <w:numId w:val="20"/>
        </w:numPr>
        <w:spacing w:line="240" w:lineRule="auto"/>
        <w:jc w:val="both"/>
        <w:rPr>
          <w:rFonts w:asciiTheme="minorHAnsi" w:hAnsiTheme="minorHAnsi"/>
          <w:lang w:val="sl-SI"/>
        </w:rPr>
      </w:pPr>
      <w:r w:rsidRPr="005A2438">
        <w:rPr>
          <w:rFonts w:asciiTheme="minorHAnsi" w:hAnsiTheme="minorHAnsi"/>
          <w:lang w:val="sl-SI"/>
        </w:rPr>
        <w:t>sodelovati z izvajalcem z namenom, da bo predmet pogodbe izveden pravočasno, v skladu s projektno dokumentacijo in v obojestransko zadovoljstvo,</w:t>
      </w:r>
    </w:p>
    <w:p w:rsidR="008F3A14" w:rsidRPr="005A2438" w:rsidRDefault="008F3A14" w:rsidP="008F3A14">
      <w:pPr>
        <w:pStyle w:val="Odstavekseznama"/>
        <w:numPr>
          <w:ilvl w:val="0"/>
          <w:numId w:val="20"/>
        </w:numPr>
        <w:spacing w:line="240" w:lineRule="auto"/>
        <w:jc w:val="both"/>
        <w:rPr>
          <w:rFonts w:asciiTheme="minorHAnsi" w:hAnsiTheme="minorHAnsi"/>
          <w:lang w:val="sl-SI"/>
        </w:rPr>
      </w:pPr>
      <w:r w:rsidRPr="005A2438">
        <w:rPr>
          <w:rFonts w:asciiTheme="minorHAnsi" w:hAnsiTheme="minorHAnsi"/>
          <w:lang w:val="sl-SI"/>
        </w:rPr>
        <w:t>tekoče obveščati izvajalca o vseh spremembah in novo nastalih situacijah, ki bi lahko vplivale na potek in obseg predmeta pogodbe,</w:t>
      </w:r>
    </w:p>
    <w:p w:rsidR="008F3A14" w:rsidRPr="005A2438" w:rsidRDefault="008F3A14" w:rsidP="008F3A14">
      <w:pPr>
        <w:pStyle w:val="Odstavekseznama"/>
        <w:numPr>
          <w:ilvl w:val="0"/>
          <w:numId w:val="20"/>
        </w:numPr>
        <w:spacing w:line="240" w:lineRule="auto"/>
        <w:jc w:val="both"/>
        <w:rPr>
          <w:rFonts w:asciiTheme="minorHAnsi" w:hAnsiTheme="minorHAnsi"/>
          <w:lang w:val="sl-SI"/>
        </w:rPr>
      </w:pPr>
      <w:r w:rsidRPr="005A2438">
        <w:rPr>
          <w:rFonts w:asciiTheme="minorHAnsi" w:hAnsiTheme="minorHAnsi"/>
          <w:lang w:val="sl-SI"/>
        </w:rPr>
        <w:t>izvrševati svoje plačilne obveznosti v skladu s pogodbo.</w:t>
      </w:r>
    </w:p>
    <w:p w:rsidR="008F3A14" w:rsidRPr="005A2438" w:rsidRDefault="008F3A14" w:rsidP="008F3A14">
      <w:pPr>
        <w:rPr>
          <w:rFonts w:asciiTheme="minorHAnsi" w:hAnsiTheme="minorHAnsi" w:cs="Arial"/>
          <w:b/>
          <w:sz w:val="22"/>
          <w:szCs w:val="22"/>
        </w:rPr>
      </w:pPr>
      <w:r w:rsidRPr="005A2438">
        <w:rPr>
          <w:rFonts w:asciiTheme="minorHAnsi" w:hAnsiTheme="minorHAnsi" w:cs="Arial"/>
          <w:b/>
          <w:sz w:val="22"/>
          <w:szCs w:val="22"/>
        </w:rPr>
        <w:t>NADZORSTVO</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pStyle w:val="Telobesedila-zamik21"/>
        <w:numPr>
          <w:ilvl w:val="12"/>
          <w:numId w:val="0"/>
        </w:numPr>
        <w:ind w:firstLine="708"/>
        <w:rPr>
          <w:rFonts w:asciiTheme="minorHAnsi" w:hAnsiTheme="minorHAnsi" w:cs="Arial"/>
          <w:sz w:val="22"/>
          <w:szCs w:val="22"/>
        </w:rPr>
      </w:pPr>
      <w:r w:rsidRPr="005A2438">
        <w:rPr>
          <w:rFonts w:asciiTheme="minorHAnsi" w:hAnsiTheme="minorHAnsi" w:cs="Arial"/>
          <w:sz w:val="22"/>
          <w:szCs w:val="22"/>
        </w:rPr>
        <w:t>Predstavnik naročnika mora:</w:t>
      </w:r>
    </w:p>
    <w:p w:rsidR="008F3A14" w:rsidRPr="005A2438" w:rsidRDefault="008F3A14" w:rsidP="008F3A14">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nadzorovati izvajanje montažnih del po potrjeni tehnični dokumentaciji iz predmeta pogodbe in po veljavnih predpisih, standardih in normativih,</w:t>
      </w:r>
    </w:p>
    <w:p w:rsidR="008F3A14" w:rsidRPr="005A2438" w:rsidRDefault="008F3A14" w:rsidP="008F3A14">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dati izvajalcu pojasnila in navodila za eventualne nejasnosti v projektu, ki jih izvajalec zahteva, z vpisom v montažni dnevnik,</w:t>
      </w:r>
    </w:p>
    <w:p w:rsidR="008F3A14" w:rsidRPr="005A2438" w:rsidRDefault="008F3A14" w:rsidP="008F3A14">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ustaviti dela, ki se izvajajo v nasprotju s potrjeno tehnično dokumentacijo iz predmeta pogodbe, tehničnimi predpisi, standardi in normativi.</w:t>
      </w:r>
    </w:p>
    <w:p w:rsidR="008F3A14" w:rsidRPr="005A2438" w:rsidRDefault="008F3A14" w:rsidP="008F3A14">
      <w:pPr>
        <w:rPr>
          <w:rFonts w:asciiTheme="minorHAnsi" w:hAnsiTheme="minorHAnsi" w:cs="Arial"/>
          <w:b/>
          <w:sz w:val="22"/>
          <w:szCs w:val="22"/>
        </w:rPr>
      </w:pPr>
    </w:p>
    <w:p w:rsidR="008F3A14" w:rsidRPr="005A2438" w:rsidRDefault="008F3A14" w:rsidP="008F3A14">
      <w:pPr>
        <w:pStyle w:val="Telobesedila-zamik"/>
        <w:tabs>
          <w:tab w:val="left" w:pos="540"/>
        </w:tabs>
        <w:ind w:left="0" w:firstLine="0"/>
        <w:jc w:val="both"/>
        <w:rPr>
          <w:rFonts w:asciiTheme="minorHAnsi" w:hAnsiTheme="minorHAnsi" w:cs="Arial"/>
          <w:b/>
          <w:sz w:val="22"/>
          <w:szCs w:val="22"/>
          <w:lang w:val="sl-SI"/>
        </w:rPr>
      </w:pPr>
      <w:r w:rsidRPr="005A2438">
        <w:rPr>
          <w:rFonts w:asciiTheme="minorHAnsi" w:hAnsiTheme="minorHAnsi" w:cs="Arial"/>
          <w:b/>
          <w:sz w:val="22"/>
          <w:szCs w:val="22"/>
          <w:lang w:val="sl-SI"/>
        </w:rPr>
        <w:t>GARANCIJSKI ROK</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za brezhibnost dobavljene in montirane opreme </w:t>
      </w:r>
      <w:r>
        <w:rPr>
          <w:rFonts w:asciiTheme="minorHAnsi" w:hAnsiTheme="minorHAnsi" w:cs="Arial"/>
          <w:sz w:val="22"/>
          <w:szCs w:val="22"/>
          <w:lang w:val="sl-SI"/>
        </w:rPr>
        <w:t xml:space="preserve">in za opravljena montažna dela </w:t>
      </w:r>
      <w:r w:rsidRPr="005A2438">
        <w:rPr>
          <w:rFonts w:asciiTheme="minorHAnsi" w:hAnsiTheme="minorHAnsi" w:cs="Arial"/>
          <w:sz w:val="22"/>
          <w:szCs w:val="22"/>
          <w:lang w:val="sl-SI"/>
        </w:rPr>
        <w:t>daje garancijo</w:t>
      </w:r>
      <w:r w:rsidRPr="009A6D7C">
        <w:rPr>
          <w:rFonts w:asciiTheme="minorHAnsi" w:hAnsiTheme="minorHAnsi" w:cs="Arial"/>
          <w:sz w:val="22"/>
          <w:szCs w:val="22"/>
          <w:lang w:val="sl-SI"/>
        </w:rPr>
        <w:t xml:space="preserve"> 36 </w:t>
      </w:r>
      <w:r w:rsidRPr="005A2438">
        <w:rPr>
          <w:rFonts w:asciiTheme="minorHAnsi" w:hAnsiTheme="minorHAnsi" w:cs="Arial"/>
          <w:sz w:val="22"/>
          <w:szCs w:val="22"/>
          <w:lang w:val="sl-SI"/>
        </w:rPr>
        <w:t xml:space="preserve">mesecev, ki začne teči z </w:t>
      </w:r>
      <w:r w:rsidRPr="000951E3">
        <w:rPr>
          <w:rFonts w:asciiTheme="minorHAnsi" w:hAnsiTheme="minorHAnsi" w:cs="Arial"/>
          <w:sz w:val="22"/>
          <w:szCs w:val="22"/>
          <w:lang w:val="sl-SI"/>
        </w:rPr>
        <w:t>dnem podpisa zapisnika o uspešno izvedenem strokovno tehničnem pregledu</w:t>
      </w:r>
      <w:r>
        <w:rPr>
          <w:rFonts w:asciiTheme="minorHAnsi" w:hAnsiTheme="minorHAnsi" w:cs="Arial"/>
          <w:sz w:val="22"/>
          <w:szCs w:val="22"/>
          <w:lang w:val="sl-SI"/>
        </w:rPr>
        <w:t xml:space="preserve"> za vsako opremo (110 kV in 20 kV) posebej.</w:t>
      </w:r>
    </w:p>
    <w:p w:rsidR="008F3A14" w:rsidRPr="005A2438" w:rsidRDefault="008F3A14" w:rsidP="008F3A14">
      <w:pPr>
        <w:ind w:firstLine="708"/>
        <w:jc w:val="both"/>
        <w:rPr>
          <w:rFonts w:asciiTheme="minorHAnsi" w:hAnsiTheme="minorHAnsi"/>
          <w:color w:val="000000" w:themeColor="text1"/>
          <w:sz w:val="22"/>
          <w:szCs w:val="22"/>
        </w:rPr>
      </w:pPr>
      <w:r w:rsidRPr="005A2438">
        <w:rPr>
          <w:rFonts w:asciiTheme="minorHAnsi" w:hAnsiTheme="minorHAnsi"/>
          <w:color w:val="000000" w:themeColor="text1"/>
          <w:sz w:val="22"/>
          <w:szCs w:val="22"/>
        </w:rPr>
        <w:t xml:space="preserve">Vzdrževanje opreme v garancijski dobi </w:t>
      </w:r>
      <w:r w:rsidRPr="005A2438">
        <w:rPr>
          <w:rFonts w:asciiTheme="minorHAnsi" w:hAnsiTheme="minorHAnsi"/>
          <w:sz w:val="22"/>
          <w:szCs w:val="22"/>
        </w:rPr>
        <w:t>je za naročnika v celoti brezplačno in se</w:t>
      </w:r>
      <w:r w:rsidRPr="005A2438">
        <w:rPr>
          <w:rFonts w:asciiTheme="minorHAnsi" w:hAnsiTheme="minorHAnsi"/>
          <w:color w:val="000000" w:themeColor="text1"/>
          <w:sz w:val="22"/>
          <w:szCs w:val="22"/>
        </w:rPr>
        <w:t xml:space="preserve"> izvaja v </w:t>
      </w:r>
      <w:r w:rsidRPr="005A2438">
        <w:rPr>
          <w:rFonts w:asciiTheme="minorHAnsi" w:hAnsiTheme="minorHAnsi"/>
          <w:sz w:val="22"/>
          <w:szCs w:val="22"/>
        </w:rPr>
        <w:t xml:space="preserve">obsegu in odzivnih časih ter </w:t>
      </w:r>
      <w:r w:rsidRPr="005A2438">
        <w:rPr>
          <w:rFonts w:asciiTheme="minorHAnsi" w:hAnsiTheme="minorHAnsi"/>
          <w:color w:val="000000" w:themeColor="text1"/>
          <w:sz w:val="22"/>
          <w:szCs w:val="22"/>
        </w:rPr>
        <w:t xml:space="preserve">smiselno z ostalimi navedbami in pogoji, določenimi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ki je priloga 3 te pogodbe. </w:t>
      </w:r>
    </w:p>
    <w:p w:rsidR="008F3A14" w:rsidRPr="005A2438" w:rsidRDefault="008F3A14" w:rsidP="008F3A14">
      <w:pPr>
        <w:ind w:firstLine="708"/>
        <w:jc w:val="both"/>
        <w:rPr>
          <w:rFonts w:asciiTheme="minorHAnsi" w:hAnsiTheme="minorHAnsi"/>
        </w:rPr>
      </w:pPr>
      <w:r w:rsidRPr="005A2438">
        <w:rPr>
          <w:rFonts w:asciiTheme="minorHAnsi" w:hAnsiTheme="minorHAnsi"/>
          <w:color w:val="000000" w:themeColor="text1"/>
          <w:sz w:val="22"/>
          <w:szCs w:val="22"/>
        </w:rPr>
        <w:t xml:space="preserve">V času garancije je izvajalec dolžan odpraviti vse morebitne napake in nepravilnosti, ki bi se pokazale na opremi in niso posledica napak na strani naročnika. Izvajalec mora začeti odpravljati in odpraviti napake v rokih, ki so določeni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Če izvajalec ne prične z odpravo napake v določenih rokih, ima naročnik pravico na račun pogodbenega izvajalca nepravilnosti odstraniti sam oziroma po tretjem usposobljenem izvajalcu. Naročnik ima v tem primeru pravico unovčiti ustrezno garancijo. Ne glede na to, pa je izvajalec dolžan naročniku povrniti stroške, ki so nastali zaradi nespoštovanja odzivnih rokov.</w:t>
      </w:r>
    </w:p>
    <w:p w:rsidR="008F3A14" w:rsidRPr="005A2438" w:rsidRDefault="008F3A14" w:rsidP="008F3A14">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ab/>
        <w:t xml:space="preserve">V primeru, da se okvara ne more odpraviti v roku 10 dni, se za čas odprave napak podaljša garancija.  </w:t>
      </w:r>
    </w:p>
    <w:p w:rsidR="008F3A14" w:rsidRPr="005A2438" w:rsidRDefault="008F3A14" w:rsidP="008F3A14">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 xml:space="preserve">Izvajalec se obvezuje, da bo tudi po poteku garancijske dobe brezplačno odpravil skrite napake na </w:t>
      </w:r>
      <w:r>
        <w:rPr>
          <w:rFonts w:asciiTheme="minorHAnsi" w:hAnsiTheme="minorHAnsi" w:cs="Arial"/>
          <w:sz w:val="22"/>
          <w:szCs w:val="22"/>
        </w:rPr>
        <w:t>dobavljeni opremi</w:t>
      </w:r>
      <w:r w:rsidRPr="005A2438">
        <w:rPr>
          <w:rFonts w:asciiTheme="minorHAnsi" w:hAnsiTheme="minorHAnsi" w:cs="Arial"/>
          <w:sz w:val="22"/>
          <w:szCs w:val="22"/>
        </w:rPr>
        <w:t>.</w:t>
      </w:r>
    </w:p>
    <w:p w:rsidR="008F3A14" w:rsidRPr="005A2438" w:rsidRDefault="008F3A14" w:rsidP="008F3A14">
      <w:pPr>
        <w:jc w:val="both"/>
        <w:rPr>
          <w:rFonts w:asciiTheme="minorHAnsi" w:hAnsiTheme="minorHAnsi"/>
          <w:sz w:val="22"/>
          <w:szCs w:val="22"/>
          <w:highlight w:val="yellow"/>
        </w:rPr>
      </w:pPr>
    </w:p>
    <w:p w:rsidR="008F3A14" w:rsidRPr="005A2438" w:rsidRDefault="008F3A14" w:rsidP="008F3A14">
      <w:pPr>
        <w:jc w:val="both"/>
        <w:rPr>
          <w:rFonts w:asciiTheme="minorHAnsi" w:hAnsiTheme="minorHAnsi"/>
          <w:b/>
          <w:sz w:val="22"/>
          <w:szCs w:val="22"/>
        </w:rPr>
      </w:pPr>
      <w:r w:rsidRPr="005A2438">
        <w:rPr>
          <w:rFonts w:asciiTheme="minorHAnsi" w:hAnsiTheme="minorHAnsi"/>
          <w:b/>
          <w:sz w:val="22"/>
          <w:szCs w:val="22"/>
        </w:rPr>
        <w:t xml:space="preserve">VZDRŽEVANJE OPREME PO IZTEKU GARANCIJSKE DOBE </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4A3B1C" w:rsidRDefault="008F3A14" w:rsidP="008F3A14">
      <w:pPr>
        <w:ind w:firstLine="708"/>
        <w:jc w:val="both"/>
        <w:rPr>
          <w:rFonts w:asciiTheme="minorHAnsi" w:hAnsiTheme="minorHAnsi"/>
          <w:sz w:val="22"/>
          <w:szCs w:val="22"/>
        </w:rPr>
      </w:pPr>
      <w:r w:rsidRPr="004A3B1C">
        <w:rPr>
          <w:rFonts w:asciiTheme="minorHAnsi" w:hAnsiTheme="minorHAnsi"/>
          <w:sz w:val="22"/>
          <w:szCs w:val="22"/>
        </w:rPr>
        <w:t xml:space="preserve">Izvajalec bo pred potekom garancijske dobe na zahtevo naročnika dolžan skleniti pogodbo o </w:t>
      </w:r>
      <w:proofErr w:type="spellStart"/>
      <w:r w:rsidRPr="004A3B1C">
        <w:rPr>
          <w:rFonts w:asciiTheme="minorHAnsi" w:hAnsiTheme="minorHAnsi"/>
          <w:sz w:val="22"/>
          <w:szCs w:val="22"/>
        </w:rPr>
        <w:t>pogarancijskem</w:t>
      </w:r>
      <w:proofErr w:type="spellEnd"/>
      <w:r w:rsidRPr="004A3B1C">
        <w:rPr>
          <w:rFonts w:asciiTheme="minorHAnsi" w:hAnsiTheme="minorHAnsi"/>
          <w:sz w:val="22"/>
          <w:szCs w:val="22"/>
        </w:rPr>
        <w:t xml:space="preserve"> vzdrževanju opreme za 5-letno obdobje. Naročnik ima pravico, da te pogodbe ne sklene</w:t>
      </w:r>
      <w:r>
        <w:rPr>
          <w:rFonts w:asciiTheme="minorHAnsi" w:hAnsiTheme="minorHAnsi"/>
          <w:sz w:val="22"/>
          <w:szCs w:val="22"/>
        </w:rPr>
        <w:t xml:space="preserve"> ali jo sklene za krajše obdobje</w:t>
      </w:r>
      <w:r w:rsidRPr="004A3B1C">
        <w:rPr>
          <w:rFonts w:asciiTheme="minorHAnsi" w:hAnsiTheme="minorHAnsi"/>
          <w:sz w:val="22"/>
          <w:szCs w:val="22"/>
        </w:rPr>
        <w:t xml:space="preserve">. </w:t>
      </w:r>
    </w:p>
    <w:p w:rsidR="008F3A14" w:rsidRPr="005D62E7" w:rsidRDefault="008F3A14" w:rsidP="008F3A14">
      <w:pPr>
        <w:ind w:firstLine="708"/>
        <w:jc w:val="both"/>
        <w:rPr>
          <w:rFonts w:asciiTheme="minorHAnsi" w:hAnsiTheme="minorHAnsi"/>
          <w:color w:val="000000" w:themeColor="text1"/>
          <w:sz w:val="22"/>
          <w:szCs w:val="22"/>
          <w:highlight w:val="yellow"/>
        </w:rPr>
      </w:pPr>
      <w:r w:rsidRPr="004A3B1C">
        <w:rPr>
          <w:rFonts w:asciiTheme="minorHAnsi" w:hAnsiTheme="minorHAnsi"/>
          <w:sz w:val="22"/>
          <w:szCs w:val="22"/>
        </w:rPr>
        <w:t xml:space="preserve">Vzdrževalna pogodba med dobaviteljem in naročnikom bo sklenjena pod pogoji, kot izhajajo iz ustreznega </w:t>
      </w:r>
      <w:r>
        <w:rPr>
          <w:rFonts w:asciiTheme="minorHAnsi" w:hAnsiTheme="minorHAnsi"/>
          <w:sz w:val="22"/>
          <w:szCs w:val="22"/>
        </w:rPr>
        <w:t>osnutka</w:t>
      </w:r>
      <w:r w:rsidRPr="004A3B1C">
        <w:rPr>
          <w:rFonts w:asciiTheme="minorHAnsi" w:hAnsiTheme="minorHAnsi"/>
          <w:sz w:val="22"/>
          <w:szCs w:val="22"/>
        </w:rPr>
        <w:t xml:space="preserve"> pogodbe (priloga 3) in po </w:t>
      </w:r>
      <w:r w:rsidRPr="004A3B1C">
        <w:rPr>
          <w:rFonts w:asciiTheme="minorHAnsi" w:hAnsiTheme="minorHAnsi"/>
          <w:color w:val="000000" w:themeColor="text1"/>
          <w:sz w:val="22"/>
          <w:szCs w:val="22"/>
        </w:rPr>
        <w:t>cenah (vrednosti za periodične preglede, intervencijsko pripravljenost in urnih postavkah za delo), kot izhajajo iz ponudbe dobavitelja, dane v postopku javnega naročila.</w:t>
      </w:r>
    </w:p>
    <w:p w:rsidR="008F3A14" w:rsidRPr="005A2438" w:rsidRDefault="008F3A14" w:rsidP="008F3A14">
      <w:pPr>
        <w:ind w:firstLine="568"/>
        <w:jc w:val="both"/>
        <w:rPr>
          <w:rFonts w:asciiTheme="minorHAnsi" w:hAnsiTheme="minorHAnsi"/>
          <w:color w:val="FF0000"/>
          <w:sz w:val="22"/>
          <w:szCs w:val="22"/>
        </w:rPr>
      </w:pPr>
    </w:p>
    <w:p w:rsidR="008F3A14" w:rsidRPr="005A2438" w:rsidRDefault="008F3A14" w:rsidP="008F3A14">
      <w:pPr>
        <w:jc w:val="both"/>
        <w:rPr>
          <w:rFonts w:asciiTheme="minorHAnsi" w:hAnsiTheme="minorHAnsi"/>
          <w:b/>
          <w:sz w:val="22"/>
          <w:szCs w:val="22"/>
        </w:rPr>
      </w:pPr>
      <w:r w:rsidRPr="005A2438">
        <w:rPr>
          <w:rFonts w:asciiTheme="minorHAnsi" w:hAnsiTheme="minorHAnsi"/>
          <w:b/>
          <w:sz w:val="22"/>
          <w:szCs w:val="22"/>
        </w:rPr>
        <w:t>ZAVAROVANJE IN ODŠKODNINSKA ODGOVORNOST</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ind w:firstLine="708"/>
        <w:jc w:val="both"/>
        <w:rPr>
          <w:rFonts w:asciiTheme="minorHAnsi" w:hAnsiTheme="minorHAnsi"/>
          <w:sz w:val="22"/>
          <w:szCs w:val="22"/>
        </w:rPr>
      </w:pPr>
      <w:r w:rsidRPr="005A2438">
        <w:rPr>
          <w:rFonts w:asciiTheme="minorHAnsi" w:hAnsiTheme="minorHAnsi"/>
          <w:sz w:val="22"/>
          <w:szCs w:val="22"/>
        </w:rPr>
        <w:lastRenderedPageBreak/>
        <w:t>Izvajalec:</w:t>
      </w:r>
    </w:p>
    <w:p w:rsidR="008F3A14" w:rsidRPr="005A2438" w:rsidRDefault="008F3A14" w:rsidP="008F3A14">
      <w:pPr>
        <w:ind w:firstLine="708"/>
        <w:jc w:val="both"/>
        <w:rPr>
          <w:rFonts w:asciiTheme="minorHAnsi" w:hAnsiTheme="minorHAnsi"/>
          <w:sz w:val="22"/>
          <w:szCs w:val="22"/>
        </w:rPr>
      </w:pPr>
      <w:r w:rsidRPr="005A2438">
        <w:rPr>
          <w:rFonts w:asciiTheme="minorHAnsi" w:hAnsiTheme="minorHAnsi"/>
          <w:sz w:val="22"/>
          <w:szCs w:val="22"/>
        </w:rPr>
        <w:t>- je dolžan na lastne stroške vso opremo in vsa izvršena dela zaščititi proti vremenskim vplivom in drugimi poškodbami do njihove polne vrednosti.</w:t>
      </w:r>
    </w:p>
    <w:p w:rsidR="008F3A14" w:rsidRPr="005A2438" w:rsidRDefault="008F3A14" w:rsidP="008F3A14">
      <w:pPr>
        <w:ind w:firstLine="708"/>
        <w:jc w:val="both"/>
        <w:rPr>
          <w:rFonts w:asciiTheme="minorHAnsi" w:hAnsiTheme="minorHAnsi"/>
          <w:sz w:val="22"/>
          <w:szCs w:val="22"/>
        </w:rPr>
      </w:pPr>
      <w:r w:rsidRPr="005A2438">
        <w:rPr>
          <w:rFonts w:asciiTheme="minorHAnsi" w:hAnsiTheme="minorHAnsi"/>
          <w:sz w:val="22"/>
          <w:szCs w:val="22"/>
        </w:rPr>
        <w:t>- mora zavarovati svojo odgovornost pri izvedbi del. V primeru, da pride do škode pri izvedbi pogodbenih obveznosti po odgovornosti izvajalca, mora izvajalec na svoje stroške nadomestiti, popraviti ali postaviti in dovršiti dela, ki morajo biti opravljena v skladu s pogodbenimi dokumenti in navodili nadzornega organa.</w:t>
      </w:r>
    </w:p>
    <w:p w:rsidR="008F3A14" w:rsidRPr="005A2438" w:rsidRDefault="008F3A14" w:rsidP="008F3A14">
      <w:pPr>
        <w:ind w:firstLine="708"/>
        <w:jc w:val="both"/>
        <w:rPr>
          <w:rFonts w:asciiTheme="minorHAnsi" w:hAnsiTheme="minorHAnsi"/>
          <w:sz w:val="22"/>
          <w:szCs w:val="22"/>
        </w:rPr>
      </w:pPr>
      <w:r w:rsidRPr="005A2438">
        <w:rPr>
          <w:rFonts w:asciiTheme="minorHAnsi" w:hAnsiTheme="minorHAnsi"/>
          <w:sz w:val="22"/>
          <w:szCs w:val="22"/>
        </w:rPr>
        <w:t>- odgovarja za vso škodo na prometni infrastrukturi, okolici objekta ter na delih, ki jo je povzročil ob izvajanju pogodbenih obveznosti. Izvajalec odgovarja tudi za vso škodo nastalo tretjim osebam, ki jo je povzročil.</w:t>
      </w:r>
    </w:p>
    <w:p w:rsidR="008F3A14" w:rsidRPr="005A2438" w:rsidRDefault="008F3A14" w:rsidP="008F3A14">
      <w:pPr>
        <w:ind w:firstLine="708"/>
        <w:jc w:val="both"/>
        <w:rPr>
          <w:rFonts w:asciiTheme="minorHAnsi" w:hAnsiTheme="minorHAnsi"/>
          <w:sz w:val="22"/>
          <w:szCs w:val="22"/>
        </w:rPr>
      </w:pPr>
      <w:r w:rsidRPr="005A2438">
        <w:rPr>
          <w:rFonts w:asciiTheme="minorHAnsi" w:hAnsiTheme="minorHAnsi"/>
          <w:sz w:val="22"/>
          <w:szCs w:val="22"/>
        </w:rPr>
        <w:t>- je odgovoren za vso škodo, ki bi nastala kot posledica emisij škodljivih snovi v času gradnje, z vplivi na kvaliteto površinskih voda, podtalnice in okolja.</w:t>
      </w:r>
    </w:p>
    <w:p w:rsidR="008F3A14" w:rsidRPr="005A2438" w:rsidRDefault="008F3A14" w:rsidP="008F3A14">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 xml:space="preserve">Dobavitelj je odškodninsko odgovoren za škodo, ki jo povzroči med izvrševanjem pogodbenih obveznosti ter za vso škodo, ki bi nastala naročniku na napravah zaradi napak, nedelovanja ali nepravilnega delovanja predmeta pogodbe, v skladu s splošnimi načeli odškodninske odgovornosti, če jo povzroči iz lahke malomarnosti. Dobavitelj za neposredno škodo, ki jo utrpi naročnik, odgovarja do višine trikratnika pogodbene vrednosti. Omejitev odgovornosti ne velja za škodo, povzročeno naklepno ali iz hude malomarnosti. </w:t>
      </w:r>
    </w:p>
    <w:p w:rsidR="008F3A14" w:rsidRPr="005A2438" w:rsidRDefault="008F3A14" w:rsidP="008F3A14">
      <w:pPr>
        <w:tabs>
          <w:tab w:val="left" w:pos="540"/>
        </w:tabs>
        <w:ind w:right="22"/>
        <w:jc w:val="both"/>
        <w:rPr>
          <w:rFonts w:asciiTheme="minorHAnsi" w:hAnsiTheme="minorHAnsi" w:cs="Arial"/>
          <w:sz w:val="22"/>
          <w:szCs w:val="22"/>
        </w:rPr>
      </w:pPr>
      <w:r w:rsidRPr="005A2438">
        <w:rPr>
          <w:rFonts w:asciiTheme="minorHAnsi" w:hAnsiTheme="minorHAnsi" w:cs="Arial"/>
          <w:sz w:val="22"/>
          <w:szCs w:val="22"/>
        </w:rPr>
        <w:tab/>
        <w:t xml:space="preserve">Pogodbeni stranki se dogovorita, da je dobavitelj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 vendar le v primeru, če je dobavitelj škodo povzročil iz lahke malomarnosti. Dobavitelj za posredno škodo, ki jo utrpi naročnik, odgovarja do </w:t>
      </w:r>
      <w:r>
        <w:rPr>
          <w:rFonts w:asciiTheme="minorHAnsi" w:hAnsiTheme="minorHAnsi" w:cs="Arial"/>
          <w:sz w:val="22"/>
          <w:szCs w:val="22"/>
        </w:rPr>
        <w:t>višine</w:t>
      </w:r>
      <w:r w:rsidRPr="005A2438">
        <w:rPr>
          <w:rFonts w:asciiTheme="minorHAnsi" w:hAnsiTheme="minorHAnsi" w:cs="Arial"/>
          <w:sz w:val="22"/>
          <w:szCs w:val="22"/>
        </w:rPr>
        <w:t xml:space="preserve"> pogodbene vrednosti. Če dobavitelj posredno škodo povzroči naklepno ali iz hude malomarnosti, navedena omejitev odškodnine ne velja.</w:t>
      </w:r>
    </w:p>
    <w:p w:rsidR="008F3A14" w:rsidRDefault="008F3A14" w:rsidP="008F3A14">
      <w:pPr>
        <w:jc w:val="both"/>
        <w:rPr>
          <w:rFonts w:asciiTheme="minorHAnsi" w:hAnsiTheme="minorHAnsi"/>
          <w:sz w:val="22"/>
          <w:szCs w:val="22"/>
          <w:highlight w:val="yellow"/>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VIŠJA SILA</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8F3A14" w:rsidRPr="005A2438"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p>
    <w:p w:rsidR="008F3A14" w:rsidRPr="005A2438"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r w:rsidRPr="005A2438">
        <w:rPr>
          <w:rFonts w:asciiTheme="minorHAnsi" w:hAnsiTheme="minorHAnsi" w:cs="Arial"/>
          <w:b/>
          <w:sz w:val="22"/>
          <w:szCs w:val="22"/>
          <w:lang w:val="sl-SI"/>
        </w:rPr>
        <w:t>POGODBENA KAZEN</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Če izvajalec</w:t>
      </w:r>
      <w:r>
        <w:rPr>
          <w:rFonts w:asciiTheme="minorHAnsi" w:hAnsiTheme="minorHAnsi" w:cs="Arial"/>
          <w:sz w:val="22"/>
          <w:szCs w:val="22"/>
          <w:lang w:val="sl-SI"/>
        </w:rPr>
        <w:t xml:space="preserve"> po svoji krivdi</w:t>
      </w:r>
      <w:r w:rsidRPr="005A2438">
        <w:rPr>
          <w:rFonts w:asciiTheme="minorHAnsi" w:hAnsiTheme="minorHAnsi" w:cs="Arial"/>
          <w:sz w:val="22"/>
          <w:szCs w:val="22"/>
          <w:lang w:val="sl-SI"/>
        </w:rPr>
        <w:t xml:space="preserve"> ne dokonča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rsidR="008F3A14"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izvajalec ne izvede del po tej pogodbi in naročnik pogodbo odpove, ima naročnik pravico obračunati pogodbeno kazen v višini 10 % pogodbene vrednosti brez DDV. </w:t>
      </w:r>
    </w:p>
    <w:p w:rsidR="008F3A14" w:rsidRPr="00491C8A" w:rsidRDefault="008F3A14" w:rsidP="008F3A1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1534D">
        <w:rPr>
          <w:rFonts w:asciiTheme="minorHAnsi" w:hAnsiTheme="minorHAnsi" w:cstheme="minorHAnsi"/>
          <w:sz w:val="22"/>
          <w:szCs w:val="22"/>
        </w:rPr>
        <w:t>Če je preizkus opreme (</w:t>
      </w:r>
      <w:r>
        <w:rPr>
          <w:rFonts w:asciiTheme="minorHAnsi" w:hAnsiTheme="minorHAnsi" w:cstheme="minorHAnsi"/>
          <w:sz w:val="22"/>
          <w:szCs w:val="22"/>
        </w:rPr>
        <w:t>110 ali 20 kV; 6</w:t>
      </w:r>
      <w:r w:rsidRPr="0071534D">
        <w:rPr>
          <w:rFonts w:asciiTheme="minorHAnsi" w:hAnsiTheme="minorHAnsi" w:cstheme="minorHAnsi"/>
          <w:sz w:val="22"/>
          <w:szCs w:val="22"/>
        </w:rPr>
        <w:t>. člen</w:t>
      </w:r>
      <w:r>
        <w:rPr>
          <w:rFonts w:asciiTheme="minorHAnsi" w:hAnsiTheme="minorHAnsi" w:cstheme="minorHAnsi"/>
          <w:sz w:val="22"/>
          <w:szCs w:val="22"/>
        </w:rPr>
        <w:t xml:space="preserve"> te pogodbe</w:t>
      </w:r>
      <w:r w:rsidRPr="0071534D">
        <w:rPr>
          <w:rFonts w:asciiTheme="minorHAnsi" w:hAnsiTheme="minorHAnsi" w:cstheme="minorHAnsi"/>
          <w:sz w:val="22"/>
          <w:szCs w:val="22"/>
        </w:rPr>
        <w:t>) dvakrat neuspešen, ima naročnik pravico, da za drugi neuspešni in za vsak morebitni nadaljnji neuspešni preizkus od izvajalca zahteva pogodbeno kazen v višini 1 % pogodbene vrednosti</w:t>
      </w:r>
      <w:r>
        <w:rPr>
          <w:rFonts w:asciiTheme="minorHAnsi" w:hAnsiTheme="minorHAnsi" w:cstheme="minorHAnsi"/>
          <w:sz w:val="22"/>
          <w:szCs w:val="22"/>
        </w:rPr>
        <w:t>,</w:t>
      </w:r>
      <w:r w:rsidRPr="0071534D">
        <w:rPr>
          <w:rFonts w:asciiTheme="minorHAnsi" w:hAnsiTheme="minorHAnsi" w:cstheme="minorHAnsi"/>
          <w:sz w:val="22"/>
          <w:szCs w:val="22"/>
        </w:rPr>
        <w:t xml:space="preserve"> vendar skupno največ 5 % pogodbene vrednosti </w:t>
      </w:r>
      <w:r w:rsidRPr="0071534D">
        <w:rPr>
          <w:rFonts w:asciiTheme="minorHAnsi" w:hAnsiTheme="minorHAnsi" w:cs="Arial"/>
          <w:sz w:val="22"/>
          <w:szCs w:val="22"/>
        </w:rPr>
        <w:t>brez DDV</w:t>
      </w:r>
      <w:r w:rsidRPr="0071534D">
        <w:rPr>
          <w:rFonts w:asciiTheme="minorHAnsi" w:hAnsiTheme="minorHAnsi" w:cstheme="minorHAnsi"/>
          <w:sz w:val="22"/>
          <w:szCs w:val="22"/>
        </w:rPr>
        <w:t>.</w:t>
      </w:r>
      <w:r>
        <w:rPr>
          <w:rFonts w:asciiTheme="minorHAnsi" w:hAnsiTheme="minorHAnsi" w:cstheme="minorHAnsi"/>
          <w:sz w:val="22"/>
          <w:szCs w:val="22"/>
        </w:rPr>
        <w:t xml:space="preserve"> </w:t>
      </w:r>
    </w:p>
    <w:p w:rsidR="008F3A14" w:rsidRPr="002A113A"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lastRenderedPageBreak/>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vodja del ne zna govoriti in pisati v slovenskem jeziku (zaradi česar mora izvajalec zagotoviti ustrezno prevajanje (tolmačenje), vendar izvajalec tega ne zagotavlja), ima naročnik pravico, da za vsak dan </w:t>
      </w:r>
      <w:proofErr w:type="spellStart"/>
      <w:r w:rsidRPr="002A113A">
        <w:rPr>
          <w:rFonts w:asciiTheme="minorHAnsi" w:hAnsiTheme="minorHAnsi" w:cs="Arial"/>
          <w:sz w:val="22"/>
          <w:szCs w:val="22"/>
          <w:lang w:val="sl-SI"/>
        </w:rPr>
        <w:t>nezagotavljanja</w:t>
      </w:r>
      <w:proofErr w:type="spellEnd"/>
      <w:r w:rsidRPr="002A113A">
        <w:rPr>
          <w:rFonts w:asciiTheme="minorHAnsi" w:hAnsiTheme="minorHAnsi" w:cs="Arial"/>
          <w:sz w:val="22"/>
          <w:szCs w:val="22"/>
          <w:lang w:val="sl-SI"/>
        </w:rPr>
        <w:t xml:space="preserve"> ustreznega tolmačenja zahteva pogodbeno kazen v višini 300,00 EUR, vendar skupno največ 1 % pogodbene cene brez DDV. </w:t>
      </w:r>
    </w:p>
    <w:p w:rsidR="008F3A14"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Pogodbeni stranki soglašata, da je naročnik, če je sprejel izpolnitev obveznosti, ki je bila izvedena z zamudo, s tem hkrati tudi sporočil izvajalcu, da si pridržuje pravico do pogodbene kazni. Naročnik ima pravico obračunati pogodbeno kazen najpozneje pri plačilu zadnjega računa, izstavljenega po tej pogodbi</w:t>
      </w:r>
      <w:r>
        <w:rPr>
          <w:rFonts w:asciiTheme="minorHAnsi" w:hAnsiTheme="minorHAnsi" w:cs="Arial"/>
          <w:sz w:val="22"/>
          <w:szCs w:val="22"/>
          <w:lang w:val="sl-SI"/>
        </w:rPr>
        <w:t>, v primeru odpovedi pogodbe zaradi neizpolnitve pa v roku 60 dni od odpovedi pogodbe</w:t>
      </w:r>
      <w:r w:rsidRPr="002A113A">
        <w:rPr>
          <w:rFonts w:asciiTheme="minorHAnsi" w:hAnsiTheme="minorHAnsi" w:cs="Arial"/>
          <w:sz w:val="22"/>
          <w:szCs w:val="22"/>
          <w:lang w:val="sl-SI"/>
        </w:rPr>
        <w:t>.</w:t>
      </w:r>
    </w:p>
    <w:p w:rsidR="008F3A14" w:rsidRPr="005A2438" w:rsidRDefault="008F3A14" w:rsidP="008F3A14">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rPr>
        <w:t>Pogodbena kazen ne izključuje unovčitve finančnega zavarovanja za dobro izvedbo pogodbenih obveznosti.</w:t>
      </w:r>
    </w:p>
    <w:p w:rsidR="008F3A14" w:rsidRPr="005A2438" w:rsidRDefault="008F3A14" w:rsidP="008F3A14">
      <w:pPr>
        <w:tabs>
          <w:tab w:val="left" w:pos="540"/>
        </w:tabs>
        <w:jc w:val="both"/>
        <w:rPr>
          <w:rFonts w:asciiTheme="minorHAnsi" w:hAnsiTheme="minorHAnsi" w:cs="Arial"/>
          <w:b/>
          <w:sz w:val="22"/>
          <w:szCs w:val="22"/>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FINANČNO ZAVAROVANJE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tabs>
          <w:tab w:val="left" w:pos="540"/>
        </w:tabs>
        <w:jc w:val="both"/>
        <w:rPr>
          <w:rFonts w:asciiTheme="minorHAnsi" w:hAnsiTheme="minorHAnsi" w:cs="Arial"/>
          <w:b/>
          <w:sz w:val="22"/>
        </w:rPr>
      </w:pPr>
      <w:r w:rsidRPr="005A2438">
        <w:rPr>
          <w:rFonts w:asciiTheme="minorHAnsi" w:hAnsiTheme="minorHAnsi" w:cs="Arial"/>
          <w:b/>
          <w:sz w:val="22"/>
        </w:rPr>
        <w:tab/>
        <w:t>a) Garancija za dobro izvedbo pogodbenih obveznosti</w:t>
      </w:r>
    </w:p>
    <w:p w:rsidR="008F3A14" w:rsidRPr="005A2438" w:rsidRDefault="008F3A14" w:rsidP="008F3A14">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mora, kot pogoj za veljavnost pogodbe, naročniku v desetih (10) dneh od obojestranskega podpisa pogodbe izročiti nepreklicno in brezpogojno bančno garancijo (lahko tudi </w:t>
      </w:r>
      <w:r w:rsidRPr="005A2438">
        <w:rPr>
          <w:rFonts w:asciiTheme="minorHAnsi" w:hAnsiTheme="minorHAnsi" w:cs="Arial"/>
          <w:b w:val="0"/>
          <w:sz w:val="22"/>
          <w:szCs w:val="22"/>
        </w:rPr>
        <w:t>garancij</w:t>
      </w:r>
      <w:r w:rsidRPr="005A2438">
        <w:rPr>
          <w:rFonts w:asciiTheme="minorHAnsi" w:hAnsiTheme="minorHAnsi" w:cs="Arial"/>
          <w:b w:val="0"/>
          <w:sz w:val="22"/>
          <w:szCs w:val="22"/>
          <w:lang w:val="sl-SI"/>
        </w:rPr>
        <w:t>o</w:t>
      </w:r>
      <w:r w:rsidRPr="005A2438">
        <w:rPr>
          <w:rFonts w:asciiTheme="minorHAnsi" w:hAnsiTheme="minorHAnsi" w:cs="Arial"/>
          <w:b w:val="0"/>
          <w:sz w:val="22"/>
          <w:szCs w:val="22"/>
        </w:rPr>
        <w:t xml:space="preserve"> zavarovalnice za kavcijsko zavarovanje</w:t>
      </w:r>
      <w:r w:rsidRPr="005A2438">
        <w:rPr>
          <w:rFonts w:asciiTheme="minorHAnsi" w:hAnsiTheme="minorHAnsi" w:cs="Arial"/>
          <w:b w:val="0"/>
          <w:sz w:val="22"/>
          <w:szCs w:val="22"/>
          <w:lang w:val="sl-SI"/>
        </w:rPr>
        <w:t xml:space="preserve">) za dobro izvedbo pogodbenih obveznosti, unovčljivo na prvi poziv, v višini 5 % pogodbene vrednosti (z DDV). Veljavnost garancije mora biti še najmanj en mesec po preteku veljavnosti te pogodbe. V primeru podaljšanja roka veljavnosti pogodbe, </w:t>
      </w:r>
      <w:r>
        <w:rPr>
          <w:rFonts w:asciiTheme="minorHAnsi" w:hAnsiTheme="minorHAnsi" w:cs="Arial"/>
          <w:b w:val="0"/>
          <w:sz w:val="22"/>
          <w:szCs w:val="22"/>
          <w:lang w:val="sl-SI"/>
        </w:rPr>
        <w:t xml:space="preserve">mora </w:t>
      </w:r>
      <w:r w:rsidRPr="005A2438">
        <w:rPr>
          <w:rFonts w:asciiTheme="minorHAnsi" w:hAnsiTheme="minorHAnsi" w:cs="Arial"/>
          <w:b w:val="0"/>
          <w:sz w:val="22"/>
          <w:szCs w:val="22"/>
          <w:lang w:val="sl-SI"/>
        </w:rPr>
        <w:t xml:space="preserve">za ta čas </w:t>
      </w:r>
      <w:r>
        <w:rPr>
          <w:rFonts w:asciiTheme="minorHAnsi" w:hAnsiTheme="minorHAnsi" w:cs="Arial"/>
          <w:b w:val="0"/>
          <w:sz w:val="22"/>
          <w:szCs w:val="22"/>
          <w:lang w:val="sl-SI"/>
        </w:rPr>
        <w:t xml:space="preserve">izvajalec </w:t>
      </w:r>
      <w:r w:rsidRPr="005A2438">
        <w:rPr>
          <w:rFonts w:asciiTheme="minorHAnsi" w:hAnsiTheme="minorHAnsi" w:cs="Arial"/>
          <w:b w:val="0"/>
          <w:sz w:val="22"/>
          <w:szCs w:val="22"/>
          <w:lang w:val="sl-SI"/>
        </w:rPr>
        <w:t>podaljša</w:t>
      </w:r>
      <w:r>
        <w:rPr>
          <w:rFonts w:asciiTheme="minorHAnsi" w:hAnsiTheme="minorHAnsi" w:cs="Arial"/>
          <w:b w:val="0"/>
          <w:sz w:val="22"/>
          <w:szCs w:val="22"/>
          <w:lang w:val="sl-SI"/>
        </w:rPr>
        <w:t>ti</w:t>
      </w:r>
      <w:r w:rsidRPr="005A2438">
        <w:rPr>
          <w:rFonts w:asciiTheme="minorHAnsi" w:hAnsiTheme="minorHAnsi" w:cs="Arial"/>
          <w:b w:val="0"/>
          <w:sz w:val="22"/>
          <w:szCs w:val="22"/>
          <w:lang w:val="sl-SI"/>
        </w:rPr>
        <w:t xml:space="preserve"> garancij</w:t>
      </w:r>
      <w:r>
        <w:rPr>
          <w:rFonts w:asciiTheme="minorHAnsi" w:hAnsiTheme="minorHAnsi" w:cs="Arial"/>
          <w:b w:val="0"/>
          <w:sz w:val="22"/>
          <w:szCs w:val="22"/>
          <w:lang w:val="sl-SI"/>
        </w:rPr>
        <w:t>o</w:t>
      </w:r>
      <w:r w:rsidRPr="005A2438">
        <w:rPr>
          <w:rFonts w:asciiTheme="minorHAnsi" w:hAnsiTheme="minorHAnsi" w:cs="Arial"/>
          <w:b w:val="0"/>
          <w:sz w:val="22"/>
          <w:szCs w:val="22"/>
          <w:lang w:val="sl-SI"/>
        </w:rPr>
        <w:t xml:space="preserve">. </w:t>
      </w:r>
    </w:p>
    <w:p w:rsidR="008F3A14" w:rsidRPr="005A2438" w:rsidRDefault="008F3A14" w:rsidP="008F3A14">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Naročnik ima pravico unovčiti garancijo za dobro izvedbo pogodbenih obveznosti v višini njene vrednosti, če izvajalec pogodbenih obveznosti ne bo izpolnjeval v skladu z določili te pogodbe. </w:t>
      </w:r>
    </w:p>
    <w:p w:rsidR="008F3A14" w:rsidRPr="005A2438" w:rsidRDefault="008F3A14" w:rsidP="008F3A14">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b w:val="0"/>
          <w:sz w:val="22"/>
          <w:szCs w:val="22"/>
          <w:lang w:val="sl-SI"/>
        </w:rPr>
        <w:tab/>
      </w:r>
      <w:r w:rsidRPr="005A2438">
        <w:rPr>
          <w:rFonts w:asciiTheme="minorHAnsi" w:hAnsiTheme="minorHAnsi" w:cs="Arial"/>
          <w:b w:val="0"/>
          <w:sz w:val="22"/>
          <w:szCs w:val="22"/>
          <w:lang w:val="sl-SI"/>
        </w:rPr>
        <w:tab/>
        <w:t xml:space="preserve">Unovčeno garancijo mora izvajalec takoj nadomestiti z novo. </w:t>
      </w:r>
    </w:p>
    <w:p w:rsidR="008F3A14" w:rsidRDefault="008F3A14" w:rsidP="008F3A14">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Unovčenje bančne garancije izvajalca ne odvezuje obveznosti odprave napak pri izpolnitvi pogodbenih obveznosti.</w:t>
      </w:r>
    </w:p>
    <w:p w:rsidR="008F3A14" w:rsidRPr="005A2438" w:rsidRDefault="008F3A14" w:rsidP="008F3A14">
      <w:pPr>
        <w:pStyle w:val="Telobesedila2"/>
        <w:tabs>
          <w:tab w:val="left" w:pos="0"/>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t xml:space="preserve">b) Garancija za odpravo napak v garancijskem roku </w:t>
      </w:r>
    </w:p>
    <w:p w:rsidR="008F3A14" w:rsidRPr="005A2438" w:rsidRDefault="008F3A14" w:rsidP="008F3A14">
      <w:pPr>
        <w:tabs>
          <w:tab w:val="left" w:pos="360"/>
        </w:tabs>
        <w:jc w:val="both"/>
        <w:rPr>
          <w:rFonts w:asciiTheme="minorHAnsi" w:hAnsiTheme="minorHAnsi"/>
          <w:sz w:val="22"/>
          <w:szCs w:val="22"/>
        </w:rPr>
      </w:pPr>
      <w:r w:rsidRPr="005A2438">
        <w:rPr>
          <w:rFonts w:asciiTheme="minorHAnsi" w:hAnsiTheme="minorHAnsi" w:cs="Arial"/>
          <w:sz w:val="22"/>
          <w:szCs w:val="22"/>
        </w:rPr>
        <w:tab/>
      </w:r>
      <w:r>
        <w:rPr>
          <w:rFonts w:asciiTheme="minorHAnsi" w:hAnsiTheme="minorHAnsi" w:cs="Arial"/>
          <w:sz w:val="22"/>
          <w:szCs w:val="22"/>
        </w:rPr>
        <w:tab/>
      </w:r>
      <w:r w:rsidRPr="00171E41">
        <w:rPr>
          <w:rFonts w:asciiTheme="minorHAnsi" w:hAnsiTheme="minorHAnsi"/>
          <w:sz w:val="22"/>
          <w:szCs w:val="22"/>
        </w:rPr>
        <w:t xml:space="preserve">Izvajalec mora naročniku ob podpisu zapisnika o strokovnem tehničnem pregledu za 110 kV in za 20 kV opremo, kot jamstvo za brezhibnost in funkcionalnost izvedenih pogodbenih del, izročiti nepreklicno in brezpogojno bančno garancijo </w:t>
      </w:r>
      <w:r w:rsidRPr="00171E41">
        <w:rPr>
          <w:rFonts w:asciiTheme="minorHAnsi" w:hAnsiTheme="minorHAnsi" w:cs="Arial"/>
          <w:sz w:val="22"/>
          <w:szCs w:val="22"/>
        </w:rPr>
        <w:t xml:space="preserve">(lahko tudi garancijo zavarovalnice za kavcijsko zavarovanje) </w:t>
      </w:r>
      <w:r w:rsidRPr="00171E41">
        <w:rPr>
          <w:rFonts w:asciiTheme="minorHAnsi" w:hAnsiTheme="minorHAnsi"/>
          <w:sz w:val="22"/>
          <w:szCs w:val="22"/>
        </w:rPr>
        <w:t>za odpravo napak v garancijskem roku, plačljivo na prvi poziv, v višini 5 % od 60 % pogodbene vrednosti z DDV (ob podpisu zapisnika o strokovno tehničnem pregledu za 110 kV opremo)</w:t>
      </w:r>
      <w:r>
        <w:rPr>
          <w:rFonts w:asciiTheme="minorHAnsi" w:hAnsiTheme="minorHAnsi"/>
          <w:sz w:val="22"/>
          <w:szCs w:val="22"/>
        </w:rPr>
        <w:t xml:space="preserve"> </w:t>
      </w:r>
      <w:r w:rsidRPr="00171E41">
        <w:rPr>
          <w:rFonts w:asciiTheme="minorHAnsi" w:hAnsiTheme="minorHAnsi"/>
          <w:sz w:val="22"/>
          <w:szCs w:val="22"/>
        </w:rPr>
        <w:t xml:space="preserve"> </w:t>
      </w:r>
      <w:r>
        <w:rPr>
          <w:rFonts w:asciiTheme="minorHAnsi" w:hAnsiTheme="minorHAnsi"/>
          <w:sz w:val="22"/>
          <w:szCs w:val="22"/>
        </w:rPr>
        <w:t>in</w:t>
      </w:r>
      <w:r w:rsidRPr="00171E41">
        <w:rPr>
          <w:rFonts w:asciiTheme="minorHAnsi" w:hAnsiTheme="minorHAnsi"/>
          <w:sz w:val="22"/>
          <w:szCs w:val="22"/>
        </w:rPr>
        <w:t xml:space="preserve"> v višini 5 % od 40 % pogodbene vrednosti z DDV (ob podpisu zapisnika o strokovno tehničnem pregledu za 20 kV opremo). Veljavnost garancije mora biti še vsaj en (1) mesec po poteku garancijskega roka.</w:t>
      </w:r>
    </w:p>
    <w:p w:rsidR="008F3A14" w:rsidRPr="005A2438" w:rsidRDefault="008F3A14" w:rsidP="008F3A14">
      <w:pPr>
        <w:tabs>
          <w:tab w:val="left" w:pos="360"/>
        </w:tabs>
        <w:jc w:val="both"/>
        <w:rPr>
          <w:rFonts w:asciiTheme="minorHAnsi" w:hAnsiTheme="minorHAnsi"/>
          <w:sz w:val="22"/>
          <w:szCs w:val="22"/>
        </w:rPr>
      </w:pPr>
      <w:r>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sz w:val="22"/>
          <w:szCs w:val="22"/>
        </w:rPr>
        <w:t xml:space="preserve">Unovčeno garancijo mora izvajalec takoj nadomestiti z novo. </w:t>
      </w:r>
    </w:p>
    <w:p w:rsidR="008F3A14" w:rsidRPr="005A2438" w:rsidRDefault="008F3A14" w:rsidP="008F3A14">
      <w:pPr>
        <w:tabs>
          <w:tab w:val="left" w:pos="360"/>
        </w:tabs>
        <w:ind w:firstLine="35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5A2438">
        <w:rPr>
          <w:rFonts w:asciiTheme="minorHAnsi" w:hAnsiTheme="minorHAnsi"/>
          <w:sz w:val="22"/>
          <w:szCs w:val="22"/>
        </w:rPr>
        <w:t>Unovčenje bančne garancije izvajalca ne odvezuje obveznosti odprave napak pri izpolnitvi pogodbenih obveznosti.</w:t>
      </w:r>
    </w:p>
    <w:p w:rsidR="008F3A14" w:rsidRPr="005A2438" w:rsidRDefault="008F3A14" w:rsidP="008F3A14">
      <w:pPr>
        <w:pStyle w:val="Telobesedila-zamik"/>
        <w:tabs>
          <w:tab w:val="left" w:pos="540"/>
        </w:tabs>
        <w:ind w:left="0" w:firstLine="0"/>
        <w:jc w:val="both"/>
        <w:rPr>
          <w:rFonts w:asciiTheme="minorHAnsi" w:hAnsiTheme="minorHAnsi" w:cs="Arial"/>
          <w:sz w:val="22"/>
          <w:szCs w:val="22"/>
          <w:lang w:val="sl-SI"/>
        </w:rPr>
      </w:pP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ind w:firstLine="708"/>
        <w:jc w:val="both"/>
        <w:rPr>
          <w:rFonts w:asciiTheme="minorHAnsi" w:hAnsiTheme="minorHAnsi" w:cs="Arial"/>
          <w:sz w:val="22"/>
          <w:szCs w:val="22"/>
        </w:rPr>
      </w:pPr>
      <w:r w:rsidRPr="005A2438">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8F3A14" w:rsidRPr="005A2438" w:rsidRDefault="008F3A14" w:rsidP="008F3A14">
      <w:pPr>
        <w:ind w:firstLine="708"/>
        <w:jc w:val="both"/>
        <w:rPr>
          <w:rFonts w:asciiTheme="minorHAnsi" w:hAnsiTheme="minorHAnsi" w:cs="Arial"/>
          <w:sz w:val="22"/>
          <w:szCs w:val="22"/>
        </w:rPr>
      </w:pPr>
      <w:r w:rsidRPr="005A2438">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8F3A14" w:rsidRPr="005A2438" w:rsidRDefault="008F3A14" w:rsidP="008F3A14">
      <w:pPr>
        <w:pStyle w:val="Brezrazmikov"/>
        <w:numPr>
          <w:ilvl w:val="0"/>
          <w:numId w:val="7"/>
        </w:numPr>
        <w:jc w:val="both"/>
        <w:rPr>
          <w:rFonts w:asciiTheme="minorHAnsi" w:hAnsiTheme="minorHAnsi"/>
        </w:rPr>
      </w:pPr>
      <w:r w:rsidRPr="005A2438">
        <w:rPr>
          <w:rFonts w:asciiTheme="minorHAnsi" w:hAnsiTheme="minorHAnsi"/>
        </w:rPr>
        <w:t xml:space="preserve">vrsto zavarovanja (depozit za zavarovanje </w:t>
      </w:r>
      <w:r>
        <w:rPr>
          <w:rFonts w:asciiTheme="minorHAnsi" w:hAnsiTheme="minorHAnsi"/>
          <w:sz w:val="18"/>
        </w:rPr>
        <w:t xml:space="preserve">… </w:t>
      </w:r>
      <w:r w:rsidRPr="005A2438">
        <w:rPr>
          <w:rFonts w:asciiTheme="minorHAnsi" w:hAnsiTheme="minorHAnsi"/>
          <w:i/>
          <w:sz w:val="18"/>
        </w:rPr>
        <w:t>(dobre izvedbe del, odprave napak v garancijskem roku)</w:t>
      </w:r>
      <w:r w:rsidRPr="005A2438">
        <w:rPr>
          <w:rFonts w:asciiTheme="minorHAnsi" w:hAnsiTheme="minorHAnsi"/>
        </w:rPr>
        <w:t>),</w:t>
      </w:r>
    </w:p>
    <w:p w:rsidR="008F3A14" w:rsidRPr="005A2438" w:rsidRDefault="008F3A14" w:rsidP="008F3A14">
      <w:pPr>
        <w:pStyle w:val="Brezrazmikov"/>
        <w:numPr>
          <w:ilvl w:val="0"/>
          <w:numId w:val="7"/>
        </w:numPr>
        <w:jc w:val="both"/>
        <w:rPr>
          <w:rFonts w:asciiTheme="minorHAnsi" w:hAnsiTheme="minorHAnsi"/>
        </w:rPr>
      </w:pPr>
      <w:r w:rsidRPr="005A2438">
        <w:rPr>
          <w:rFonts w:asciiTheme="minorHAnsi" w:hAnsiTheme="minorHAnsi"/>
        </w:rPr>
        <w:t>številko pogodbe</w:t>
      </w:r>
      <w:r>
        <w:rPr>
          <w:rFonts w:asciiTheme="minorHAnsi" w:hAnsiTheme="minorHAnsi"/>
        </w:rPr>
        <w:t>.</w:t>
      </w:r>
    </w:p>
    <w:p w:rsidR="008F3A14" w:rsidRPr="005A2438" w:rsidRDefault="008F3A14" w:rsidP="008F3A14">
      <w:pPr>
        <w:tabs>
          <w:tab w:val="left" w:pos="540"/>
        </w:tabs>
        <w:jc w:val="both"/>
        <w:rPr>
          <w:rFonts w:asciiTheme="minorHAnsi" w:hAnsiTheme="minorHAnsi" w:cs="Arial"/>
          <w:b/>
          <w:sz w:val="22"/>
          <w:szCs w:val="22"/>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PREDSTAVNIKI POGODBENIH STRANK</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5A2438" w:rsidRDefault="008F3A14" w:rsidP="008F3A14">
      <w:pPr>
        <w:tabs>
          <w:tab w:val="left" w:pos="360"/>
        </w:tabs>
        <w:jc w:val="both"/>
        <w:rPr>
          <w:rFonts w:asciiTheme="minorHAnsi" w:hAnsiTheme="minorHAnsi" w:cs="Arial"/>
          <w:sz w:val="22"/>
          <w:szCs w:val="22"/>
        </w:rPr>
      </w:pPr>
      <w:r w:rsidRPr="005A2438">
        <w:rPr>
          <w:rFonts w:asciiTheme="minorHAnsi" w:hAnsiTheme="minorHAnsi" w:cs="Arial"/>
          <w:sz w:val="22"/>
          <w:szCs w:val="22"/>
        </w:rPr>
        <w:lastRenderedPageBreak/>
        <w:tab/>
      </w:r>
      <w:r>
        <w:rPr>
          <w:rFonts w:asciiTheme="minorHAnsi" w:hAnsiTheme="minorHAnsi" w:cs="Arial"/>
          <w:sz w:val="22"/>
          <w:szCs w:val="22"/>
        </w:rPr>
        <w:tab/>
      </w:r>
      <w:r w:rsidRPr="005A2438">
        <w:rPr>
          <w:rFonts w:asciiTheme="minorHAnsi" w:hAnsiTheme="minorHAnsi" w:cs="Arial"/>
          <w:sz w:val="22"/>
          <w:szCs w:val="22"/>
        </w:rPr>
        <w:t xml:space="preserve">Dela, ki se bodo izvajala na podlagi te pogodbe, bo naročnik nadzoroval in </w:t>
      </w:r>
      <w:r>
        <w:rPr>
          <w:rFonts w:asciiTheme="minorHAnsi" w:hAnsiTheme="minorHAnsi" w:cs="Arial"/>
          <w:sz w:val="22"/>
          <w:szCs w:val="22"/>
        </w:rPr>
        <w:t>koordiniral preko oseb, navedenih</w:t>
      </w:r>
      <w:r w:rsidRPr="005A2438">
        <w:rPr>
          <w:rFonts w:asciiTheme="minorHAnsi" w:hAnsiTheme="minorHAnsi" w:cs="Arial"/>
          <w:sz w:val="22"/>
          <w:szCs w:val="22"/>
        </w:rPr>
        <w:t xml:space="preserve"> </w:t>
      </w:r>
      <w:r>
        <w:rPr>
          <w:rFonts w:asciiTheme="minorHAnsi" w:hAnsiTheme="minorHAnsi" w:cs="Arial"/>
          <w:sz w:val="22"/>
          <w:szCs w:val="22"/>
        </w:rPr>
        <w:t>v tej pogodbi</w:t>
      </w:r>
      <w:r w:rsidRPr="005A2438">
        <w:rPr>
          <w:rFonts w:asciiTheme="minorHAnsi" w:hAnsiTheme="minorHAnsi" w:cs="Arial"/>
          <w:sz w:val="22"/>
          <w:szCs w:val="22"/>
        </w:rPr>
        <w:t xml:space="preserve">. Za vsa dela mora izvajalec voditi dnevnik o izvajanju del, skladno z veljavno zakonodajo, ki ureja izvajanje razpisanih del. </w:t>
      </w:r>
    </w:p>
    <w:p w:rsidR="008F3A14" w:rsidRPr="005A2438" w:rsidRDefault="008F3A14" w:rsidP="008F3A14">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rsidR="008F3A14" w:rsidRPr="005A2438" w:rsidRDefault="008F3A14" w:rsidP="008F3A14">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8F3A14" w:rsidRPr="00DE0E81" w:rsidRDefault="008F3A14" w:rsidP="008F3A14">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DE0E81">
        <w:rPr>
          <w:rFonts w:asciiTheme="minorHAnsi" w:hAnsiTheme="minorHAnsi" w:cs="Arial"/>
          <w:sz w:val="22"/>
          <w:szCs w:val="22"/>
        </w:rPr>
        <w:t xml:space="preserve">Vsako spremembo pooblaščenih oseb morata stranki pisno sporočiti nasprotni stranki v treh (3) dneh po nastali spremembi. </w:t>
      </w:r>
    </w:p>
    <w:p w:rsidR="008F3A14" w:rsidRPr="00DE0E81" w:rsidRDefault="008F3A14" w:rsidP="008F3A14">
      <w:pPr>
        <w:tabs>
          <w:tab w:val="left" w:pos="360"/>
        </w:tabs>
        <w:jc w:val="both"/>
        <w:rPr>
          <w:rFonts w:asciiTheme="minorHAnsi" w:hAnsiTheme="minorHAnsi" w:cs="Arial"/>
          <w:sz w:val="22"/>
          <w:szCs w:val="22"/>
        </w:rPr>
      </w:pPr>
      <w:r w:rsidRPr="00DE0E81">
        <w:rPr>
          <w:rFonts w:asciiTheme="minorHAnsi" w:hAnsiTheme="minorHAnsi" w:cs="Arial"/>
          <w:sz w:val="22"/>
          <w:szCs w:val="22"/>
        </w:rPr>
        <w:tab/>
      </w:r>
      <w:r w:rsidRPr="00DE0E81">
        <w:rPr>
          <w:rFonts w:asciiTheme="minorHAnsi" w:hAnsiTheme="minorHAnsi" w:cs="Arial"/>
          <w:sz w:val="22"/>
          <w:szCs w:val="22"/>
        </w:rPr>
        <w:tab/>
        <w:t xml:space="preserve">Do prejema obvestila iz prejšnjega odstavka, se vsa sporočila, zahteve in reklamacije, posredovane s strani naročnika na zgornje kontaktne podatke </w:t>
      </w:r>
      <w:r>
        <w:rPr>
          <w:rFonts w:asciiTheme="minorHAnsi" w:hAnsiTheme="minorHAnsi" w:cs="Arial"/>
          <w:sz w:val="22"/>
          <w:szCs w:val="22"/>
        </w:rPr>
        <w:t>izvajalca</w:t>
      </w:r>
      <w:r w:rsidRPr="00DE0E81">
        <w:rPr>
          <w:rFonts w:asciiTheme="minorHAnsi" w:hAnsiTheme="minorHAnsi" w:cs="Arial"/>
          <w:sz w:val="22"/>
          <w:szCs w:val="22"/>
        </w:rPr>
        <w:t xml:space="preserve">, štejejo za veljavno prejeta s strani </w:t>
      </w:r>
      <w:r>
        <w:rPr>
          <w:rFonts w:asciiTheme="minorHAnsi" w:hAnsiTheme="minorHAnsi" w:cs="Arial"/>
          <w:sz w:val="22"/>
          <w:szCs w:val="22"/>
        </w:rPr>
        <w:t>izvajalca</w:t>
      </w:r>
      <w:r w:rsidRPr="00DE0E81">
        <w:rPr>
          <w:rFonts w:asciiTheme="minorHAnsi" w:hAnsiTheme="minorHAnsi" w:cs="Arial"/>
          <w:sz w:val="22"/>
          <w:szCs w:val="22"/>
        </w:rPr>
        <w:t>.</w:t>
      </w:r>
    </w:p>
    <w:p w:rsidR="008F3A14" w:rsidRPr="005A2438" w:rsidRDefault="008F3A14" w:rsidP="008F3A14">
      <w:pPr>
        <w:tabs>
          <w:tab w:val="left" w:pos="360"/>
        </w:tabs>
        <w:jc w:val="both"/>
        <w:rPr>
          <w:rFonts w:asciiTheme="minorHAnsi" w:hAnsiTheme="minorHAnsi" w:cs="Arial"/>
          <w:sz w:val="22"/>
          <w:szCs w:val="22"/>
        </w:rPr>
      </w:pPr>
    </w:p>
    <w:p w:rsidR="008F3A14" w:rsidRPr="005A2438" w:rsidRDefault="008F3A14" w:rsidP="008F3A14">
      <w:pPr>
        <w:tabs>
          <w:tab w:val="left" w:pos="540"/>
        </w:tabs>
        <w:jc w:val="both"/>
        <w:rPr>
          <w:rFonts w:asciiTheme="minorHAnsi" w:hAnsiTheme="minorHAnsi" w:cs="Arial"/>
          <w:b/>
          <w:sz w:val="22"/>
          <w:szCs w:val="22"/>
        </w:rPr>
      </w:pPr>
      <w:r w:rsidRPr="005A2438">
        <w:rPr>
          <w:rFonts w:asciiTheme="minorHAnsi" w:hAnsiTheme="minorHAnsi" w:cs="Arial"/>
          <w:b/>
          <w:sz w:val="22"/>
          <w:szCs w:val="22"/>
        </w:rPr>
        <w:t>POSLOVNA SKRIVNOST</w:t>
      </w:r>
      <w:r>
        <w:rPr>
          <w:rFonts w:asciiTheme="minorHAnsi" w:hAnsiTheme="minorHAnsi" w:cs="Arial"/>
          <w:b/>
          <w:sz w:val="22"/>
          <w:szCs w:val="22"/>
        </w:rPr>
        <w:t xml:space="preserve"> IN VAROVANJE OSEBNIH PODATKOV</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DE0E81" w:rsidRDefault="008F3A14" w:rsidP="008F3A14">
      <w:pPr>
        <w:ind w:firstLine="720"/>
        <w:jc w:val="both"/>
        <w:rPr>
          <w:rFonts w:asciiTheme="minorHAnsi" w:hAnsiTheme="minorHAnsi" w:cstheme="minorHAnsi"/>
          <w:sz w:val="22"/>
          <w:szCs w:val="22"/>
        </w:rPr>
      </w:pPr>
      <w:r w:rsidRPr="00DE0E81">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8F3A14" w:rsidRPr="00DE0E81" w:rsidRDefault="008F3A14" w:rsidP="008F3A14">
      <w:pPr>
        <w:ind w:firstLine="720"/>
        <w:jc w:val="both"/>
        <w:rPr>
          <w:rFonts w:asciiTheme="minorHAnsi" w:hAnsiTheme="minorHAnsi" w:cstheme="minorHAnsi"/>
          <w:sz w:val="22"/>
          <w:szCs w:val="22"/>
        </w:rPr>
      </w:pPr>
      <w:r w:rsidRPr="00DE0E81">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8F3A14" w:rsidRPr="00DE0E81" w:rsidRDefault="008F3A14" w:rsidP="008F3A14">
      <w:pPr>
        <w:ind w:firstLine="720"/>
        <w:jc w:val="both"/>
        <w:rPr>
          <w:rFonts w:asciiTheme="minorHAnsi" w:hAnsiTheme="minorHAnsi" w:cstheme="minorHAnsi"/>
          <w:sz w:val="22"/>
          <w:szCs w:val="22"/>
        </w:rPr>
      </w:pPr>
      <w:r>
        <w:rPr>
          <w:rFonts w:asciiTheme="minorHAnsi" w:hAnsiTheme="minorHAnsi" w:cstheme="minorHAnsi"/>
          <w:sz w:val="22"/>
          <w:szCs w:val="22"/>
        </w:rPr>
        <w:t xml:space="preserve">Izvajalec </w:t>
      </w:r>
      <w:r w:rsidRPr="00DE0E81">
        <w:rPr>
          <w:rFonts w:asciiTheme="minorHAnsi" w:hAnsiTheme="minorHAnsi" w:cstheme="minorHAnsi"/>
          <w:sz w:val="22"/>
          <w:szCs w:val="22"/>
        </w:rPr>
        <w:t xml:space="preserve">se je dolžan seznaniti in se ravnati po internih predpisih naročnika glede varovanja in zaščite podatkov, če je to potrebno. Naročnik </w:t>
      </w:r>
      <w:r>
        <w:rPr>
          <w:rFonts w:asciiTheme="minorHAnsi" w:hAnsiTheme="minorHAnsi" w:cstheme="minorHAnsi"/>
          <w:sz w:val="22"/>
          <w:szCs w:val="22"/>
        </w:rPr>
        <w:t>izvajalca</w:t>
      </w:r>
      <w:r w:rsidRPr="00DE0E81">
        <w:rPr>
          <w:rFonts w:asciiTheme="minorHAnsi" w:hAnsiTheme="minorHAnsi" w:cstheme="minorHAnsi"/>
          <w:sz w:val="22"/>
          <w:szCs w:val="22"/>
        </w:rPr>
        <w:t xml:space="preserve"> o spremembi, dopolnitvi oziroma razveljavitvi svojih internih predpisov glede varovanja in zaščite podatkov obvešča preko objav na svoji spletni strani.</w:t>
      </w:r>
    </w:p>
    <w:p w:rsidR="008F3A14" w:rsidRPr="005A2438" w:rsidRDefault="008F3A14" w:rsidP="008F3A14">
      <w:pPr>
        <w:tabs>
          <w:tab w:val="left" w:pos="540"/>
        </w:tabs>
        <w:jc w:val="both"/>
        <w:rPr>
          <w:rFonts w:asciiTheme="minorHAnsi" w:hAnsiTheme="minorHAnsi" w:cs="Arial"/>
          <w:b/>
          <w:szCs w:val="22"/>
        </w:rPr>
      </w:pPr>
    </w:p>
    <w:p w:rsidR="008F3A14" w:rsidRPr="00DE0E81" w:rsidRDefault="008F3A14" w:rsidP="008F3A14">
      <w:pPr>
        <w:pStyle w:val="Telobesedila-zamik"/>
        <w:tabs>
          <w:tab w:val="left" w:pos="540"/>
        </w:tabs>
        <w:ind w:left="0" w:firstLine="0"/>
        <w:rPr>
          <w:rFonts w:asciiTheme="minorHAnsi" w:hAnsiTheme="minorHAnsi" w:cs="Arial"/>
          <w:b/>
          <w:bCs/>
          <w:sz w:val="22"/>
          <w:szCs w:val="22"/>
          <w:lang w:val="sl-SI"/>
        </w:rPr>
      </w:pPr>
      <w:r w:rsidRPr="00DE0E81">
        <w:rPr>
          <w:rFonts w:asciiTheme="minorHAnsi" w:hAnsiTheme="minorHAnsi" w:cs="Arial"/>
          <w:b/>
          <w:bCs/>
          <w:sz w:val="22"/>
          <w:szCs w:val="22"/>
          <w:lang w:val="sl-SI"/>
        </w:rPr>
        <w:t>PROTIKORUPCIJSKA KLAVZULA</w:t>
      </w:r>
    </w:p>
    <w:p w:rsidR="008F3A14" w:rsidRPr="00DE0E81" w:rsidRDefault="008F3A14" w:rsidP="008F3A14">
      <w:pPr>
        <w:pStyle w:val="Odstavekseznama"/>
        <w:numPr>
          <w:ilvl w:val="0"/>
          <w:numId w:val="19"/>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8F3A14" w:rsidRPr="00DE0E81" w:rsidRDefault="008F3A14" w:rsidP="008F3A14">
      <w:pPr>
        <w:pStyle w:val="Telobesedila"/>
        <w:tabs>
          <w:tab w:val="left" w:pos="426"/>
        </w:tabs>
        <w:rPr>
          <w:rFonts w:asciiTheme="minorHAnsi" w:hAnsiTheme="minorHAnsi"/>
          <w:sz w:val="22"/>
          <w:szCs w:val="22"/>
          <w:lang w:val="sl-SI"/>
        </w:rPr>
      </w:pPr>
      <w:r w:rsidRPr="00DE0E81">
        <w:rPr>
          <w:rFonts w:asciiTheme="minorHAnsi" w:hAnsiTheme="minorHAnsi"/>
          <w:sz w:val="22"/>
          <w:szCs w:val="22"/>
          <w:lang w:val="sl-SI"/>
        </w:rPr>
        <w:tab/>
      </w:r>
      <w:r w:rsidRPr="00DE0E81">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8F3A14" w:rsidRPr="00DE0E81" w:rsidRDefault="008F3A14" w:rsidP="008F3A14">
      <w:pPr>
        <w:pStyle w:val="Telobesedila"/>
        <w:tabs>
          <w:tab w:val="left" w:pos="426"/>
        </w:tabs>
        <w:rPr>
          <w:rFonts w:asciiTheme="minorHAnsi" w:hAnsiTheme="minorHAnsi"/>
          <w:sz w:val="22"/>
          <w:szCs w:val="22"/>
          <w:lang w:val="sl-SI"/>
        </w:rPr>
      </w:pPr>
    </w:p>
    <w:p w:rsidR="008F3A14" w:rsidRPr="00DE0E81" w:rsidRDefault="008F3A14" w:rsidP="008F3A14">
      <w:pPr>
        <w:pStyle w:val="Telobesedila"/>
        <w:tabs>
          <w:tab w:val="left" w:pos="426"/>
        </w:tabs>
        <w:rPr>
          <w:rFonts w:asciiTheme="minorHAnsi" w:hAnsiTheme="minorHAnsi"/>
          <w:b/>
          <w:bCs/>
          <w:sz w:val="22"/>
          <w:szCs w:val="22"/>
          <w:lang w:val="sl-SI"/>
        </w:rPr>
      </w:pPr>
      <w:r w:rsidRPr="00DE0E81">
        <w:rPr>
          <w:rFonts w:asciiTheme="minorHAnsi" w:hAnsiTheme="minorHAnsi"/>
          <w:b/>
          <w:bCs/>
          <w:sz w:val="22"/>
          <w:szCs w:val="22"/>
          <w:lang w:val="sl-SI"/>
        </w:rPr>
        <w:t>IZJAVA O LASTNIŠTVU</w:t>
      </w:r>
    </w:p>
    <w:p w:rsidR="008F3A14" w:rsidRPr="00DE0E81" w:rsidRDefault="008F3A14" w:rsidP="008F3A14">
      <w:pPr>
        <w:pStyle w:val="Odstavekseznama"/>
        <w:numPr>
          <w:ilvl w:val="0"/>
          <w:numId w:val="19"/>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8F3A14" w:rsidRPr="00DE0E81" w:rsidRDefault="008F3A14" w:rsidP="008F3A14">
      <w:pPr>
        <w:ind w:firstLine="708"/>
        <w:jc w:val="both"/>
        <w:rPr>
          <w:rFonts w:asciiTheme="minorHAnsi" w:hAnsiTheme="minorHAnsi" w:cs="Arial"/>
          <w:sz w:val="22"/>
          <w:szCs w:val="22"/>
        </w:rPr>
      </w:pPr>
      <w:r w:rsidRPr="00DE0E81">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8F3A14" w:rsidRPr="00DE0E81" w:rsidRDefault="008F3A14" w:rsidP="008F3A14">
      <w:pPr>
        <w:pStyle w:val="Odstavekseznama"/>
        <w:numPr>
          <w:ilvl w:val="0"/>
          <w:numId w:val="9"/>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t xml:space="preserve">svojih ustanoviteljih, družbenikih, vključno s tihimi družbeniki, delničarjih, </w:t>
      </w:r>
      <w:proofErr w:type="spellStart"/>
      <w:r w:rsidRPr="00DE0E81">
        <w:rPr>
          <w:rFonts w:asciiTheme="minorHAnsi" w:hAnsiTheme="minorHAnsi" w:cs="Arial"/>
          <w:lang w:val="sl-SI"/>
        </w:rPr>
        <w:t>komanditistih</w:t>
      </w:r>
      <w:proofErr w:type="spellEnd"/>
      <w:r w:rsidRPr="00DE0E81">
        <w:rPr>
          <w:rFonts w:asciiTheme="minorHAnsi" w:hAnsiTheme="minorHAnsi" w:cs="Arial"/>
          <w:lang w:val="sl-SI"/>
        </w:rPr>
        <w:t xml:space="preserve"> ali drugih lastnikih in podatke o lastniških deležih navedenih oseb,</w:t>
      </w:r>
    </w:p>
    <w:p w:rsidR="008F3A14" w:rsidRPr="00DE0E81" w:rsidRDefault="008F3A14" w:rsidP="008F3A14">
      <w:pPr>
        <w:pStyle w:val="Odstavekseznama"/>
        <w:numPr>
          <w:ilvl w:val="0"/>
          <w:numId w:val="9"/>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t>gospodarskih subjektih, za katere se glede na določbe zakona, ki ureja gospodarske družbe, šteje da so z njim povezane družbe,</w:t>
      </w:r>
    </w:p>
    <w:p w:rsidR="008F3A14" w:rsidRPr="00DE0E81" w:rsidRDefault="008F3A14" w:rsidP="008F3A14">
      <w:pPr>
        <w:ind w:right="2"/>
        <w:jc w:val="both"/>
        <w:rPr>
          <w:rFonts w:asciiTheme="minorHAnsi" w:hAnsiTheme="minorHAnsi"/>
          <w:sz w:val="22"/>
          <w:szCs w:val="22"/>
        </w:rPr>
      </w:pPr>
      <w:r w:rsidRPr="00DE0E81">
        <w:rPr>
          <w:rFonts w:asciiTheme="minorHAnsi" w:hAnsiTheme="minorHAnsi" w:cs="Arial"/>
          <w:sz w:val="22"/>
          <w:szCs w:val="22"/>
        </w:rPr>
        <w:lastRenderedPageBreak/>
        <w:t>ki jih je naročnik, v skladu z določili VI. odstavka 14. člena Zakona o integriteti in preprečevanju korupcije (Ur. l. RS, št. 69/2011-UPB2 s spremembami), dolžan predložiti Komisiji za preprečevanje korupcije, če ta to zahteva.</w:t>
      </w:r>
      <w:r w:rsidRPr="00DE0E81">
        <w:rPr>
          <w:rFonts w:asciiTheme="minorHAnsi" w:hAnsiTheme="minorHAnsi"/>
          <w:sz w:val="22"/>
          <w:szCs w:val="22"/>
        </w:rPr>
        <w:t xml:space="preserve"> </w:t>
      </w:r>
    </w:p>
    <w:p w:rsidR="008F3A14" w:rsidRPr="00DE0E81" w:rsidRDefault="008F3A14" w:rsidP="008F3A14">
      <w:pPr>
        <w:ind w:firstLine="708"/>
        <w:jc w:val="both"/>
        <w:rPr>
          <w:rFonts w:asciiTheme="minorHAnsi" w:hAnsiTheme="minorHAnsi" w:cs="Arial"/>
          <w:sz w:val="22"/>
          <w:szCs w:val="22"/>
        </w:rPr>
      </w:pPr>
      <w:r w:rsidRPr="00DE0E81">
        <w:rPr>
          <w:rFonts w:asciiTheme="minorHAnsi" w:hAnsiTheme="minorHAnsi" w:cs="Arial"/>
          <w:sz w:val="22"/>
          <w:szCs w:val="22"/>
        </w:rPr>
        <w:t>Tako izjavo mora naročniku predložiti tudi podizvajalec, o čemer mora dobavitelj seznaniti vsakega podizvajalca.</w:t>
      </w:r>
    </w:p>
    <w:p w:rsidR="008F3A14" w:rsidRPr="00DE0E81" w:rsidRDefault="008F3A14" w:rsidP="008F3A14">
      <w:pPr>
        <w:ind w:firstLine="708"/>
        <w:jc w:val="both"/>
        <w:rPr>
          <w:rFonts w:asciiTheme="minorHAnsi" w:hAnsiTheme="minorHAnsi"/>
          <w:sz w:val="22"/>
          <w:szCs w:val="22"/>
        </w:rPr>
      </w:pPr>
    </w:p>
    <w:p w:rsidR="008F3A14" w:rsidRPr="00DE0E81" w:rsidRDefault="008F3A14" w:rsidP="008F3A14">
      <w:pPr>
        <w:tabs>
          <w:tab w:val="left" w:pos="540"/>
        </w:tabs>
        <w:jc w:val="both"/>
        <w:rPr>
          <w:rFonts w:asciiTheme="minorHAnsi" w:hAnsiTheme="minorHAnsi" w:cstheme="minorHAnsi"/>
          <w:b/>
          <w:sz w:val="22"/>
          <w:szCs w:val="22"/>
        </w:rPr>
      </w:pPr>
      <w:r w:rsidRPr="00DE0E81">
        <w:rPr>
          <w:rFonts w:asciiTheme="minorHAnsi" w:hAnsiTheme="minorHAnsi" w:cstheme="minorHAnsi"/>
          <w:b/>
          <w:sz w:val="22"/>
          <w:szCs w:val="22"/>
        </w:rPr>
        <w:t>RAZVEZNI POGOJ</w:t>
      </w:r>
    </w:p>
    <w:p w:rsidR="008F3A14" w:rsidRPr="00DE0E81" w:rsidRDefault="008F3A14" w:rsidP="008F3A14">
      <w:pPr>
        <w:pStyle w:val="Odstavekseznama"/>
        <w:numPr>
          <w:ilvl w:val="0"/>
          <w:numId w:val="19"/>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8F3A14" w:rsidRPr="00DE0E81" w:rsidRDefault="008F3A14" w:rsidP="008F3A14">
      <w:pPr>
        <w:ind w:firstLine="708"/>
        <w:jc w:val="both"/>
        <w:rPr>
          <w:rFonts w:asciiTheme="minorHAnsi" w:hAnsiTheme="minorHAnsi"/>
          <w:sz w:val="22"/>
          <w:szCs w:val="22"/>
        </w:rPr>
      </w:pPr>
      <w:r w:rsidRPr="00DE0E81">
        <w:rPr>
          <w:rFonts w:asciiTheme="minorHAnsi" w:hAnsiTheme="minorHAnsi"/>
          <w:sz w:val="22"/>
          <w:szCs w:val="22"/>
        </w:rPr>
        <w:t xml:space="preserve">Ta pogodba je sklenjena pod razveznim pogojem, ki se uresniči v primeru, če bo naročnik seznanjen, </w:t>
      </w:r>
      <w:r w:rsidRPr="007930B6">
        <w:rPr>
          <w:rFonts w:asciiTheme="minorHAnsi" w:hAnsiTheme="minorHAnsi"/>
          <w:sz w:val="22"/>
          <w:szCs w:val="22"/>
        </w:rPr>
        <w:t>da je sodišče s pravnomočno odločitvijo ugotovilo kršitev obveznosti iz II. odstavka 3. člena ZJN-3 s strani izvajalca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8F3A14" w:rsidRPr="00DE0E81" w:rsidRDefault="008F3A14" w:rsidP="008F3A14">
      <w:pPr>
        <w:jc w:val="both"/>
        <w:rPr>
          <w:rFonts w:asciiTheme="minorHAnsi" w:hAnsiTheme="minorHAnsi"/>
          <w:sz w:val="22"/>
          <w:szCs w:val="22"/>
        </w:rPr>
      </w:pPr>
      <w:r w:rsidRPr="00DE0E81">
        <w:rPr>
          <w:rFonts w:asciiTheme="minorHAnsi" w:hAnsiTheme="minorHAnsi"/>
          <w:sz w:val="22"/>
          <w:szCs w:val="22"/>
        </w:rPr>
        <w:tab/>
      </w:r>
    </w:p>
    <w:p w:rsidR="008F3A14" w:rsidRPr="005A2438" w:rsidRDefault="008F3A14" w:rsidP="008F3A14">
      <w:pPr>
        <w:pStyle w:val="Telobesedila"/>
        <w:tabs>
          <w:tab w:val="left" w:pos="426"/>
        </w:tabs>
        <w:rPr>
          <w:rFonts w:asciiTheme="minorHAnsi" w:hAnsiTheme="minorHAnsi"/>
          <w:b/>
          <w:bCs/>
          <w:sz w:val="22"/>
          <w:szCs w:val="22"/>
          <w:lang w:val="sl-SI"/>
        </w:rPr>
      </w:pPr>
      <w:r w:rsidRPr="005A2438">
        <w:rPr>
          <w:rFonts w:asciiTheme="minorHAnsi" w:hAnsiTheme="minorHAnsi"/>
          <w:b/>
          <w:bCs/>
          <w:sz w:val="22"/>
          <w:szCs w:val="22"/>
          <w:lang w:val="sl-SI"/>
        </w:rPr>
        <w:t>REŠEVANJE SPOROV</w:t>
      </w:r>
      <w:r>
        <w:rPr>
          <w:rFonts w:asciiTheme="minorHAnsi" w:hAnsiTheme="minorHAnsi"/>
          <w:b/>
          <w:bCs/>
          <w:sz w:val="22"/>
          <w:szCs w:val="22"/>
          <w:lang w:val="sl-SI"/>
        </w:rPr>
        <w:t xml:space="preserve"> IN ODPOVED POGODBE</w:t>
      </w:r>
    </w:p>
    <w:p w:rsidR="008F3A14" w:rsidRPr="005A2438" w:rsidRDefault="008F3A14" w:rsidP="008F3A14">
      <w:pPr>
        <w:pStyle w:val="Telobesedila"/>
        <w:numPr>
          <w:ilvl w:val="0"/>
          <w:numId w:val="19"/>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8F3A14" w:rsidRPr="002529AF" w:rsidRDefault="008F3A14" w:rsidP="008F3A14">
      <w:pPr>
        <w:pStyle w:val="Telobesedila"/>
        <w:tabs>
          <w:tab w:val="left" w:pos="426"/>
        </w:tabs>
        <w:rPr>
          <w:rFonts w:asciiTheme="minorHAnsi" w:hAnsiTheme="minorHAnsi"/>
          <w:sz w:val="22"/>
          <w:szCs w:val="22"/>
          <w:lang w:val="sl-SI"/>
        </w:rPr>
      </w:pPr>
      <w:r w:rsidRPr="005A2438">
        <w:rPr>
          <w:rFonts w:asciiTheme="minorHAnsi" w:hAnsiTheme="minorHAnsi"/>
          <w:sz w:val="22"/>
          <w:szCs w:val="22"/>
          <w:lang w:val="sl-SI"/>
        </w:rPr>
        <w:tab/>
      </w:r>
      <w:r w:rsidRPr="002529AF">
        <w:rPr>
          <w:rFonts w:asciiTheme="minorHAnsi" w:hAnsiTheme="minorHAnsi"/>
          <w:sz w:val="22"/>
          <w:szCs w:val="22"/>
          <w:lang w:val="sl-SI"/>
        </w:rPr>
        <w:tab/>
        <w:t xml:space="preserve">Vse morebitne spore, nastale na osnovi te pogodbe, rešujeta pogodbeni stranki sporazumno in v duhu dobrih poslovnih običajev. V primeru, da sporazum ni mogoč, spor rešuje pristojno sodišče </w:t>
      </w:r>
      <w:r w:rsidRPr="0057254F">
        <w:rPr>
          <w:rFonts w:asciiTheme="minorHAnsi" w:hAnsiTheme="minorHAnsi"/>
          <w:sz w:val="22"/>
          <w:szCs w:val="22"/>
          <w:lang w:val="sl-SI"/>
        </w:rPr>
        <w:t>po sedežu naročnika.</w:t>
      </w:r>
    </w:p>
    <w:p w:rsidR="008F3A14" w:rsidRPr="002529AF" w:rsidRDefault="008F3A14" w:rsidP="008F3A14">
      <w:pPr>
        <w:ind w:right="2"/>
        <w:jc w:val="both"/>
        <w:rPr>
          <w:rFonts w:asciiTheme="minorHAnsi" w:hAnsiTheme="minorHAnsi" w:cstheme="minorHAnsi"/>
          <w:sz w:val="22"/>
          <w:szCs w:val="22"/>
        </w:rPr>
      </w:pPr>
      <w:r w:rsidRPr="002529AF">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8F3A14" w:rsidRPr="002529AF" w:rsidRDefault="008F3A14" w:rsidP="008F3A14">
      <w:pPr>
        <w:pStyle w:val="Telobesedila"/>
        <w:numPr>
          <w:ilvl w:val="0"/>
          <w:numId w:val="7"/>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dokumentacijo </w:t>
      </w:r>
      <w:r w:rsidRPr="002529AF">
        <w:rPr>
          <w:rFonts w:asciiTheme="minorHAnsi" w:hAnsiTheme="minorHAnsi" w:cstheme="minorHAnsi"/>
          <w:sz w:val="22"/>
          <w:szCs w:val="22"/>
          <w:lang w:val="sl-SI"/>
        </w:rPr>
        <w:t xml:space="preserve">v zvezi z oddajo javnega naročila </w:t>
      </w:r>
      <w:r w:rsidRPr="002529AF">
        <w:rPr>
          <w:rFonts w:asciiTheme="minorHAnsi" w:hAnsiTheme="minorHAnsi" w:cstheme="minorHAnsi"/>
          <w:sz w:val="22"/>
          <w:szCs w:val="22"/>
        </w:rPr>
        <w:t xml:space="preserve">št. </w:t>
      </w:r>
      <w:r w:rsidRPr="002529AF">
        <w:rPr>
          <w:rFonts w:asciiTheme="minorHAnsi" w:hAnsiTheme="minorHAnsi" w:cstheme="minorHAnsi"/>
          <w:sz w:val="22"/>
          <w:szCs w:val="22"/>
          <w:lang w:val="sl-SI"/>
        </w:rPr>
        <w:t xml:space="preserve">JN19-008 </w:t>
      </w:r>
      <w:r w:rsidRPr="002529AF">
        <w:rPr>
          <w:rFonts w:asciiTheme="minorHAnsi" w:hAnsiTheme="minorHAnsi" w:cstheme="minorHAnsi"/>
          <w:sz w:val="22"/>
          <w:szCs w:val="22"/>
        </w:rPr>
        <w:t xml:space="preserve">z dne </w:t>
      </w:r>
      <w:r w:rsidRPr="002529AF">
        <w:rPr>
          <w:rFonts w:asciiTheme="minorHAnsi" w:hAnsiTheme="minorHAnsi" w:cstheme="minorHAnsi"/>
          <w:sz w:val="22"/>
          <w:szCs w:val="22"/>
          <w:lang w:val="sl-SI"/>
        </w:rPr>
        <w:t>_________</w:t>
      </w:r>
      <w:r w:rsidRPr="002529AF">
        <w:rPr>
          <w:rFonts w:asciiTheme="minorHAnsi" w:hAnsiTheme="minorHAnsi" w:cstheme="minorHAnsi"/>
          <w:sz w:val="22"/>
          <w:szCs w:val="22"/>
        </w:rPr>
        <w:t>,</w:t>
      </w:r>
    </w:p>
    <w:p w:rsidR="008F3A14" w:rsidRPr="002529AF" w:rsidRDefault="008F3A14" w:rsidP="008F3A14">
      <w:pPr>
        <w:pStyle w:val="Telobesedila"/>
        <w:numPr>
          <w:ilvl w:val="0"/>
          <w:numId w:val="7"/>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ustrezni del ponudbene dokumentacije št. _________ z dne ____________, </w:t>
      </w:r>
    </w:p>
    <w:p w:rsidR="008F3A14" w:rsidRPr="002529AF" w:rsidRDefault="008F3A14" w:rsidP="008F3A14">
      <w:pPr>
        <w:pStyle w:val="Telobesedila"/>
        <w:numPr>
          <w:ilvl w:val="0"/>
          <w:numId w:val="7"/>
        </w:numPr>
        <w:tabs>
          <w:tab w:val="left" w:pos="426"/>
        </w:tabs>
        <w:rPr>
          <w:rFonts w:asciiTheme="minorHAnsi" w:hAnsiTheme="minorHAnsi" w:cstheme="minorHAnsi"/>
          <w:sz w:val="22"/>
          <w:szCs w:val="22"/>
        </w:rPr>
      </w:pPr>
      <w:r w:rsidRPr="002529AF">
        <w:rPr>
          <w:rFonts w:asciiTheme="minorHAnsi" w:hAnsiTheme="minorHAnsi" w:cstheme="minorHAnsi"/>
          <w:sz w:val="22"/>
          <w:szCs w:val="22"/>
          <w:lang w:val="sl-SI"/>
        </w:rPr>
        <w:t>odločitev</w:t>
      </w:r>
      <w:r w:rsidRPr="002529AF">
        <w:rPr>
          <w:rFonts w:asciiTheme="minorHAnsi" w:hAnsiTheme="minorHAnsi" w:cstheme="minorHAnsi"/>
          <w:sz w:val="22"/>
          <w:szCs w:val="22"/>
        </w:rPr>
        <w:t xml:space="preserve"> o oddaji javnega naročila z dne _________, </w:t>
      </w:r>
    </w:p>
    <w:p w:rsidR="008F3A14" w:rsidRPr="002529AF" w:rsidRDefault="008F3A14" w:rsidP="008F3A14">
      <w:pPr>
        <w:pStyle w:val="Telobesedila"/>
        <w:numPr>
          <w:ilvl w:val="0"/>
          <w:numId w:val="7"/>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drugo dokumentacijo v zvezi s to pogodbo. </w:t>
      </w:r>
    </w:p>
    <w:p w:rsidR="008F3A14" w:rsidRPr="002529AF" w:rsidRDefault="008F3A14" w:rsidP="008F3A14">
      <w:pPr>
        <w:tabs>
          <w:tab w:val="left" w:pos="360"/>
        </w:tabs>
        <w:ind w:right="22"/>
        <w:jc w:val="both"/>
        <w:rPr>
          <w:rFonts w:asciiTheme="minorHAnsi" w:hAnsiTheme="minorHAnsi" w:cstheme="minorHAnsi"/>
          <w:sz w:val="22"/>
          <w:szCs w:val="22"/>
        </w:rPr>
      </w:pPr>
      <w:r w:rsidRPr="002529AF">
        <w:rPr>
          <w:rFonts w:asciiTheme="minorHAnsi" w:hAnsiTheme="minorHAnsi" w:cstheme="minorHAnsi"/>
          <w:sz w:val="22"/>
          <w:szCs w:val="22"/>
        </w:rPr>
        <w:tab/>
      </w:r>
      <w:r w:rsidRPr="002529AF">
        <w:rPr>
          <w:rFonts w:asciiTheme="minorHAnsi" w:hAnsiTheme="minorHAnsi" w:cstheme="minorHAnsi"/>
          <w:sz w:val="22"/>
          <w:szCs w:val="22"/>
        </w:rPr>
        <w:tab/>
      </w:r>
      <w:r w:rsidRPr="002529AF">
        <w:rPr>
          <w:iCs/>
        </w:rPr>
        <w:t xml:space="preserve"> </w:t>
      </w:r>
      <w:r w:rsidRPr="002529AF">
        <w:rPr>
          <w:rFonts w:asciiTheme="minorHAnsi" w:hAnsiTheme="minorHAnsi" w:cstheme="minorHAnsi"/>
          <w:sz w:val="22"/>
          <w:szCs w:val="22"/>
        </w:rPr>
        <w:t>Naročnik ima pravico, da od pogodbe predčasno odstopi brez odpovednega roka:</w:t>
      </w:r>
    </w:p>
    <w:p w:rsidR="008F3A14" w:rsidRPr="002529AF" w:rsidRDefault="008F3A14" w:rsidP="008F3A14">
      <w:pPr>
        <w:pStyle w:val="Brezrazmikov"/>
        <w:numPr>
          <w:ilvl w:val="0"/>
          <w:numId w:val="18"/>
        </w:numPr>
        <w:jc w:val="both"/>
      </w:pPr>
      <w:r w:rsidRPr="002529AF">
        <w:t xml:space="preserve">če dobavitelj svojih obveznosti ne opravlja skladno s pogodbo, zaradi česar je prejel že najmanj dve opozorili, </w:t>
      </w:r>
    </w:p>
    <w:p w:rsidR="008F3A14" w:rsidRPr="002529AF" w:rsidRDefault="008F3A14" w:rsidP="008F3A14">
      <w:pPr>
        <w:pStyle w:val="Brezrazmikov"/>
        <w:numPr>
          <w:ilvl w:val="0"/>
          <w:numId w:val="18"/>
        </w:numPr>
        <w:jc w:val="both"/>
      </w:pPr>
      <w:r w:rsidRPr="002529AF">
        <w:t xml:space="preserve">če je v tej pogodbi tako določeno, </w:t>
      </w:r>
    </w:p>
    <w:p w:rsidR="008F3A14" w:rsidRPr="002529AF" w:rsidRDefault="008F3A14" w:rsidP="008F3A14">
      <w:pPr>
        <w:pStyle w:val="Brezrazmikov"/>
        <w:numPr>
          <w:ilvl w:val="0"/>
          <w:numId w:val="18"/>
        </w:numPr>
        <w:jc w:val="both"/>
      </w:pPr>
      <w:r w:rsidRPr="002529AF">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8F3A14" w:rsidRPr="002529AF" w:rsidRDefault="008F3A14" w:rsidP="008F3A14">
      <w:pPr>
        <w:pStyle w:val="Brezrazmikov"/>
        <w:numPr>
          <w:ilvl w:val="0"/>
          <w:numId w:val="18"/>
        </w:numPr>
        <w:jc w:val="both"/>
      </w:pPr>
      <w:r w:rsidRPr="002529AF">
        <w:t>če nima več zagotovljenih sredstev</w:t>
      </w:r>
      <w:r>
        <w:t xml:space="preserve"> za izvedbo predmeta naročila.</w:t>
      </w:r>
    </w:p>
    <w:p w:rsidR="008F3A14" w:rsidRPr="002529AF" w:rsidRDefault="008F3A14" w:rsidP="008F3A14">
      <w:pPr>
        <w:pStyle w:val="Brezrazmikov"/>
        <w:ind w:firstLine="708"/>
        <w:jc w:val="both"/>
        <w:rPr>
          <w:iCs/>
        </w:rPr>
      </w:pPr>
      <w:r w:rsidRPr="0057254F">
        <w:t xml:space="preserve">Izvajalec v zgoraj navedenih primerih (29. </w:t>
      </w:r>
      <w:r>
        <w:t>in</w:t>
      </w:r>
      <w:r w:rsidRPr="0057254F">
        <w:t xml:space="preserve"> 3</w:t>
      </w:r>
      <w:r>
        <w:t>0</w:t>
      </w:r>
      <w:r w:rsidRPr="0057254F">
        <w:t>. člen) ni upravičen od naročnika zahtevati kakršne koli povrnitve škode ali vračila kakršnih koli drugih stroškov v zvezi s tem.</w:t>
      </w:r>
      <w:r w:rsidRPr="002529AF">
        <w:t xml:space="preserve"> </w:t>
      </w:r>
      <w:r w:rsidRPr="002529AF">
        <w:rPr>
          <w:iCs/>
        </w:rPr>
        <w:t xml:space="preserve"> </w:t>
      </w:r>
    </w:p>
    <w:p w:rsidR="008F3A14" w:rsidRPr="002529AF" w:rsidRDefault="008F3A14" w:rsidP="008F3A14">
      <w:pPr>
        <w:pStyle w:val="Telobesedila"/>
        <w:tabs>
          <w:tab w:val="left" w:pos="426"/>
        </w:tabs>
        <w:rPr>
          <w:rFonts w:asciiTheme="minorHAnsi" w:hAnsiTheme="minorHAnsi"/>
          <w:sz w:val="22"/>
          <w:szCs w:val="22"/>
          <w:lang w:val="sl-SI"/>
        </w:rPr>
      </w:pPr>
    </w:p>
    <w:p w:rsidR="008F3A14" w:rsidRPr="002529AF" w:rsidRDefault="008F3A14" w:rsidP="008F3A14">
      <w:pPr>
        <w:tabs>
          <w:tab w:val="left" w:pos="540"/>
        </w:tabs>
        <w:jc w:val="both"/>
        <w:rPr>
          <w:rFonts w:asciiTheme="minorHAnsi" w:hAnsiTheme="minorHAnsi" w:cs="Arial"/>
          <w:b/>
          <w:sz w:val="22"/>
          <w:szCs w:val="22"/>
        </w:rPr>
      </w:pPr>
      <w:r w:rsidRPr="002529AF">
        <w:rPr>
          <w:rFonts w:asciiTheme="minorHAnsi" w:hAnsiTheme="minorHAnsi" w:cs="Arial"/>
          <w:b/>
          <w:sz w:val="22"/>
          <w:szCs w:val="22"/>
        </w:rPr>
        <w:t>PRILOGE IN SESTAVNI DELI POGODBE</w:t>
      </w:r>
    </w:p>
    <w:p w:rsidR="008F3A14" w:rsidRPr="002529AF" w:rsidRDefault="008F3A14" w:rsidP="008F3A14">
      <w:pPr>
        <w:pStyle w:val="Odstavekseznama"/>
        <w:numPr>
          <w:ilvl w:val="0"/>
          <w:numId w:val="19"/>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8F3A14" w:rsidRPr="002529AF" w:rsidRDefault="008F3A14" w:rsidP="008F3A14">
      <w:pPr>
        <w:tabs>
          <w:tab w:val="left" w:pos="540"/>
        </w:tabs>
        <w:ind w:right="22"/>
        <w:jc w:val="both"/>
        <w:rPr>
          <w:rFonts w:asciiTheme="minorHAnsi" w:hAnsiTheme="minorHAnsi" w:cs="Arial"/>
          <w:sz w:val="22"/>
          <w:szCs w:val="22"/>
        </w:rPr>
      </w:pPr>
      <w:r w:rsidRPr="002529AF">
        <w:rPr>
          <w:rFonts w:asciiTheme="minorHAnsi" w:hAnsiTheme="minorHAnsi" w:cs="Arial"/>
          <w:color w:val="8496B0" w:themeColor="text2" w:themeTint="99"/>
          <w:sz w:val="22"/>
          <w:szCs w:val="22"/>
        </w:rPr>
        <w:tab/>
      </w:r>
      <w:r w:rsidRPr="002529AF">
        <w:rPr>
          <w:rFonts w:asciiTheme="minorHAnsi" w:hAnsiTheme="minorHAnsi" w:cs="Arial"/>
          <w:color w:val="8496B0" w:themeColor="text2" w:themeTint="99"/>
          <w:sz w:val="22"/>
          <w:szCs w:val="22"/>
        </w:rPr>
        <w:tab/>
      </w:r>
      <w:r w:rsidRPr="002529AF">
        <w:rPr>
          <w:rFonts w:asciiTheme="minorHAnsi" w:hAnsiTheme="minorHAnsi" w:cs="Arial"/>
          <w:sz w:val="22"/>
          <w:szCs w:val="22"/>
        </w:rPr>
        <w:t xml:space="preserve">Priloge k tej pogodbi so: </w:t>
      </w:r>
    </w:p>
    <w:p w:rsidR="008F3A14" w:rsidRPr="002529AF" w:rsidRDefault="008F3A14" w:rsidP="008F3A14">
      <w:pPr>
        <w:numPr>
          <w:ilvl w:val="0"/>
          <w:numId w:val="11"/>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ponudba s ponudbenim predračunom št. _______, z dne _______,</w:t>
      </w:r>
    </w:p>
    <w:p w:rsidR="008F3A14" w:rsidRPr="002529AF" w:rsidRDefault="008F3A14" w:rsidP="008F3A14">
      <w:pPr>
        <w:numPr>
          <w:ilvl w:val="0"/>
          <w:numId w:val="11"/>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tehničn</w:t>
      </w:r>
      <w:r>
        <w:rPr>
          <w:rFonts w:asciiTheme="minorHAnsi" w:hAnsiTheme="minorHAnsi" w:cs="Arial"/>
          <w:sz w:val="22"/>
          <w:szCs w:val="22"/>
        </w:rPr>
        <w:t>e</w:t>
      </w:r>
      <w:r w:rsidRPr="002529AF">
        <w:rPr>
          <w:rFonts w:asciiTheme="minorHAnsi" w:hAnsiTheme="minorHAnsi" w:cs="Arial"/>
          <w:sz w:val="22"/>
          <w:szCs w:val="22"/>
        </w:rPr>
        <w:t xml:space="preserve"> specifikacij</w:t>
      </w:r>
      <w:r>
        <w:rPr>
          <w:rFonts w:asciiTheme="minorHAnsi" w:hAnsiTheme="minorHAnsi" w:cs="Arial"/>
          <w:sz w:val="22"/>
          <w:szCs w:val="22"/>
        </w:rPr>
        <w:t>e z dne ____</w:t>
      </w:r>
      <w:r w:rsidRPr="002529AF">
        <w:rPr>
          <w:rFonts w:asciiTheme="minorHAnsi" w:hAnsiTheme="minorHAnsi" w:cs="Arial"/>
          <w:sz w:val="22"/>
          <w:szCs w:val="22"/>
        </w:rPr>
        <w:t xml:space="preserve">, </w:t>
      </w:r>
    </w:p>
    <w:p w:rsidR="008F3A14" w:rsidRPr="002529AF" w:rsidRDefault="008F3A14" w:rsidP="008F3A14">
      <w:pPr>
        <w:numPr>
          <w:ilvl w:val="0"/>
          <w:numId w:val="11"/>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 xml:space="preserve">osnutek pogodbe o </w:t>
      </w:r>
      <w:proofErr w:type="spellStart"/>
      <w:r w:rsidRPr="002529AF">
        <w:rPr>
          <w:rFonts w:asciiTheme="minorHAnsi" w:hAnsiTheme="minorHAnsi" w:cs="Arial"/>
          <w:sz w:val="22"/>
          <w:szCs w:val="22"/>
        </w:rPr>
        <w:t>pogarancijskem</w:t>
      </w:r>
      <w:proofErr w:type="spellEnd"/>
      <w:r w:rsidRPr="002529AF">
        <w:rPr>
          <w:rFonts w:asciiTheme="minorHAnsi" w:hAnsiTheme="minorHAnsi" w:cs="Arial"/>
          <w:sz w:val="22"/>
          <w:szCs w:val="22"/>
        </w:rPr>
        <w:t xml:space="preserve"> vzdrževanju,</w:t>
      </w:r>
    </w:p>
    <w:p w:rsidR="008F3A14" w:rsidRPr="002529AF" w:rsidRDefault="008F3A14" w:rsidP="008F3A14">
      <w:pPr>
        <w:pStyle w:val="Odstavekseznama"/>
        <w:numPr>
          <w:ilvl w:val="0"/>
          <w:numId w:val="11"/>
        </w:numPr>
        <w:tabs>
          <w:tab w:val="left" w:pos="540"/>
        </w:tabs>
        <w:spacing w:after="0" w:line="240" w:lineRule="auto"/>
        <w:ind w:right="22"/>
        <w:contextualSpacing w:val="0"/>
        <w:jc w:val="both"/>
        <w:rPr>
          <w:rFonts w:asciiTheme="minorHAnsi" w:hAnsiTheme="minorHAnsi" w:cstheme="minorHAnsi"/>
        </w:rPr>
      </w:pPr>
      <w:r w:rsidRPr="002529AF">
        <w:rPr>
          <w:rFonts w:asciiTheme="minorHAnsi" w:hAnsiTheme="minorHAnsi"/>
        </w:rPr>
        <w:t>»</w:t>
      </w:r>
      <w:proofErr w:type="spellStart"/>
      <w:proofErr w:type="gramStart"/>
      <w:r w:rsidRPr="002529AF">
        <w:rPr>
          <w:rFonts w:asciiTheme="minorHAnsi" w:hAnsiTheme="minorHAnsi"/>
        </w:rPr>
        <w:t>Priloga</w:t>
      </w:r>
      <w:proofErr w:type="spellEnd"/>
      <w:r w:rsidRPr="002529AF">
        <w:rPr>
          <w:rFonts w:asciiTheme="minorHAnsi" w:hAnsiTheme="minorHAnsi"/>
        </w:rPr>
        <w:t xml:space="preserve"> </w:t>
      </w:r>
      <w:r w:rsidRPr="002529AF">
        <w:rPr>
          <w:rFonts w:asciiTheme="minorHAnsi" w:hAnsiTheme="minorHAnsi" w:cs="Arial"/>
        </w:rPr>
        <w:t xml:space="preserve"> –</w:t>
      </w:r>
      <w:proofErr w:type="gramEnd"/>
      <w:r w:rsidRPr="002529AF">
        <w:rPr>
          <w:rFonts w:asciiTheme="minorHAnsi" w:hAnsiTheme="minorHAnsi" w:cs="Arial"/>
        </w:rPr>
        <w:t xml:space="preserve"> </w:t>
      </w:r>
      <w:proofErr w:type="spellStart"/>
      <w:r w:rsidRPr="002529AF">
        <w:rPr>
          <w:rFonts w:asciiTheme="minorHAnsi" w:hAnsiTheme="minorHAnsi" w:cs="Arial"/>
        </w:rPr>
        <w:t>podizvajalec</w:t>
      </w:r>
      <w:proofErr w:type="spellEnd"/>
      <w:r w:rsidRPr="002529AF">
        <w:rPr>
          <w:rFonts w:asciiTheme="minorHAnsi" w:hAnsiTheme="minorHAnsi" w:cs="Arial"/>
        </w:rPr>
        <w:t>«</w:t>
      </w:r>
      <w:r w:rsidRPr="002529AF">
        <w:rPr>
          <w:rFonts w:asciiTheme="minorHAnsi" w:hAnsiTheme="minorHAnsi" w:cstheme="minorHAnsi"/>
        </w:rPr>
        <w:t>.</w:t>
      </w:r>
    </w:p>
    <w:p w:rsidR="008F3A14" w:rsidRPr="002529AF" w:rsidRDefault="008F3A14" w:rsidP="008F3A14">
      <w:p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ab/>
      </w:r>
      <w:r w:rsidRPr="002529AF">
        <w:rPr>
          <w:rFonts w:asciiTheme="minorHAnsi" w:hAnsiTheme="minorHAnsi" w:cs="Arial"/>
          <w:sz w:val="22"/>
          <w:szCs w:val="22"/>
        </w:rPr>
        <w:tab/>
        <w:t>Sestavni deli te pogodbe so tudi:</w:t>
      </w:r>
    </w:p>
    <w:p w:rsidR="008F3A14" w:rsidRPr="002529AF" w:rsidRDefault="008F3A14" w:rsidP="008F3A14">
      <w:pPr>
        <w:pStyle w:val="Odstavekseznama"/>
        <w:numPr>
          <w:ilvl w:val="0"/>
          <w:numId w:val="11"/>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lastRenderedPageBreak/>
        <w:t>dokumentacija v zvezi z oddajo javnega naročila, št. JN19-008 z dne ____________,</w:t>
      </w:r>
    </w:p>
    <w:p w:rsidR="008F3A14" w:rsidRPr="002529AF" w:rsidRDefault="008F3A14" w:rsidP="008F3A14">
      <w:pPr>
        <w:pStyle w:val="Odstavekseznama"/>
        <w:numPr>
          <w:ilvl w:val="0"/>
          <w:numId w:val="11"/>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dokumentacija za razpis (DZR), št. 7811</w:t>
      </w:r>
      <w:r>
        <w:rPr>
          <w:rFonts w:asciiTheme="minorHAnsi" w:eastAsia="Times New Roman" w:hAnsiTheme="minorHAnsi" w:cs="Arial"/>
          <w:lang w:val="sl-SI" w:eastAsia="sl-SI"/>
        </w:rPr>
        <w:t>-</w:t>
      </w:r>
      <w:r w:rsidRPr="002529AF">
        <w:rPr>
          <w:rFonts w:asciiTheme="minorHAnsi" w:eastAsia="Times New Roman" w:hAnsiTheme="minorHAnsi" w:cs="Arial"/>
          <w:lang w:val="sl-SI" w:eastAsia="sl-SI"/>
        </w:rPr>
        <w:t>6E1 (marec 2019),</w:t>
      </w:r>
    </w:p>
    <w:p w:rsidR="008F3A14" w:rsidRPr="002529AF" w:rsidRDefault="008F3A14" w:rsidP="008F3A14">
      <w:pPr>
        <w:pStyle w:val="Odstavekseznama"/>
        <w:numPr>
          <w:ilvl w:val="0"/>
          <w:numId w:val="11"/>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ponudbena dokumentacija ponudnika – izvajalca, št. ___________, z dne _________,</w:t>
      </w:r>
    </w:p>
    <w:p w:rsidR="008F3A14" w:rsidRPr="002529AF" w:rsidRDefault="008F3A14" w:rsidP="008F3A14">
      <w:pPr>
        <w:pStyle w:val="Odstavekseznama"/>
        <w:numPr>
          <w:ilvl w:val="0"/>
          <w:numId w:val="11"/>
        </w:numPr>
        <w:spacing w:after="0" w:line="240" w:lineRule="auto"/>
        <w:ind w:right="23"/>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8F3A14" w:rsidRDefault="008F3A14" w:rsidP="008F3A14">
      <w:pPr>
        <w:ind w:right="23" w:firstLine="708"/>
        <w:jc w:val="both"/>
        <w:rPr>
          <w:rFonts w:asciiTheme="minorHAnsi" w:hAnsiTheme="minorHAnsi" w:cs="Arial"/>
          <w:sz w:val="22"/>
          <w:szCs w:val="22"/>
        </w:rPr>
      </w:pPr>
      <w:r w:rsidRPr="002529AF">
        <w:rPr>
          <w:rFonts w:asciiTheme="minorHAnsi" w:hAnsiTheme="minorHAnsi" w:cs="Arial"/>
          <w:sz w:val="22"/>
          <w:szCs w:val="22"/>
        </w:rPr>
        <w:t>Priloge in sestavni deli pogodbe so enako zavezujoči kot pogodba.</w:t>
      </w:r>
    </w:p>
    <w:p w:rsidR="008F3A14" w:rsidRPr="002529AF" w:rsidRDefault="008F3A14" w:rsidP="008F3A14">
      <w:pPr>
        <w:ind w:right="23" w:firstLine="708"/>
        <w:jc w:val="both"/>
        <w:rPr>
          <w:rFonts w:asciiTheme="minorHAnsi" w:hAnsiTheme="minorHAnsi" w:cs="Arial"/>
          <w:sz w:val="22"/>
          <w:szCs w:val="22"/>
        </w:rPr>
      </w:pPr>
    </w:p>
    <w:p w:rsidR="008F3A14" w:rsidRPr="002529AF" w:rsidRDefault="008F3A14" w:rsidP="008F3A14">
      <w:pPr>
        <w:tabs>
          <w:tab w:val="left" w:pos="540"/>
        </w:tabs>
        <w:jc w:val="both"/>
        <w:rPr>
          <w:rFonts w:asciiTheme="minorHAnsi" w:hAnsiTheme="minorHAnsi" w:cs="Arial"/>
          <w:b/>
          <w:sz w:val="22"/>
          <w:szCs w:val="22"/>
        </w:rPr>
      </w:pPr>
      <w:r w:rsidRPr="002529AF">
        <w:rPr>
          <w:rFonts w:asciiTheme="minorHAnsi" w:hAnsiTheme="minorHAnsi" w:cs="Arial"/>
          <w:b/>
          <w:sz w:val="22"/>
          <w:szCs w:val="22"/>
        </w:rPr>
        <w:t>KONČNE DOLOČBE</w:t>
      </w:r>
    </w:p>
    <w:p w:rsidR="008F3A14" w:rsidRPr="002529AF" w:rsidRDefault="008F3A14" w:rsidP="008F3A14">
      <w:pPr>
        <w:pStyle w:val="Odstavekseznama"/>
        <w:numPr>
          <w:ilvl w:val="0"/>
          <w:numId w:val="19"/>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8F3A14" w:rsidRPr="002529AF" w:rsidRDefault="008F3A14" w:rsidP="008F3A14">
      <w:pPr>
        <w:pStyle w:val="Brezrazmikov"/>
        <w:ind w:firstLine="360"/>
        <w:jc w:val="both"/>
        <w:rPr>
          <w:rFonts w:asciiTheme="minorHAnsi" w:hAnsiTheme="minorHAnsi" w:cstheme="minorHAnsi"/>
        </w:rPr>
      </w:pPr>
      <w:r w:rsidRPr="002529AF">
        <w:rPr>
          <w:rFonts w:asciiTheme="minorHAnsi" w:hAnsiTheme="minorHAnsi" w:cs="Arial"/>
        </w:rPr>
        <w:tab/>
      </w:r>
      <w:r w:rsidRPr="002529AF">
        <w:rPr>
          <w:rFonts w:asciiTheme="minorHAnsi" w:hAnsiTheme="minorHAnsi" w:cstheme="minorHAnsi"/>
        </w:rPr>
        <w:t>Pogodba postane veljavna z dnem obojestranskega podpisa obeh pogodbenih strank in ko dobavitelj predloži izjavo v skladu s VI. odstavkom 14. člena Zakona o integriteti in preprečevanju korupcije (</w:t>
      </w:r>
      <w:proofErr w:type="spellStart"/>
      <w:r w:rsidRPr="002529AF">
        <w:rPr>
          <w:rFonts w:asciiTheme="minorHAnsi" w:hAnsiTheme="minorHAnsi" w:cstheme="minorHAnsi"/>
        </w:rPr>
        <w:t>ZIntPK</w:t>
      </w:r>
      <w:proofErr w:type="spellEnd"/>
      <w:r w:rsidRPr="002529AF">
        <w:rPr>
          <w:rFonts w:asciiTheme="minorHAnsi" w:hAnsiTheme="minorHAnsi" w:cstheme="minorHAnsi"/>
        </w:rPr>
        <w:t>) – tudi za vse skupne ponudnike in podizvajalce, ter finančno zavarovanje.</w:t>
      </w:r>
      <w:r w:rsidRPr="002529AF">
        <w:rPr>
          <w:rFonts w:asciiTheme="minorHAnsi" w:hAnsiTheme="minorHAnsi" w:cstheme="minorHAnsi"/>
        </w:rPr>
        <w:tab/>
      </w:r>
    </w:p>
    <w:p w:rsidR="008F3A14" w:rsidRPr="002529AF" w:rsidRDefault="008F3A14" w:rsidP="008F3A14">
      <w:pPr>
        <w:pStyle w:val="Brezrazmikov"/>
        <w:ind w:firstLine="644"/>
        <w:jc w:val="both"/>
        <w:rPr>
          <w:rFonts w:asciiTheme="minorHAnsi" w:hAnsiTheme="minorHAnsi" w:cstheme="minorHAnsi"/>
        </w:rPr>
      </w:pPr>
      <w:r w:rsidRPr="00CF1DA9">
        <w:rPr>
          <w:rFonts w:asciiTheme="minorHAnsi" w:hAnsiTheme="minorHAnsi" w:cstheme="minorHAnsi"/>
        </w:rPr>
        <w:t xml:space="preserve">Pogodba se sklepa za čas od </w:t>
      </w:r>
      <w:r w:rsidRPr="00CF1DA9">
        <w:rPr>
          <w:rFonts w:asciiTheme="minorHAnsi" w:hAnsiTheme="minorHAnsi" w:cs="Arial"/>
        </w:rPr>
        <w:t>podpisa do 30. 9. 2021</w:t>
      </w:r>
      <w:r w:rsidRPr="00CF1DA9">
        <w:rPr>
          <w:rFonts w:asciiTheme="minorHAnsi" w:hAnsiTheme="minorHAnsi" w:cstheme="minorHAnsi"/>
        </w:rPr>
        <w:t>.</w:t>
      </w:r>
    </w:p>
    <w:p w:rsidR="008F3A14" w:rsidRPr="002529AF" w:rsidRDefault="008F3A14" w:rsidP="008F3A14">
      <w:pPr>
        <w:ind w:right="2" w:firstLine="644"/>
        <w:jc w:val="both"/>
        <w:rPr>
          <w:rFonts w:asciiTheme="minorHAnsi" w:hAnsiTheme="minorHAnsi" w:cstheme="minorHAnsi"/>
          <w:sz w:val="22"/>
          <w:szCs w:val="22"/>
        </w:rPr>
      </w:pPr>
      <w:r w:rsidRPr="002529AF">
        <w:rPr>
          <w:rFonts w:asciiTheme="minorHAnsi" w:hAnsiTheme="minorHAnsi" w:cstheme="minorHAnsi"/>
          <w:sz w:val="22"/>
          <w:szCs w:val="22"/>
        </w:rPr>
        <w:t>Pogodba je napisana v dveh (2) enakih izvodih, od katerih prejme vsaka stranka en (1) izvod.</w:t>
      </w:r>
    </w:p>
    <w:p w:rsidR="008F3A14" w:rsidRDefault="008F3A14" w:rsidP="008F3A14">
      <w:pPr>
        <w:pStyle w:val="Telobesedila"/>
        <w:tabs>
          <w:tab w:val="left" w:pos="426"/>
        </w:tabs>
        <w:rPr>
          <w:rFonts w:asciiTheme="minorHAnsi" w:hAnsiTheme="minorHAnsi"/>
          <w:sz w:val="22"/>
          <w:szCs w:val="22"/>
          <w:lang w:val="sl-SI"/>
        </w:rPr>
      </w:pPr>
    </w:p>
    <w:p w:rsidR="008F3A14" w:rsidRDefault="008F3A14" w:rsidP="008F3A14">
      <w:pPr>
        <w:pStyle w:val="Telobesedila"/>
        <w:tabs>
          <w:tab w:val="left" w:pos="426"/>
        </w:tabs>
        <w:rPr>
          <w:rFonts w:asciiTheme="minorHAnsi" w:hAnsiTheme="minorHAnsi"/>
          <w:sz w:val="22"/>
          <w:szCs w:val="22"/>
          <w:lang w:val="sl-SI"/>
        </w:rPr>
      </w:pP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 dne 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Kranj, dne ____________</w:t>
      </w:r>
    </w:p>
    <w:p w:rsidR="008F3A14" w:rsidRPr="005A2438" w:rsidRDefault="008F3A14" w:rsidP="008F3A14">
      <w:pPr>
        <w:tabs>
          <w:tab w:val="left" w:pos="540"/>
        </w:tabs>
        <w:jc w:val="both"/>
        <w:rPr>
          <w:rFonts w:asciiTheme="minorHAnsi" w:hAnsiTheme="minorHAnsi" w:cs="Arial"/>
          <w:sz w:val="16"/>
          <w:szCs w:val="16"/>
        </w:rPr>
      </w:pPr>
      <w:r w:rsidRPr="005A2438">
        <w:rPr>
          <w:rFonts w:asciiTheme="minorHAnsi" w:hAnsiTheme="minorHAnsi" w:cs="Arial"/>
          <w:sz w:val="16"/>
          <w:szCs w:val="16"/>
        </w:rPr>
        <w:t>(kraj)</w:t>
      </w:r>
    </w:p>
    <w:p w:rsidR="008F3A14" w:rsidRDefault="008F3A14" w:rsidP="008F3A14">
      <w:pPr>
        <w:tabs>
          <w:tab w:val="left" w:pos="540"/>
        </w:tabs>
        <w:jc w:val="both"/>
        <w:rPr>
          <w:rFonts w:asciiTheme="minorHAnsi" w:hAnsiTheme="minorHAnsi" w:cs="Arial"/>
          <w:sz w:val="22"/>
          <w:szCs w:val="22"/>
        </w:rPr>
      </w:pPr>
    </w:p>
    <w:p w:rsidR="008F3A14" w:rsidRDefault="008F3A14" w:rsidP="008F3A14">
      <w:pPr>
        <w:tabs>
          <w:tab w:val="left" w:pos="540"/>
        </w:tabs>
        <w:jc w:val="both"/>
        <w:rPr>
          <w:rFonts w:asciiTheme="minorHAnsi" w:hAnsiTheme="minorHAnsi" w:cs="Arial"/>
          <w:sz w:val="22"/>
          <w:szCs w:val="22"/>
        </w:rPr>
      </w:pPr>
    </w:p>
    <w:p w:rsidR="008F3A14" w:rsidRPr="005A2438" w:rsidRDefault="008F3A14" w:rsidP="008F3A14">
      <w:pPr>
        <w:tabs>
          <w:tab w:val="left" w:pos="540"/>
        </w:tabs>
        <w:jc w:val="both"/>
        <w:rPr>
          <w:rFonts w:asciiTheme="minorHAnsi" w:hAnsiTheme="minorHAnsi" w:cs="Arial"/>
          <w:sz w:val="22"/>
          <w:szCs w:val="22"/>
        </w:rPr>
      </w:pP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Izvajalec:</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Naročnik:</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 xml:space="preserve">Elektro Gorenjska,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Predsednik uprave:</w:t>
      </w:r>
    </w:p>
    <w:p w:rsidR="008F3A14" w:rsidRPr="005A2438" w:rsidRDefault="008F3A14" w:rsidP="008F3A14">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dr. Ivan Šmon, MBA</w:t>
      </w: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Default="008F3A14" w:rsidP="008F3A14">
      <w:pPr>
        <w:jc w:val="right"/>
        <w:rPr>
          <w:rFonts w:asciiTheme="minorHAnsi" w:hAnsiTheme="minorHAnsi" w:cs="Arial"/>
          <w:b/>
          <w:sz w:val="20"/>
          <w:szCs w:val="21"/>
        </w:rPr>
      </w:pPr>
    </w:p>
    <w:p w:rsidR="008F3A14" w:rsidRPr="00F0460F" w:rsidRDefault="008F3A14" w:rsidP="008F3A14">
      <w:pPr>
        <w:jc w:val="right"/>
        <w:rPr>
          <w:rFonts w:asciiTheme="minorHAnsi" w:hAnsiTheme="minorHAnsi" w:cs="Arial"/>
          <w:b/>
          <w:sz w:val="20"/>
          <w:szCs w:val="21"/>
        </w:rPr>
      </w:pPr>
      <w:r w:rsidRPr="00F0460F">
        <w:rPr>
          <w:rFonts w:asciiTheme="minorHAnsi" w:hAnsiTheme="minorHAnsi" w:cs="Arial"/>
          <w:b/>
          <w:sz w:val="20"/>
          <w:szCs w:val="21"/>
        </w:rPr>
        <w:t xml:space="preserve">Priloga </w:t>
      </w:r>
      <w:r w:rsidRPr="00F0460F">
        <w:rPr>
          <w:rFonts w:asciiTheme="minorHAnsi" w:hAnsiTheme="minorHAnsi" w:cs="Arial"/>
          <w:b/>
          <w:sz w:val="20"/>
        </w:rPr>
        <w:t xml:space="preserve"> – podizvajalec</w:t>
      </w:r>
    </w:p>
    <w:p w:rsidR="008F3A14" w:rsidRPr="00F0460F" w:rsidRDefault="008F3A14" w:rsidP="008F3A14">
      <w:pPr>
        <w:rPr>
          <w:rFonts w:asciiTheme="minorHAnsi" w:hAnsiTheme="minorHAnsi" w:cs="Arial"/>
          <w:sz w:val="20"/>
          <w:szCs w:val="21"/>
        </w:rPr>
      </w:pPr>
    </w:p>
    <w:p w:rsidR="008F3A14" w:rsidRPr="00F0460F" w:rsidRDefault="008F3A14" w:rsidP="008F3A14">
      <w:pPr>
        <w:jc w:val="both"/>
        <w:rPr>
          <w:rFonts w:asciiTheme="minorHAnsi" w:hAnsiTheme="minorHAnsi" w:cs="Arial"/>
          <w:b/>
          <w:sz w:val="20"/>
          <w:szCs w:val="21"/>
        </w:rPr>
      </w:pPr>
      <w:r w:rsidRPr="00F0460F">
        <w:rPr>
          <w:rFonts w:asciiTheme="minorHAnsi" w:hAnsiTheme="minorHAnsi" w:cs="Arial"/>
          <w:b/>
          <w:sz w:val="20"/>
          <w:szCs w:val="21"/>
        </w:rPr>
        <w:t xml:space="preserve">Javno naročilo: Dobava in montaža sekundarne opreme za RTP 110/20 kV </w:t>
      </w:r>
      <w:r>
        <w:rPr>
          <w:rFonts w:asciiTheme="minorHAnsi" w:hAnsiTheme="minorHAnsi" w:cs="Arial"/>
          <w:b/>
          <w:sz w:val="20"/>
          <w:szCs w:val="21"/>
        </w:rPr>
        <w:t>Labore</w:t>
      </w:r>
      <w:r w:rsidRPr="00F0460F">
        <w:rPr>
          <w:rFonts w:asciiTheme="minorHAnsi" w:hAnsiTheme="minorHAnsi" w:cs="Arial"/>
          <w:b/>
          <w:sz w:val="20"/>
          <w:szCs w:val="21"/>
        </w:rPr>
        <w:t>, št. JN1</w:t>
      </w:r>
      <w:r>
        <w:rPr>
          <w:rFonts w:asciiTheme="minorHAnsi" w:hAnsiTheme="minorHAnsi" w:cs="Arial"/>
          <w:b/>
          <w:sz w:val="20"/>
          <w:szCs w:val="21"/>
        </w:rPr>
        <w:t>9</w:t>
      </w:r>
      <w:r w:rsidRPr="00F0460F">
        <w:rPr>
          <w:rFonts w:asciiTheme="minorHAnsi" w:hAnsiTheme="minorHAnsi" w:cs="Arial"/>
          <w:b/>
          <w:sz w:val="20"/>
          <w:szCs w:val="21"/>
        </w:rPr>
        <w:t>-00</w:t>
      </w:r>
      <w:r>
        <w:rPr>
          <w:rFonts w:asciiTheme="minorHAnsi" w:hAnsiTheme="minorHAnsi" w:cs="Arial"/>
          <w:b/>
          <w:sz w:val="20"/>
          <w:szCs w:val="21"/>
        </w:rPr>
        <w:t>8</w:t>
      </w:r>
      <w:r w:rsidRPr="00F0460F">
        <w:rPr>
          <w:rStyle w:val="Sprotnaopomba-sklic"/>
          <w:rFonts w:asciiTheme="minorHAnsi" w:hAnsiTheme="minorHAnsi" w:cs="Arial"/>
          <w:b/>
          <w:sz w:val="20"/>
          <w:szCs w:val="21"/>
        </w:rPr>
        <w:footnoteReference w:id="2"/>
      </w:r>
    </w:p>
    <w:p w:rsidR="008F3A14" w:rsidRPr="00F0460F" w:rsidRDefault="008F3A14" w:rsidP="008F3A14">
      <w:pPr>
        <w:jc w:val="both"/>
        <w:rPr>
          <w:rFonts w:asciiTheme="minorHAnsi" w:hAnsiTheme="minorHAnsi" w:cs="Arial"/>
          <w:b/>
          <w:sz w:val="20"/>
          <w:szCs w:val="21"/>
        </w:rPr>
      </w:pPr>
    </w:p>
    <w:p w:rsidR="008F3A14" w:rsidRPr="00F0460F" w:rsidRDefault="008F3A14" w:rsidP="008F3A14">
      <w:pPr>
        <w:jc w:val="both"/>
        <w:rPr>
          <w:rFonts w:asciiTheme="minorHAnsi" w:hAnsiTheme="minorHAnsi" w:cs="Arial"/>
          <w:b/>
          <w:sz w:val="20"/>
          <w:szCs w:val="21"/>
        </w:rPr>
      </w:pPr>
      <w:r w:rsidRPr="00F0460F">
        <w:rPr>
          <w:rFonts w:asciiTheme="minorHAnsi" w:hAnsiTheme="minorHAnsi" w:cs="Arial"/>
          <w:b/>
          <w:sz w:val="20"/>
          <w:szCs w:val="21"/>
        </w:rPr>
        <w:t xml:space="preserve">PODIZVAJALEC: </w:t>
      </w:r>
      <w:r w:rsidRPr="00F0460F">
        <w:rPr>
          <w:rFonts w:asciiTheme="minorHAnsi" w:hAnsiTheme="minorHAnsi" w:cs="Arial"/>
          <w:b/>
          <w:sz w:val="20"/>
          <w:szCs w:val="21"/>
        </w:rPr>
        <w:tab/>
      </w:r>
      <w:r w:rsidRPr="00F0460F">
        <w:rPr>
          <w:rFonts w:asciiTheme="minorHAnsi" w:hAnsiTheme="minorHAnsi" w:cs="Arial"/>
          <w:b/>
          <w:sz w:val="20"/>
          <w:szCs w:val="21"/>
        </w:rPr>
        <w:tab/>
        <w:t>1. podizvajalec ob oddaji ponudbe</w:t>
      </w:r>
      <w:r w:rsidRPr="00F0460F">
        <w:rPr>
          <w:rFonts w:asciiTheme="minorHAnsi" w:hAnsiTheme="minorHAnsi" w:cs="Arial"/>
          <w:b/>
          <w:sz w:val="20"/>
          <w:szCs w:val="21"/>
        </w:rPr>
        <w:tab/>
      </w:r>
    </w:p>
    <w:p w:rsidR="008F3A14" w:rsidRPr="00F0460F" w:rsidRDefault="008F3A14" w:rsidP="008F3A14">
      <w:pPr>
        <w:ind w:left="1416" w:firstLine="708"/>
        <w:jc w:val="both"/>
        <w:rPr>
          <w:rFonts w:asciiTheme="minorHAnsi" w:hAnsiTheme="minorHAnsi" w:cs="Arial"/>
          <w:b/>
          <w:sz w:val="20"/>
          <w:szCs w:val="21"/>
        </w:rPr>
      </w:pPr>
      <w:r w:rsidRPr="00F0460F">
        <w:rPr>
          <w:rFonts w:asciiTheme="minorHAnsi" w:hAnsiTheme="minorHAnsi" w:cs="Arial"/>
          <w:b/>
          <w:sz w:val="20"/>
          <w:szCs w:val="21"/>
        </w:rPr>
        <w:t>2. zamenjava podizvajalca (v času izvajanja pogodbe)</w:t>
      </w:r>
    </w:p>
    <w:p w:rsidR="008F3A14" w:rsidRPr="00F0460F" w:rsidRDefault="008F3A14" w:rsidP="008F3A14">
      <w:pPr>
        <w:ind w:left="1416" w:firstLine="708"/>
        <w:jc w:val="both"/>
        <w:rPr>
          <w:rFonts w:asciiTheme="minorHAnsi" w:hAnsiTheme="minorHAnsi" w:cs="Arial"/>
          <w:b/>
          <w:sz w:val="20"/>
          <w:szCs w:val="21"/>
        </w:rPr>
      </w:pPr>
      <w:r w:rsidRPr="00F0460F">
        <w:rPr>
          <w:rFonts w:asciiTheme="minorHAnsi" w:hAnsiTheme="minorHAnsi" w:cs="Arial"/>
          <w:b/>
          <w:sz w:val="20"/>
          <w:szCs w:val="21"/>
        </w:rPr>
        <w:t>3. nov podizvajalec (v času izvajanja pogodbe)</w:t>
      </w:r>
    </w:p>
    <w:p w:rsidR="008F3A14" w:rsidRPr="00F0460F" w:rsidRDefault="008F3A14" w:rsidP="008F3A14">
      <w:pPr>
        <w:ind w:left="2124"/>
        <w:jc w:val="both"/>
        <w:rPr>
          <w:rFonts w:asciiTheme="minorHAnsi" w:hAnsiTheme="minorHAnsi" w:cs="Arial"/>
          <w:i/>
          <w:sz w:val="20"/>
          <w:szCs w:val="21"/>
        </w:rPr>
      </w:pPr>
      <w:r w:rsidRPr="00F0460F">
        <w:rPr>
          <w:rFonts w:asciiTheme="minorHAnsi" w:hAnsiTheme="minorHAnsi" w:cs="Arial"/>
          <w:i/>
          <w:sz w:val="20"/>
          <w:szCs w:val="21"/>
        </w:rPr>
        <w:t>(ustrezno obkroži)</w:t>
      </w:r>
    </w:p>
    <w:tbl>
      <w:tblPr>
        <w:tblW w:w="0" w:type="auto"/>
        <w:tblInd w:w="2" w:type="dxa"/>
        <w:tblLayout w:type="fixed"/>
        <w:tblLook w:val="0000" w:firstRow="0" w:lastRow="0" w:firstColumn="0" w:lastColumn="0" w:noHBand="0" w:noVBand="0"/>
      </w:tblPr>
      <w:tblGrid>
        <w:gridCol w:w="3367"/>
        <w:gridCol w:w="5813"/>
      </w:tblGrid>
      <w:tr w:rsidR="008F3A14" w:rsidRPr="00F0460F" w:rsidTr="0010276B">
        <w:tc>
          <w:tcPr>
            <w:tcW w:w="3367" w:type="dxa"/>
          </w:tcPr>
          <w:p w:rsidR="008F3A14" w:rsidRPr="00F0460F" w:rsidRDefault="008F3A14" w:rsidP="0010276B">
            <w:pPr>
              <w:rPr>
                <w:rFonts w:ascii="Calibri" w:hAnsi="Calibri" w:cs="Arial"/>
                <w:sz w:val="20"/>
              </w:rPr>
            </w:pPr>
          </w:p>
          <w:p w:rsidR="008F3A14" w:rsidRPr="00F0460F" w:rsidRDefault="008F3A14" w:rsidP="0010276B">
            <w:pPr>
              <w:rPr>
                <w:rFonts w:ascii="Calibri" w:hAnsi="Calibri" w:cs="Arial"/>
                <w:sz w:val="20"/>
              </w:rPr>
            </w:pPr>
            <w:r w:rsidRPr="00F0460F">
              <w:rPr>
                <w:rFonts w:ascii="Calibri" w:hAnsi="Calibri" w:cs="Arial"/>
                <w:sz w:val="20"/>
              </w:rPr>
              <w:t>Naziv podizvajalca:</w:t>
            </w:r>
          </w:p>
        </w:tc>
        <w:tc>
          <w:tcPr>
            <w:tcW w:w="5813" w:type="dxa"/>
          </w:tcPr>
          <w:p w:rsidR="008F3A14" w:rsidRPr="00F0460F" w:rsidRDefault="008F3A14" w:rsidP="0010276B">
            <w:pPr>
              <w:rPr>
                <w:rFonts w:ascii="Calibri" w:hAnsi="Calibri" w:cs="Arial"/>
                <w:sz w:val="20"/>
              </w:rPr>
            </w:pPr>
          </w:p>
        </w:tc>
      </w:tr>
      <w:tr w:rsidR="008F3A14" w:rsidRPr="00F0460F" w:rsidTr="0010276B">
        <w:tc>
          <w:tcPr>
            <w:tcW w:w="3367" w:type="dxa"/>
          </w:tcPr>
          <w:p w:rsidR="008F3A14" w:rsidRPr="00F0460F" w:rsidRDefault="008F3A14" w:rsidP="0010276B">
            <w:pPr>
              <w:rPr>
                <w:rFonts w:ascii="Calibri" w:hAnsi="Calibri" w:cs="Arial"/>
                <w:sz w:val="20"/>
              </w:rPr>
            </w:pPr>
          </w:p>
          <w:p w:rsidR="008F3A14" w:rsidRPr="00F0460F" w:rsidRDefault="008F3A14" w:rsidP="0010276B">
            <w:pPr>
              <w:rPr>
                <w:rFonts w:ascii="Calibri" w:hAnsi="Calibri" w:cs="Arial"/>
                <w:sz w:val="20"/>
              </w:rPr>
            </w:pPr>
            <w:r w:rsidRPr="00F0460F">
              <w:rPr>
                <w:rFonts w:ascii="Calibri" w:hAnsi="Calibri" w:cs="Arial"/>
                <w:sz w:val="20"/>
              </w:rPr>
              <w:t>Naslov podizvajalca:</w:t>
            </w:r>
          </w:p>
        </w:tc>
        <w:tc>
          <w:tcPr>
            <w:tcW w:w="5813" w:type="dxa"/>
            <w:tcBorders>
              <w:top w:val="single" w:sz="6" w:space="0" w:color="auto"/>
            </w:tcBorders>
          </w:tcPr>
          <w:p w:rsidR="008F3A14" w:rsidRPr="00F0460F" w:rsidRDefault="008F3A14" w:rsidP="0010276B">
            <w:pPr>
              <w:rPr>
                <w:rFonts w:ascii="Calibri" w:hAnsi="Calibri" w:cs="Arial"/>
                <w:sz w:val="20"/>
              </w:rPr>
            </w:pPr>
          </w:p>
        </w:tc>
      </w:tr>
      <w:tr w:rsidR="008F3A14" w:rsidRPr="00F0460F" w:rsidTr="0010276B">
        <w:tc>
          <w:tcPr>
            <w:tcW w:w="3367" w:type="dxa"/>
          </w:tcPr>
          <w:p w:rsidR="008F3A14" w:rsidRPr="00F0460F" w:rsidRDefault="008F3A14" w:rsidP="0010276B">
            <w:pPr>
              <w:rPr>
                <w:rFonts w:ascii="Calibri" w:hAnsi="Calibri" w:cs="Arial"/>
                <w:sz w:val="20"/>
              </w:rPr>
            </w:pPr>
          </w:p>
          <w:p w:rsidR="008F3A14" w:rsidRPr="00F0460F" w:rsidRDefault="008F3A14" w:rsidP="0010276B">
            <w:pPr>
              <w:rPr>
                <w:rFonts w:ascii="Calibri" w:hAnsi="Calibri" w:cs="Arial"/>
                <w:sz w:val="20"/>
              </w:rPr>
            </w:pPr>
            <w:r w:rsidRPr="00F0460F">
              <w:rPr>
                <w:rFonts w:ascii="Calibri" w:hAnsi="Calibri" w:cs="Arial"/>
                <w:sz w:val="20"/>
              </w:rPr>
              <w:t>Zakoniti zastopnik podizvajalca:</w:t>
            </w:r>
          </w:p>
        </w:tc>
        <w:tc>
          <w:tcPr>
            <w:tcW w:w="5813" w:type="dxa"/>
            <w:tcBorders>
              <w:top w:val="single" w:sz="6" w:space="0" w:color="auto"/>
            </w:tcBorders>
          </w:tcPr>
          <w:p w:rsidR="008F3A14" w:rsidRPr="00F0460F" w:rsidRDefault="008F3A14" w:rsidP="0010276B">
            <w:pPr>
              <w:rPr>
                <w:rFonts w:ascii="Calibri" w:hAnsi="Calibri" w:cs="Arial"/>
                <w:sz w:val="20"/>
              </w:rPr>
            </w:pPr>
          </w:p>
        </w:tc>
      </w:tr>
      <w:tr w:rsidR="008F3A14" w:rsidRPr="00F0460F" w:rsidTr="0010276B">
        <w:tc>
          <w:tcPr>
            <w:tcW w:w="3367" w:type="dxa"/>
          </w:tcPr>
          <w:p w:rsidR="008F3A14" w:rsidRPr="00F0460F" w:rsidRDefault="008F3A14" w:rsidP="0010276B">
            <w:pPr>
              <w:rPr>
                <w:rFonts w:ascii="Calibri" w:hAnsi="Calibri" w:cs="Arial"/>
                <w:sz w:val="20"/>
              </w:rPr>
            </w:pPr>
          </w:p>
          <w:p w:rsidR="008F3A14" w:rsidRPr="00F0460F" w:rsidRDefault="008F3A14" w:rsidP="0010276B">
            <w:pPr>
              <w:rPr>
                <w:rFonts w:ascii="Calibri" w:hAnsi="Calibri" w:cs="Arial"/>
                <w:sz w:val="20"/>
              </w:rPr>
            </w:pPr>
            <w:r w:rsidRPr="00F0460F">
              <w:rPr>
                <w:rFonts w:ascii="Calibri" w:hAnsi="Calibri" w:cs="Arial"/>
                <w:sz w:val="20"/>
              </w:rPr>
              <w:t>Elektronski naslov in telefon:</w:t>
            </w:r>
          </w:p>
        </w:tc>
        <w:tc>
          <w:tcPr>
            <w:tcW w:w="5813" w:type="dxa"/>
            <w:tcBorders>
              <w:top w:val="single" w:sz="6" w:space="0" w:color="auto"/>
              <w:bottom w:val="single" w:sz="6" w:space="0" w:color="auto"/>
            </w:tcBorders>
          </w:tcPr>
          <w:p w:rsidR="008F3A14" w:rsidRPr="00F0460F" w:rsidRDefault="008F3A14" w:rsidP="0010276B">
            <w:pPr>
              <w:rPr>
                <w:rFonts w:ascii="Calibri" w:hAnsi="Calibri" w:cs="Arial"/>
                <w:sz w:val="20"/>
              </w:rPr>
            </w:pPr>
          </w:p>
        </w:tc>
      </w:tr>
      <w:tr w:rsidR="008F3A14" w:rsidRPr="00F0460F" w:rsidTr="0010276B">
        <w:tc>
          <w:tcPr>
            <w:tcW w:w="3367" w:type="dxa"/>
          </w:tcPr>
          <w:p w:rsidR="008F3A14" w:rsidRPr="00F0460F" w:rsidRDefault="008F3A14" w:rsidP="0010276B">
            <w:pPr>
              <w:rPr>
                <w:rFonts w:ascii="Calibri" w:hAnsi="Calibri" w:cs="Arial"/>
                <w:sz w:val="20"/>
              </w:rPr>
            </w:pPr>
          </w:p>
          <w:p w:rsidR="008F3A14" w:rsidRPr="00F0460F" w:rsidRDefault="008F3A14" w:rsidP="0010276B">
            <w:pPr>
              <w:rPr>
                <w:rFonts w:ascii="Calibri" w:hAnsi="Calibri" w:cs="Arial"/>
                <w:sz w:val="20"/>
              </w:rPr>
            </w:pPr>
            <w:r w:rsidRPr="00F0460F">
              <w:rPr>
                <w:rFonts w:ascii="Calibri" w:hAnsi="Calibri" w:cs="Arial"/>
                <w:sz w:val="20"/>
              </w:rPr>
              <w:t>ID in matična številka podizvajalca:</w:t>
            </w:r>
          </w:p>
        </w:tc>
        <w:tc>
          <w:tcPr>
            <w:tcW w:w="5813" w:type="dxa"/>
            <w:tcBorders>
              <w:top w:val="single" w:sz="6" w:space="0" w:color="auto"/>
              <w:bottom w:val="single" w:sz="4" w:space="0" w:color="auto"/>
            </w:tcBorders>
          </w:tcPr>
          <w:p w:rsidR="008F3A14" w:rsidRPr="00F0460F" w:rsidRDefault="008F3A14" w:rsidP="0010276B">
            <w:pPr>
              <w:tabs>
                <w:tab w:val="center" w:pos="4320"/>
                <w:tab w:val="right" w:pos="8640"/>
              </w:tabs>
              <w:rPr>
                <w:rFonts w:ascii="Calibri" w:hAnsi="Calibri" w:cs="Arial"/>
                <w:sz w:val="20"/>
              </w:rPr>
            </w:pPr>
          </w:p>
          <w:p w:rsidR="008F3A14" w:rsidRPr="00F0460F" w:rsidRDefault="008F3A14" w:rsidP="0010276B">
            <w:pPr>
              <w:tabs>
                <w:tab w:val="center" w:pos="4320"/>
                <w:tab w:val="right" w:pos="8640"/>
              </w:tabs>
              <w:rPr>
                <w:rFonts w:ascii="Calibri" w:hAnsi="Calibri" w:cs="Arial"/>
                <w:sz w:val="20"/>
              </w:rPr>
            </w:pPr>
          </w:p>
        </w:tc>
      </w:tr>
    </w:tbl>
    <w:p w:rsidR="008F3A14" w:rsidRPr="00F0460F" w:rsidRDefault="008F3A14" w:rsidP="008F3A14">
      <w:pPr>
        <w:jc w:val="both"/>
        <w:rPr>
          <w:rFonts w:asciiTheme="minorHAnsi" w:hAnsiTheme="minorHAnsi" w:cs="Arial"/>
          <w:sz w:val="20"/>
        </w:rPr>
      </w:pPr>
    </w:p>
    <w:p w:rsidR="008F3A14" w:rsidRPr="00F0460F" w:rsidRDefault="008F3A14" w:rsidP="008F3A14">
      <w:pPr>
        <w:jc w:val="both"/>
        <w:rPr>
          <w:rFonts w:asciiTheme="minorHAnsi" w:hAnsiTheme="minorHAnsi" w:cs="Arial"/>
          <w:sz w:val="20"/>
        </w:rPr>
      </w:pPr>
      <w:r w:rsidRPr="00F0460F">
        <w:rPr>
          <w:rFonts w:asciiTheme="minorHAnsi" w:hAnsiTheme="minorHAnsi" w:cs="Arial"/>
          <w:sz w:val="20"/>
        </w:rPr>
        <w:t xml:space="preserve">Pri izvedbi predmeta javnega naročila bomo izvajali naslednja dela: </w:t>
      </w:r>
    </w:p>
    <w:p w:rsidR="008F3A14" w:rsidRPr="00F0460F" w:rsidRDefault="008F3A14" w:rsidP="008F3A14">
      <w:pPr>
        <w:jc w:val="both"/>
        <w:rPr>
          <w:rFonts w:asciiTheme="minorHAnsi" w:hAnsiTheme="minorHAnsi" w:cs="Arial"/>
          <w:b/>
          <w:bCs/>
          <w:i/>
          <w:iCs/>
          <w:sz w:val="20"/>
        </w:rPr>
      </w:pPr>
      <w:r w:rsidRPr="00F0460F">
        <w:rPr>
          <w:rFonts w:asciiTheme="minorHAnsi" w:hAnsiTheme="minorHAnsi" w:cs="Arial"/>
          <w:sz w:val="20"/>
        </w:rPr>
        <w:t xml:space="preserve">__________________________________________________________________________________ </w:t>
      </w:r>
    </w:p>
    <w:p w:rsidR="008F3A14" w:rsidRPr="00F0460F" w:rsidRDefault="008F3A14" w:rsidP="008F3A14">
      <w:pPr>
        <w:jc w:val="both"/>
        <w:rPr>
          <w:rFonts w:asciiTheme="minorHAnsi" w:hAnsiTheme="minorHAnsi" w:cs="Arial"/>
          <w:bCs/>
          <w:i/>
          <w:iCs/>
          <w:sz w:val="20"/>
        </w:rPr>
      </w:pPr>
      <w:r w:rsidRPr="00F0460F">
        <w:rPr>
          <w:rFonts w:asciiTheme="minorHAnsi" w:hAnsiTheme="minorHAnsi" w:cs="Arial"/>
          <w:bCs/>
          <w:i/>
          <w:iCs/>
          <w:sz w:val="20"/>
        </w:rPr>
        <w:t xml:space="preserve">(navesti dela, ki jih bo izvajal podizvajalec, količino in vrednost del) </w:t>
      </w:r>
    </w:p>
    <w:p w:rsidR="008F3A14" w:rsidRPr="00F0460F" w:rsidRDefault="008F3A14" w:rsidP="008F3A14">
      <w:pPr>
        <w:jc w:val="both"/>
        <w:rPr>
          <w:rFonts w:asciiTheme="minorHAnsi" w:hAnsiTheme="minorHAnsi" w:cs="Arial"/>
          <w:sz w:val="20"/>
        </w:rPr>
      </w:pPr>
    </w:p>
    <w:p w:rsidR="008F3A14" w:rsidRPr="00F0460F" w:rsidRDefault="008F3A14" w:rsidP="008F3A14">
      <w:pPr>
        <w:jc w:val="both"/>
        <w:rPr>
          <w:rFonts w:asciiTheme="minorHAnsi" w:hAnsiTheme="minorHAnsi" w:cs="Arial"/>
          <w:b/>
          <w:sz w:val="20"/>
        </w:rPr>
      </w:pPr>
      <w:r w:rsidRPr="00F0460F">
        <w:rPr>
          <w:rFonts w:asciiTheme="minorHAnsi" w:hAnsiTheme="minorHAnsi" w:cs="Arial"/>
          <w:b/>
          <w:sz w:val="20"/>
        </w:rPr>
        <w:t xml:space="preserve">Zahtevamo neposredno plačilo (na podlagi V. odstavka 94. člena ZJN-3): </w:t>
      </w:r>
      <w:r w:rsidRPr="00F0460F">
        <w:rPr>
          <w:rFonts w:asciiTheme="minorHAnsi" w:hAnsiTheme="minorHAnsi" w:cs="Arial"/>
          <w:b/>
          <w:sz w:val="20"/>
        </w:rPr>
        <w:tab/>
      </w:r>
      <w:r w:rsidRPr="00F0460F">
        <w:rPr>
          <w:rFonts w:asciiTheme="minorHAnsi" w:hAnsiTheme="minorHAnsi" w:cs="Arial"/>
          <w:b/>
          <w:sz w:val="20"/>
        </w:rPr>
        <w:tab/>
        <w:t xml:space="preserve">DA </w:t>
      </w:r>
      <w:r w:rsidRPr="00F0460F">
        <w:rPr>
          <w:rFonts w:asciiTheme="minorHAnsi" w:hAnsiTheme="minorHAnsi" w:cs="Arial"/>
          <w:b/>
          <w:sz w:val="20"/>
        </w:rPr>
        <w:tab/>
      </w:r>
      <w:r w:rsidRPr="00F0460F">
        <w:rPr>
          <w:rFonts w:asciiTheme="minorHAnsi" w:hAnsiTheme="minorHAnsi" w:cs="Arial"/>
          <w:b/>
          <w:sz w:val="20"/>
        </w:rPr>
        <w:tab/>
        <w:t xml:space="preserve">NE </w:t>
      </w:r>
    </w:p>
    <w:p w:rsidR="008F3A14" w:rsidRPr="00F0460F" w:rsidRDefault="008F3A14" w:rsidP="008F3A14">
      <w:pPr>
        <w:jc w:val="both"/>
        <w:rPr>
          <w:rFonts w:asciiTheme="minorHAnsi" w:hAnsiTheme="minorHAnsi" w:cs="Arial"/>
          <w:sz w:val="20"/>
        </w:rPr>
      </w:pP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t>(ustrezno obkrožite)</w:t>
      </w:r>
    </w:p>
    <w:p w:rsidR="008F3A14" w:rsidRPr="00F0460F" w:rsidRDefault="008F3A14" w:rsidP="008F3A14">
      <w:pPr>
        <w:jc w:val="both"/>
        <w:rPr>
          <w:rFonts w:asciiTheme="minorHAnsi" w:hAnsiTheme="minorHAnsi" w:cs="Arial"/>
          <w:b/>
          <w:sz w:val="20"/>
        </w:rPr>
      </w:pPr>
      <w:r w:rsidRPr="00F0460F">
        <w:rPr>
          <w:rFonts w:asciiTheme="minorHAnsi" w:hAnsiTheme="minorHAnsi" w:cs="Arial"/>
          <w:b/>
          <w:sz w:val="20"/>
        </w:rPr>
        <w:t>Izjave podizvajalca:</w:t>
      </w:r>
    </w:p>
    <w:p w:rsidR="008F3A14" w:rsidRPr="00F0460F" w:rsidRDefault="008F3A14" w:rsidP="008F3A14">
      <w:pPr>
        <w:jc w:val="both"/>
        <w:rPr>
          <w:rFonts w:asciiTheme="minorHAnsi" w:hAnsiTheme="minorHAnsi" w:cs="Arial"/>
          <w:sz w:val="20"/>
        </w:rPr>
      </w:pPr>
      <w:r w:rsidRPr="00F0460F">
        <w:rPr>
          <w:rFonts w:asciiTheme="minorHAnsi" w:hAnsiTheme="minorHAnsi" w:cs="Arial"/>
          <w:sz w:val="20"/>
          <w:u w:val="single"/>
        </w:rPr>
        <w:t>Če je obkroženo DA</w:t>
      </w:r>
      <w:r w:rsidRPr="00F0460F">
        <w:rPr>
          <w:rFonts w:asciiTheme="minorHAnsi" w:hAnsiTheme="minorHAnsi" w:cs="Arial"/>
          <w:sz w:val="20"/>
        </w:rPr>
        <w:t xml:space="preserve"> – Ker zahtevamo neposredno plačilo, </w:t>
      </w:r>
      <w:r w:rsidRPr="00F0460F">
        <w:rPr>
          <w:rFonts w:asciiTheme="minorHAnsi" w:hAnsiTheme="minorHAnsi" w:cs="Arial"/>
          <w:sz w:val="20"/>
          <w:u w:val="single"/>
        </w:rPr>
        <w:t>soglašamo,</w:t>
      </w:r>
      <w:r w:rsidRPr="00F0460F">
        <w:rPr>
          <w:rFonts w:asciiTheme="minorHAnsi" w:hAnsiTheme="minorHAnsi" w:cs="Arial"/>
          <w:sz w:val="20"/>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8F3A14" w:rsidRPr="00F0460F" w:rsidRDefault="008F3A14" w:rsidP="008F3A14">
      <w:pPr>
        <w:jc w:val="both"/>
        <w:rPr>
          <w:rFonts w:asciiTheme="minorHAnsi" w:hAnsiTheme="minorHAnsi"/>
          <w:sz w:val="20"/>
        </w:rPr>
      </w:pPr>
    </w:p>
    <w:p w:rsidR="008F3A14" w:rsidRPr="00F0460F" w:rsidRDefault="008F3A14" w:rsidP="008F3A14">
      <w:pPr>
        <w:pStyle w:val="Telobesedila"/>
        <w:rPr>
          <w:rFonts w:asciiTheme="minorHAnsi" w:hAnsiTheme="minorHAnsi"/>
          <w:szCs w:val="22"/>
          <w:lang w:val="sl-SI"/>
        </w:rPr>
      </w:pPr>
      <w:r w:rsidRPr="00F0460F">
        <w:rPr>
          <w:rFonts w:asciiTheme="minorHAnsi" w:hAnsiTheme="minorHAnsi" w:cs="Arial"/>
          <w:u w:val="single"/>
        </w:rPr>
        <w:t xml:space="preserve">Če je obkroženo </w:t>
      </w:r>
      <w:r w:rsidRPr="00F0460F">
        <w:rPr>
          <w:rFonts w:asciiTheme="minorHAnsi" w:hAnsiTheme="minorHAnsi" w:cs="Arial"/>
          <w:u w:val="single"/>
          <w:lang w:val="sl-SI"/>
        </w:rPr>
        <w:t>NE</w:t>
      </w:r>
      <w:r w:rsidRPr="00F0460F">
        <w:rPr>
          <w:rFonts w:asciiTheme="minorHAnsi" w:hAnsiTheme="minorHAnsi"/>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8F3A14" w:rsidRPr="00F0460F" w:rsidRDefault="008F3A14" w:rsidP="008F3A14">
      <w:pPr>
        <w:jc w:val="both"/>
        <w:rPr>
          <w:rFonts w:asciiTheme="minorHAnsi" w:hAnsiTheme="minorHAnsi"/>
          <w:sz w:val="20"/>
        </w:rPr>
      </w:pPr>
    </w:p>
    <w:p w:rsidR="008F3A14" w:rsidRPr="00F0460F" w:rsidRDefault="008F3A14" w:rsidP="008F3A14">
      <w:pPr>
        <w:rPr>
          <w:rFonts w:asciiTheme="minorHAnsi" w:hAnsiTheme="minorHAnsi" w:cs="Arial"/>
          <w:sz w:val="20"/>
        </w:rPr>
      </w:pPr>
      <w:r w:rsidRPr="00F0460F">
        <w:rPr>
          <w:rFonts w:asciiTheme="minorHAnsi" w:hAnsiTheme="minorHAnsi" w:cs="Arial"/>
          <w:sz w:val="20"/>
        </w:rPr>
        <w:t xml:space="preserve">Izjavljamo tudi: </w:t>
      </w:r>
    </w:p>
    <w:p w:rsidR="008F3A14" w:rsidRPr="00F0460F" w:rsidRDefault="008F3A14" w:rsidP="008F3A14">
      <w:pPr>
        <w:pStyle w:val="Brezrazmikov"/>
        <w:numPr>
          <w:ilvl w:val="0"/>
          <w:numId w:val="10"/>
        </w:numPr>
        <w:jc w:val="both"/>
        <w:rPr>
          <w:rFonts w:asciiTheme="minorHAnsi" w:hAnsiTheme="minorHAnsi" w:cs="Arial"/>
          <w:sz w:val="20"/>
        </w:rPr>
      </w:pPr>
      <w:r w:rsidRPr="00F0460F">
        <w:rPr>
          <w:rFonts w:asciiTheme="minorHAnsi" w:hAnsiTheme="minorHAnsi" w:cs="Arial"/>
          <w:sz w:val="20"/>
        </w:rPr>
        <w:t>da nam je izvajalec pravočasno in pravilno poravnal svoje zapadle poslovne obveznosti,</w:t>
      </w:r>
    </w:p>
    <w:p w:rsidR="008F3A14" w:rsidRPr="00F0460F" w:rsidRDefault="008F3A14" w:rsidP="008F3A14">
      <w:pPr>
        <w:pStyle w:val="Brezrazmikov"/>
        <w:numPr>
          <w:ilvl w:val="0"/>
          <w:numId w:val="10"/>
        </w:numPr>
        <w:jc w:val="both"/>
        <w:rPr>
          <w:rFonts w:asciiTheme="minorHAnsi" w:hAnsiTheme="minorHAnsi" w:cs="Arial"/>
          <w:sz w:val="20"/>
        </w:rPr>
      </w:pPr>
      <w:r w:rsidRPr="00F0460F">
        <w:rPr>
          <w:rFonts w:asciiTheme="minorHAnsi" w:hAnsiTheme="minorHAnsi" w:cs="Arial"/>
          <w:sz w:val="20"/>
        </w:rPr>
        <w:t>da bomo predložili izpolnjen, podpisan in žigosan (če uporabljamo žig) obrazec ESPD,</w:t>
      </w:r>
    </w:p>
    <w:p w:rsidR="008F3A14" w:rsidRPr="00F0460F" w:rsidRDefault="008F3A14" w:rsidP="008F3A14">
      <w:pPr>
        <w:pStyle w:val="Brezrazmikov"/>
        <w:numPr>
          <w:ilvl w:val="0"/>
          <w:numId w:val="10"/>
        </w:numPr>
        <w:jc w:val="both"/>
        <w:rPr>
          <w:rFonts w:asciiTheme="minorHAnsi" w:hAnsiTheme="minorHAnsi" w:cs="Arial"/>
          <w:sz w:val="20"/>
        </w:rPr>
      </w:pPr>
      <w:r w:rsidRPr="00F0460F">
        <w:rPr>
          <w:rFonts w:asciiTheme="minorHAnsi" w:hAnsiTheme="minorHAnsi" w:cs="Arial"/>
          <w:sz w:val="20"/>
        </w:rPr>
        <w:t xml:space="preserve">da bomo pred sklenitvijo pogodbe v skladu s VI. odstavkom 14. člena </w:t>
      </w:r>
      <w:proofErr w:type="spellStart"/>
      <w:r w:rsidRPr="00F0460F">
        <w:rPr>
          <w:rFonts w:asciiTheme="minorHAnsi" w:hAnsiTheme="minorHAnsi" w:cs="Arial"/>
          <w:sz w:val="20"/>
        </w:rPr>
        <w:t>ZIntPK</w:t>
      </w:r>
      <w:proofErr w:type="spellEnd"/>
      <w:r w:rsidRPr="00F0460F">
        <w:rPr>
          <w:rFonts w:asciiTheme="minorHAnsi" w:hAnsiTheme="minorHAnsi" w:cs="Arial"/>
          <w:sz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8F3A14" w:rsidRPr="00F0460F" w:rsidRDefault="008F3A14" w:rsidP="008F3A14">
      <w:pPr>
        <w:jc w:val="both"/>
        <w:rPr>
          <w:rFonts w:asciiTheme="minorHAnsi" w:hAnsiTheme="minorHAnsi" w:cs="Arial"/>
          <w:color w:val="000000"/>
          <w:sz w:val="20"/>
          <w:szCs w:val="22"/>
        </w:rPr>
      </w:pPr>
    </w:p>
    <w:tbl>
      <w:tblPr>
        <w:tblW w:w="0" w:type="auto"/>
        <w:tblInd w:w="2" w:type="dxa"/>
        <w:tblLayout w:type="fixed"/>
        <w:tblLook w:val="04A0" w:firstRow="1" w:lastRow="0" w:firstColumn="1" w:lastColumn="0" w:noHBand="0" w:noVBand="1"/>
      </w:tblPr>
      <w:tblGrid>
        <w:gridCol w:w="4361"/>
        <w:gridCol w:w="4361"/>
      </w:tblGrid>
      <w:tr w:rsidR="008F3A14" w:rsidRPr="00F0460F" w:rsidTr="0010276B">
        <w:trPr>
          <w:cantSplit/>
        </w:trPr>
        <w:tc>
          <w:tcPr>
            <w:tcW w:w="4361" w:type="dxa"/>
            <w:hideMark/>
          </w:tcPr>
          <w:p w:rsidR="008F3A14" w:rsidRPr="00F0460F" w:rsidRDefault="008F3A14" w:rsidP="0010276B">
            <w:pPr>
              <w:rPr>
                <w:rFonts w:asciiTheme="minorHAnsi" w:hAnsiTheme="minorHAnsi" w:cs="Arial"/>
                <w:sz w:val="20"/>
              </w:rPr>
            </w:pPr>
            <w:r w:rsidRPr="00F0460F">
              <w:rPr>
                <w:rFonts w:asciiTheme="minorHAnsi" w:hAnsiTheme="minorHAnsi" w:cs="Arial"/>
                <w:sz w:val="20"/>
              </w:rPr>
              <w:t>Kraj in datum:</w:t>
            </w:r>
          </w:p>
        </w:tc>
        <w:tc>
          <w:tcPr>
            <w:tcW w:w="4361" w:type="dxa"/>
          </w:tcPr>
          <w:p w:rsidR="008F3A14" w:rsidRPr="00F0460F" w:rsidRDefault="008F3A14" w:rsidP="0010276B">
            <w:pPr>
              <w:rPr>
                <w:rFonts w:asciiTheme="minorHAnsi" w:hAnsiTheme="minorHAnsi" w:cs="Arial"/>
                <w:sz w:val="20"/>
              </w:rPr>
            </w:pPr>
            <w:r w:rsidRPr="00F0460F">
              <w:rPr>
                <w:rFonts w:asciiTheme="minorHAnsi" w:hAnsiTheme="minorHAnsi" w:cs="Arial"/>
                <w:sz w:val="20"/>
              </w:rPr>
              <w:t>Podizvajalec:</w:t>
            </w:r>
          </w:p>
          <w:p w:rsidR="008F3A14" w:rsidRPr="00F0460F" w:rsidRDefault="008F3A14" w:rsidP="0010276B">
            <w:pPr>
              <w:rPr>
                <w:rFonts w:asciiTheme="minorHAnsi" w:hAnsiTheme="minorHAnsi" w:cs="Arial"/>
                <w:sz w:val="20"/>
              </w:rPr>
            </w:pPr>
            <w:r w:rsidRPr="00F0460F">
              <w:rPr>
                <w:rFonts w:asciiTheme="minorHAnsi" w:hAnsiTheme="minorHAnsi" w:cs="Arial"/>
                <w:sz w:val="20"/>
              </w:rPr>
              <w:t>Žig in podpis:</w:t>
            </w:r>
          </w:p>
        </w:tc>
      </w:tr>
    </w:tbl>
    <w:p w:rsidR="008F3A14" w:rsidRDefault="008F3A14" w:rsidP="008F3A14">
      <w:pPr>
        <w:jc w:val="both"/>
        <w:rPr>
          <w:rFonts w:asciiTheme="minorHAnsi" w:hAnsiTheme="minorHAnsi" w:cs="Arial"/>
          <w:b/>
          <w:color w:val="000000"/>
          <w:sz w:val="20"/>
          <w:szCs w:val="22"/>
        </w:rPr>
      </w:pPr>
    </w:p>
    <w:p w:rsidR="008F3A14" w:rsidRDefault="008F3A14" w:rsidP="008F3A14">
      <w:pPr>
        <w:jc w:val="both"/>
        <w:rPr>
          <w:rFonts w:asciiTheme="minorHAnsi" w:hAnsiTheme="minorHAnsi" w:cs="Arial"/>
          <w:b/>
          <w:color w:val="000000"/>
          <w:sz w:val="20"/>
          <w:szCs w:val="22"/>
        </w:rPr>
      </w:pPr>
    </w:p>
    <w:p w:rsidR="008F3A14" w:rsidRPr="00F0460F" w:rsidRDefault="008F3A14" w:rsidP="008F3A14">
      <w:pPr>
        <w:jc w:val="both"/>
        <w:rPr>
          <w:rFonts w:asciiTheme="minorHAnsi" w:hAnsiTheme="minorHAnsi" w:cs="Arial"/>
          <w:b/>
          <w:color w:val="000000"/>
          <w:sz w:val="20"/>
          <w:szCs w:val="22"/>
        </w:rPr>
      </w:pPr>
    </w:p>
    <w:p w:rsidR="008F3A14" w:rsidRPr="00F0460F" w:rsidRDefault="008F3A14" w:rsidP="008F3A14">
      <w:pPr>
        <w:jc w:val="both"/>
        <w:rPr>
          <w:rFonts w:asciiTheme="minorHAnsi" w:hAnsiTheme="minorHAnsi" w:cs="Arial"/>
          <w:b/>
          <w:color w:val="000000"/>
          <w:sz w:val="20"/>
          <w:szCs w:val="22"/>
        </w:rPr>
      </w:pPr>
      <w:r w:rsidRPr="00F0460F">
        <w:rPr>
          <w:rFonts w:asciiTheme="minorHAnsi" w:hAnsiTheme="minorHAnsi" w:cs="Arial"/>
          <w:b/>
          <w:color w:val="000000"/>
          <w:sz w:val="20"/>
          <w:szCs w:val="22"/>
        </w:rPr>
        <w:t xml:space="preserve">GLAVNI IZVAJALEC: </w:t>
      </w:r>
    </w:p>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jc w:val="both"/>
        <w:rPr>
          <w:rFonts w:asciiTheme="minorHAnsi" w:hAnsiTheme="minorHAnsi" w:cs="Arial"/>
          <w:b/>
          <w:color w:val="000000"/>
          <w:sz w:val="20"/>
          <w:szCs w:val="22"/>
        </w:rPr>
      </w:pPr>
      <w:r w:rsidRPr="00F0460F">
        <w:rPr>
          <w:rFonts w:asciiTheme="minorHAnsi" w:hAnsiTheme="minorHAnsi" w:cs="Arial"/>
          <w:b/>
          <w:color w:val="000000"/>
          <w:sz w:val="20"/>
          <w:szCs w:val="22"/>
        </w:rPr>
        <w:t>Izjave glavnega izvajalca:</w:t>
      </w:r>
    </w:p>
    <w:p w:rsidR="008F3A14" w:rsidRPr="00F0460F" w:rsidRDefault="008F3A14" w:rsidP="008F3A14">
      <w:pPr>
        <w:jc w:val="both"/>
        <w:rPr>
          <w:rFonts w:asciiTheme="minorHAnsi" w:hAnsiTheme="minorHAnsi" w:cs="Arial"/>
          <w:color w:val="000000"/>
          <w:sz w:val="20"/>
          <w:szCs w:val="22"/>
        </w:rPr>
      </w:pPr>
      <w:r w:rsidRPr="00F0460F">
        <w:rPr>
          <w:rFonts w:asciiTheme="minorHAnsi" w:hAnsiTheme="minorHAnsi" w:cs="Arial"/>
          <w:color w:val="000000"/>
          <w:sz w:val="20"/>
          <w:szCs w:val="22"/>
          <w:u w:val="single"/>
        </w:rPr>
        <w:t>Če podizvajalec zahteva neposredno plačilo:</w:t>
      </w:r>
      <w:r w:rsidRPr="00F0460F">
        <w:rPr>
          <w:rFonts w:asciiTheme="minorHAnsi" w:hAnsiTheme="minorHAnsi" w:cs="Arial"/>
          <w:color w:val="000000"/>
          <w:sz w:val="20"/>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8F3A14" w:rsidRPr="00F0460F" w:rsidRDefault="008F3A14" w:rsidP="008F3A14">
      <w:pPr>
        <w:jc w:val="both"/>
        <w:rPr>
          <w:rFonts w:asciiTheme="minorHAnsi" w:hAnsiTheme="minorHAnsi" w:cs="Arial"/>
          <w:color w:val="000000"/>
          <w:sz w:val="20"/>
          <w:szCs w:val="22"/>
          <w:u w:val="single"/>
        </w:rPr>
      </w:pPr>
    </w:p>
    <w:p w:rsidR="008F3A14" w:rsidRPr="00F0460F" w:rsidRDefault="008F3A14" w:rsidP="008F3A14">
      <w:pPr>
        <w:jc w:val="both"/>
        <w:rPr>
          <w:rFonts w:asciiTheme="minorHAnsi" w:hAnsiTheme="minorHAnsi" w:cs="Arial"/>
          <w:color w:val="000000"/>
          <w:sz w:val="20"/>
          <w:szCs w:val="22"/>
        </w:rPr>
      </w:pPr>
      <w:r w:rsidRPr="00F0460F">
        <w:rPr>
          <w:rFonts w:asciiTheme="minorHAnsi" w:hAnsiTheme="minorHAnsi" w:cs="Arial"/>
          <w:color w:val="000000"/>
          <w:sz w:val="20"/>
          <w:szCs w:val="22"/>
          <w:u w:val="single"/>
        </w:rPr>
        <w:t>Če podizvajalec ne zahteva neposrednega plačila:</w:t>
      </w:r>
      <w:r w:rsidRPr="00F0460F">
        <w:rPr>
          <w:rFonts w:asciiTheme="minorHAnsi" w:hAnsiTheme="minorHAnsi" w:cs="Arial"/>
          <w:color w:val="000000"/>
          <w:sz w:val="20"/>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F0460F">
        <w:rPr>
          <w:rFonts w:asciiTheme="minorHAnsi" w:hAnsiTheme="minorHAnsi" w:cs="Arial"/>
          <w:color w:val="000000"/>
          <w:sz w:val="20"/>
          <w:szCs w:val="22"/>
        </w:rPr>
        <w:t>neposredovanje</w:t>
      </w:r>
      <w:proofErr w:type="spellEnd"/>
      <w:r w:rsidRPr="00F0460F">
        <w:rPr>
          <w:rFonts w:asciiTheme="minorHAnsi" w:hAnsiTheme="minorHAnsi" w:cs="Arial"/>
          <w:color w:val="000000"/>
          <w:sz w:val="20"/>
          <w:szCs w:val="22"/>
        </w:rPr>
        <w:t xml:space="preserve"> izjave o poplačilu prekršek na podlagi druge točke I. odstavka 112. člena ZJN-3.</w:t>
      </w:r>
    </w:p>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pStyle w:val="Brezrazmikov"/>
        <w:jc w:val="both"/>
        <w:rPr>
          <w:sz w:val="20"/>
        </w:rPr>
      </w:pPr>
      <w:r w:rsidRPr="00F0460F">
        <w:rPr>
          <w:sz w:val="20"/>
          <w:u w:val="single"/>
        </w:rPr>
        <w:t>Če se podizvajalec zamenja z drugim in je izvajalec izpolnjevanje kakšnega pogoja v javnem naročilu dokazoval z zamenjanim podizvajalcem:</w:t>
      </w:r>
      <w:r w:rsidRPr="00F0460F">
        <w:rPr>
          <w:sz w:val="20"/>
        </w:rPr>
        <w:t xml:space="preserve"> Prilagamo tudi dokazilo, da novi podizvajalec izpolnjuje pogoj, katerega smo v postopku javnega naročila izpolnjevali skupaj z zamenjanim podizvajalcem. </w:t>
      </w:r>
    </w:p>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8F3A14" w:rsidRPr="00F0460F" w:rsidTr="0010276B">
        <w:trPr>
          <w:cantSplit/>
        </w:trPr>
        <w:tc>
          <w:tcPr>
            <w:tcW w:w="4361" w:type="dxa"/>
          </w:tcPr>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Kraj in datum:</w:t>
            </w:r>
          </w:p>
        </w:tc>
        <w:tc>
          <w:tcPr>
            <w:tcW w:w="4361" w:type="dxa"/>
          </w:tcPr>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Ponudnik:</w:t>
            </w:r>
          </w:p>
          <w:p w:rsidR="008F3A14" w:rsidRPr="00F0460F" w:rsidRDefault="008F3A14" w:rsidP="0010276B">
            <w:pPr>
              <w:jc w:val="both"/>
              <w:rPr>
                <w:rFonts w:asciiTheme="minorHAnsi" w:hAnsiTheme="minorHAnsi" w:cs="Arial"/>
                <w:bCs/>
                <w:sz w:val="20"/>
                <w:szCs w:val="22"/>
              </w:rPr>
            </w:pPr>
          </w:p>
        </w:tc>
      </w:tr>
      <w:tr w:rsidR="008F3A14" w:rsidRPr="00F0460F" w:rsidTr="0010276B">
        <w:trPr>
          <w:cantSplit/>
        </w:trPr>
        <w:tc>
          <w:tcPr>
            <w:tcW w:w="4361" w:type="dxa"/>
          </w:tcPr>
          <w:p w:rsidR="008F3A14" w:rsidRPr="00F0460F" w:rsidRDefault="008F3A14" w:rsidP="0010276B">
            <w:pPr>
              <w:jc w:val="both"/>
              <w:rPr>
                <w:rFonts w:asciiTheme="minorHAnsi" w:hAnsiTheme="minorHAnsi" w:cs="Arial"/>
                <w:bCs/>
                <w:sz w:val="20"/>
                <w:szCs w:val="22"/>
              </w:rPr>
            </w:pPr>
          </w:p>
        </w:tc>
        <w:tc>
          <w:tcPr>
            <w:tcW w:w="4361" w:type="dxa"/>
          </w:tcPr>
          <w:p w:rsidR="008F3A14" w:rsidRPr="00F0460F" w:rsidRDefault="008F3A14" w:rsidP="0010276B">
            <w:pPr>
              <w:jc w:val="both"/>
              <w:rPr>
                <w:rFonts w:asciiTheme="minorHAnsi" w:hAnsiTheme="minorHAnsi" w:cs="Arial"/>
                <w:bCs/>
                <w:sz w:val="20"/>
                <w:szCs w:val="22"/>
              </w:rPr>
            </w:pPr>
          </w:p>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Žig in podpis:</w:t>
            </w:r>
          </w:p>
        </w:tc>
      </w:tr>
    </w:tbl>
    <w:p w:rsidR="008F3A14" w:rsidRPr="00F0460F" w:rsidRDefault="008F3A14" w:rsidP="008F3A14">
      <w:pPr>
        <w:ind w:firstLine="330"/>
        <w:jc w:val="both"/>
        <w:rPr>
          <w:rFonts w:asciiTheme="minorHAnsi" w:hAnsiTheme="minorHAnsi" w:cs="Arial"/>
          <w:color w:val="000000"/>
          <w:sz w:val="20"/>
          <w:szCs w:val="22"/>
        </w:rPr>
      </w:pPr>
    </w:p>
    <w:p w:rsidR="008F3A14" w:rsidRPr="00F0460F" w:rsidRDefault="008F3A14" w:rsidP="008F3A14">
      <w:pPr>
        <w:ind w:firstLine="330"/>
        <w:jc w:val="both"/>
        <w:rPr>
          <w:rFonts w:asciiTheme="minorHAnsi" w:hAnsiTheme="minorHAnsi" w:cs="Arial"/>
          <w:color w:val="000000"/>
          <w:sz w:val="20"/>
          <w:szCs w:val="22"/>
        </w:rPr>
      </w:pPr>
    </w:p>
    <w:p w:rsidR="008F3A14" w:rsidRPr="00F0460F" w:rsidRDefault="008F3A14" w:rsidP="008F3A14">
      <w:pPr>
        <w:jc w:val="both"/>
        <w:rPr>
          <w:rFonts w:asciiTheme="minorHAnsi" w:hAnsiTheme="minorHAnsi" w:cs="Arial"/>
          <w:b/>
          <w:color w:val="000000"/>
          <w:sz w:val="20"/>
          <w:szCs w:val="22"/>
        </w:rPr>
      </w:pPr>
      <w:r w:rsidRPr="00F0460F">
        <w:rPr>
          <w:rFonts w:asciiTheme="minorHAnsi" w:hAnsiTheme="minorHAnsi" w:cs="Arial"/>
          <w:b/>
          <w:color w:val="000000"/>
          <w:sz w:val="20"/>
          <w:szCs w:val="22"/>
        </w:rPr>
        <w:t xml:space="preserve">NAROČNIK </w:t>
      </w:r>
      <w:r w:rsidRPr="00F0460F">
        <w:rPr>
          <w:rFonts w:asciiTheme="minorHAnsi" w:hAnsiTheme="minorHAnsi" w:cs="Arial"/>
          <w:i/>
          <w:color w:val="000000"/>
          <w:sz w:val="20"/>
          <w:szCs w:val="22"/>
        </w:rPr>
        <w:t xml:space="preserve">(v primeru </w:t>
      </w:r>
      <w:r w:rsidRPr="00F0460F">
        <w:rPr>
          <w:rFonts w:asciiTheme="minorHAnsi" w:hAnsiTheme="minorHAnsi" w:cs="Arial"/>
          <w:i/>
          <w:sz w:val="20"/>
          <w:szCs w:val="21"/>
        </w:rPr>
        <w:t>zamenjave podizvajalca ali angažiranja novega podizvajalca (v času izvajanja pogodbe))</w:t>
      </w:r>
      <w:r w:rsidRPr="00F0460F">
        <w:rPr>
          <w:rFonts w:asciiTheme="minorHAnsi" w:hAnsiTheme="minorHAnsi" w:cs="Arial"/>
          <w:i/>
          <w:color w:val="000000"/>
          <w:sz w:val="20"/>
          <w:szCs w:val="22"/>
        </w:rPr>
        <w:t>:</w:t>
      </w:r>
    </w:p>
    <w:p w:rsidR="008F3A14" w:rsidRPr="00F0460F" w:rsidRDefault="008F3A14" w:rsidP="008F3A14">
      <w:pPr>
        <w:jc w:val="both"/>
        <w:rPr>
          <w:rFonts w:asciiTheme="minorHAnsi" w:hAnsiTheme="minorHAnsi" w:cs="Arial"/>
          <w:b/>
          <w:color w:val="000000"/>
          <w:sz w:val="20"/>
          <w:szCs w:val="22"/>
        </w:rPr>
      </w:pPr>
    </w:p>
    <w:p w:rsidR="008F3A14" w:rsidRPr="00F0460F" w:rsidRDefault="008F3A14" w:rsidP="008F3A14">
      <w:pPr>
        <w:jc w:val="both"/>
        <w:rPr>
          <w:rFonts w:asciiTheme="minorHAnsi" w:hAnsiTheme="minorHAnsi" w:cs="Arial"/>
          <w:color w:val="000000"/>
          <w:sz w:val="20"/>
          <w:szCs w:val="22"/>
        </w:rPr>
      </w:pPr>
      <w:r w:rsidRPr="00F0460F">
        <w:rPr>
          <w:rFonts w:asciiTheme="minorHAnsi" w:hAnsiTheme="minorHAnsi" w:cs="Arial"/>
          <w:color w:val="000000"/>
          <w:sz w:val="20"/>
          <w:szCs w:val="22"/>
        </w:rPr>
        <w:t>Naročnik soglašam s spremembo podizvajalca oziroma z novim podizvajalcem.</w:t>
      </w:r>
    </w:p>
    <w:p w:rsidR="008F3A14" w:rsidRPr="00F0460F" w:rsidRDefault="008F3A14" w:rsidP="008F3A14">
      <w:pPr>
        <w:ind w:firstLine="330"/>
        <w:jc w:val="both"/>
        <w:rPr>
          <w:rFonts w:asciiTheme="minorHAnsi" w:hAnsiTheme="minorHAnsi" w:cs="Arial"/>
          <w:color w:val="000000"/>
          <w:sz w:val="20"/>
          <w:szCs w:val="22"/>
        </w:rPr>
      </w:pPr>
    </w:p>
    <w:p w:rsidR="008F3A14" w:rsidRPr="00F0460F" w:rsidRDefault="008F3A14" w:rsidP="008F3A14">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8F3A14" w:rsidRPr="00F0460F" w:rsidTr="0010276B">
        <w:trPr>
          <w:cantSplit/>
        </w:trPr>
        <w:tc>
          <w:tcPr>
            <w:tcW w:w="4361" w:type="dxa"/>
          </w:tcPr>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Kraj in datum:</w:t>
            </w:r>
          </w:p>
        </w:tc>
        <w:tc>
          <w:tcPr>
            <w:tcW w:w="4361" w:type="dxa"/>
          </w:tcPr>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Naročnik:</w:t>
            </w:r>
          </w:p>
          <w:p w:rsidR="008F3A14" w:rsidRPr="00F0460F" w:rsidRDefault="008F3A14" w:rsidP="0010276B">
            <w:pPr>
              <w:jc w:val="both"/>
              <w:rPr>
                <w:rFonts w:asciiTheme="minorHAnsi" w:hAnsiTheme="minorHAnsi" w:cs="Arial"/>
                <w:bCs/>
                <w:sz w:val="20"/>
                <w:szCs w:val="22"/>
              </w:rPr>
            </w:pPr>
          </w:p>
        </w:tc>
      </w:tr>
      <w:tr w:rsidR="008F3A14" w:rsidRPr="00F0460F" w:rsidTr="0010276B">
        <w:trPr>
          <w:cantSplit/>
        </w:trPr>
        <w:tc>
          <w:tcPr>
            <w:tcW w:w="4361" w:type="dxa"/>
          </w:tcPr>
          <w:p w:rsidR="008F3A14" w:rsidRPr="00F0460F" w:rsidRDefault="008F3A14" w:rsidP="0010276B">
            <w:pPr>
              <w:jc w:val="both"/>
              <w:rPr>
                <w:rFonts w:asciiTheme="minorHAnsi" w:hAnsiTheme="minorHAnsi" w:cs="Arial"/>
                <w:bCs/>
                <w:sz w:val="20"/>
                <w:szCs w:val="22"/>
              </w:rPr>
            </w:pPr>
          </w:p>
        </w:tc>
        <w:tc>
          <w:tcPr>
            <w:tcW w:w="4361" w:type="dxa"/>
          </w:tcPr>
          <w:p w:rsidR="008F3A14" w:rsidRPr="00F0460F" w:rsidRDefault="008F3A14" w:rsidP="0010276B">
            <w:pPr>
              <w:jc w:val="both"/>
              <w:rPr>
                <w:rFonts w:asciiTheme="minorHAnsi" w:hAnsiTheme="minorHAnsi" w:cs="Arial"/>
                <w:bCs/>
                <w:sz w:val="20"/>
                <w:szCs w:val="22"/>
              </w:rPr>
            </w:pPr>
          </w:p>
          <w:p w:rsidR="008F3A14" w:rsidRPr="00F0460F" w:rsidRDefault="008F3A14" w:rsidP="0010276B">
            <w:pPr>
              <w:jc w:val="both"/>
              <w:rPr>
                <w:rFonts w:asciiTheme="minorHAnsi" w:hAnsiTheme="minorHAnsi" w:cs="Arial"/>
                <w:bCs/>
                <w:sz w:val="20"/>
                <w:szCs w:val="22"/>
              </w:rPr>
            </w:pPr>
            <w:r w:rsidRPr="00F0460F">
              <w:rPr>
                <w:rFonts w:asciiTheme="minorHAnsi" w:hAnsiTheme="minorHAnsi" w:cs="Arial"/>
                <w:bCs/>
                <w:sz w:val="20"/>
                <w:szCs w:val="22"/>
              </w:rPr>
              <w:t>Žig in podpis:</w:t>
            </w:r>
          </w:p>
        </w:tc>
      </w:tr>
    </w:tbl>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jc w:val="both"/>
        <w:rPr>
          <w:rFonts w:asciiTheme="minorHAnsi" w:hAnsiTheme="minorHAnsi" w:cs="Arial"/>
          <w:color w:val="000000"/>
          <w:sz w:val="20"/>
          <w:szCs w:val="22"/>
        </w:rPr>
      </w:pPr>
    </w:p>
    <w:p w:rsidR="008F3A14" w:rsidRPr="00F0460F" w:rsidRDefault="008F3A14" w:rsidP="008F3A14">
      <w:pPr>
        <w:jc w:val="both"/>
        <w:rPr>
          <w:rFonts w:asciiTheme="minorHAnsi" w:hAnsiTheme="minorHAnsi" w:cs="Arial"/>
          <w:color w:val="000000"/>
          <w:sz w:val="20"/>
          <w:szCs w:val="22"/>
        </w:rPr>
      </w:pPr>
      <w:r w:rsidRPr="00F0460F">
        <w:rPr>
          <w:rFonts w:asciiTheme="minorHAnsi" w:hAnsiTheme="minorHAnsi" w:cs="Arial"/>
          <w:color w:val="000000"/>
          <w:sz w:val="20"/>
          <w:szCs w:val="22"/>
        </w:rPr>
        <w:t>Priloge:</w:t>
      </w:r>
    </w:p>
    <w:p w:rsidR="008F3A14" w:rsidRPr="00F0460F" w:rsidRDefault="008F3A14" w:rsidP="008F3A14">
      <w:pPr>
        <w:pStyle w:val="Odstavekseznama"/>
        <w:numPr>
          <w:ilvl w:val="0"/>
          <w:numId w:val="14"/>
        </w:numPr>
        <w:jc w:val="both"/>
        <w:rPr>
          <w:rFonts w:asciiTheme="minorHAnsi" w:hAnsiTheme="minorHAnsi" w:cs="Arial"/>
          <w:color w:val="000000"/>
          <w:sz w:val="20"/>
          <w:lang w:val="sl-SI"/>
        </w:rPr>
      </w:pPr>
      <w:r w:rsidRPr="00F0460F">
        <w:rPr>
          <w:rFonts w:asciiTheme="minorHAnsi" w:hAnsiTheme="minorHAnsi" w:cs="Arial"/>
          <w:color w:val="000000"/>
          <w:sz w:val="20"/>
          <w:lang w:val="sl-SI"/>
        </w:rPr>
        <w:t>izpolnjen, podpisan in žigosan ESPD</w:t>
      </w:r>
    </w:p>
    <w:p w:rsidR="008F3A14" w:rsidRPr="00F0460F" w:rsidRDefault="008F3A14" w:rsidP="008F3A14">
      <w:pPr>
        <w:pStyle w:val="Odstavekseznama"/>
        <w:numPr>
          <w:ilvl w:val="0"/>
          <w:numId w:val="14"/>
        </w:numPr>
        <w:jc w:val="both"/>
        <w:rPr>
          <w:rFonts w:asciiTheme="minorHAnsi" w:hAnsiTheme="minorHAnsi" w:cs="Arial"/>
          <w:color w:val="000000"/>
          <w:sz w:val="20"/>
          <w:lang w:val="sl-SI"/>
        </w:rPr>
      </w:pPr>
      <w:r w:rsidRPr="00F0460F">
        <w:rPr>
          <w:rFonts w:asciiTheme="minorHAnsi" w:hAnsiTheme="minorHAnsi" w:cs="Arial"/>
          <w:color w:val="000000"/>
          <w:sz w:val="20"/>
          <w:lang w:val="sl-SI"/>
        </w:rPr>
        <w:t>dokazila v zvezi z izpolnjevanjem pogoja (če so potrebna)</w:t>
      </w:r>
    </w:p>
    <w:p w:rsidR="008F3A14" w:rsidRDefault="008F3A14" w:rsidP="008F3A14">
      <w:pPr>
        <w:jc w:val="both"/>
        <w:rPr>
          <w:rFonts w:asciiTheme="minorHAnsi" w:hAnsiTheme="minorHAnsi" w:cs="Arial"/>
          <w:color w:val="000000"/>
          <w:sz w:val="21"/>
        </w:rPr>
      </w:pPr>
    </w:p>
    <w:p w:rsidR="008F3A14" w:rsidRDefault="008F3A14" w:rsidP="008F3A14">
      <w:pPr>
        <w:jc w:val="both"/>
        <w:rPr>
          <w:rFonts w:asciiTheme="minorHAnsi" w:hAnsiTheme="minorHAnsi" w:cs="Arial"/>
          <w:color w:val="000000"/>
          <w:sz w:val="21"/>
        </w:rPr>
      </w:pPr>
    </w:p>
    <w:p w:rsidR="008F3A14" w:rsidRDefault="008F3A14" w:rsidP="008F3A14">
      <w:pPr>
        <w:jc w:val="both"/>
        <w:rPr>
          <w:rFonts w:asciiTheme="minorHAnsi" w:hAnsiTheme="minorHAnsi" w:cs="Arial"/>
          <w:color w:val="000000"/>
          <w:sz w:val="21"/>
        </w:rPr>
      </w:pPr>
    </w:p>
    <w:p w:rsidR="008F3A14" w:rsidRPr="0090176D" w:rsidRDefault="008F3A14" w:rsidP="008F3A14">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8F3A14" w:rsidRPr="0090176D" w:rsidRDefault="008F3A14" w:rsidP="008F3A14">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8F3A14" w:rsidRDefault="008F3A14" w:rsidP="008F3A14">
      <w:pPr>
        <w:rPr>
          <w:rFonts w:asciiTheme="minorHAnsi" w:hAnsiTheme="minorHAnsi" w:cs="Arial"/>
          <w:b/>
          <w:bCs/>
          <w:sz w:val="22"/>
          <w:szCs w:val="22"/>
        </w:rPr>
      </w:pPr>
    </w:p>
    <w:p w:rsidR="008F3A14" w:rsidRDefault="008F3A14" w:rsidP="008F3A14">
      <w:pPr>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Pr="005A2438" w:rsidRDefault="008F3A14" w:rsidP="008F3A14">
      <w:pPr>
        <w:jc w:val="right"/>
        <w:rPr>
          <w:rFonts w:asciiTheme="minorHAnsi" w:hAnsiTheme="minorHAnsi" w:cs="Arial"/>
          <w:b/>
          <w:bCs/>
          <w:sz w:val="22"/>
          <w:szCs w:val="22"/>
        </w:rPr>
      </w:pPr>
      <w:r>
        <w:rPr>
          <w:rFonts w:asciiTheme="minorHAnsi" w:hAnsiTheme="minorHAnsi" w:cs="Arial"/>
          <w:b/>
          <w:bCs/>
          <w:sz w:val="22"/>
          <w:szCs w:val="22"/>
        </w:rPr>
        <w:t>PRILOGA D/9</w:t>
      </w:r>
    </w:p>
    <w:p w:rsidR="008F3A14" w:rsidRPr="009E5C69" w:rsidRDefault="008F3A14" w:rsidP="008F3A14">
      <w:pPr>
        <w:rPr>
          <w:rFonts w:asciiTheme="minorHAnsi" w:hAnsiTheme="minorHAnsi" w:cs="Arial"/>
          <w:b/>
          <w:sz w:val="22"/>
          <w:szCs w:val="22"/>
        </w:rPr>
      </w:pPr>
      <w:r>
        <w:rPr>
          <w:rFonts w:asciiTheme="minorHAnsi" w:hAnsiTheme="minorHAnsi"/>
          <w:b/>
          <w:sz w:val="22"/>
          <w:szCs w:val="22"/>
        </w:rPr>
        <w:t xml:space="preserve">OSNUTEK </w:t>
      </w:r>
      <w:r w:rsidRPr="009E5C69">
        <w:rPr>
          <w:rFonts w:asciiTheme="minorHAnsi" w:hAnsiTheme="minorHAnsi"/>
          <w:b/>
          <w:sz w:val="22"/>
          <w:szCs w:val="22"/>
        </w:rPr>
        <w:t>POGODBE</w:t>
      </w:r>
    </w:p>
    <w:p w:rsidR="008F3A14" w:rsidRPr="009E5C69" w:rsidRDefault="008F3A14" w:rsidP="008F3A14">
      <w:pPr>
        <w:tabs>
          <w:tab w:val="left" w:pos="540"/>
        </w:tabs>
        <w:jc w:val="both"/>
        <w:rPr>
          <w:rFonts w:asciiTheme="minorHAnsi" w:hAnsiTheme="minorHAnsi" w:cs="Arial"/>
          <w:b/>
          <w:sz w:val="22"/>
          <w:szCs w:val="22"/>
        </w:rPr>
      </w:pPr>
    </w:p>
    <w:p w:rsidR="008F3A14" w:rsidRPr="009E5C69" w:rsidRDefault="008F3A14" w:rsidP="008F3A14">
      <w:pPr>
        <w:tabs>
          <w:tab w:val="left" w:pos="540"/>
        </w:tabs>
        <w:jc w:val="both"/>
        <w:rPr>
          <w:rFonts w:asciiTheme="minorHAnsi" w:hAnsiTheme="minorHAnsi" w:cs="Arial"/>
          <w:b/>
          <w:sz w:val="22"/>
          <w:szCs w:val="22"/>
        </w:rPr>
      </w:pPr>
      <w:r w:rsidRPr="009E5C69">
        <w:rPr>
          <w:rFonts w:asciiTheme="minorHAnsi" w:hAnsiTheme="minorHAnsi" w:cs="Arial"/>
          <w:b/>
          <w:sz w:val="22"/>
          <w:szCs w:val="22"/>
        </w:rPr>
        <w:t xml:space="preserve">Naročnik: </w:t>
      </w:r>
    </w:p>
    <w:p w:rsidR="008F3A14" w:rsidRPr="009E5C69" w:rsidRDefault="008F3A14" w:rsidP="008F3A14">
      <w:pPr>
        <w:tabs>
          <w:tab w:val="left" w:pos="540"/>
        </w:tabs>
        <w:jc w:val="both"/>
        <w:rPr>
          <w:rFonts w:asciiTheme="minorHAnsi" w:hAnsiTheme="minorHAnsi" w:cs="Arial"/>
          <w:b/>
          <w:sz w:val="22"/>
          <w:szCs w:val="22"/>
        </w:rPr>
      </w:pPr>
      <w:r w:rsidRPr="009E5C69">
        <w:rPr>
          <w:rFonts w:asciiTheme="minorHAnsi" w:hAnsiTheme="minorHAnsi" w:cs="Arial"/>
          <w:b/>
          <w:sz w:val="22"/>
          <w:szCs w:val="22"/>
        </w:rPr>
        <w:t>ELEKTRO GORENJSKA, podjetje za distribucijo električne energije</w:t>
      </w:r>
      <w:r>
        <w:rPr>
          <w:rFonts w:asciiTheme="minorHAnsi" w:hAnsiTheme="minorHAnsi" w:cs="Arial"/>
          <w:b/>
          <w:sz w:val="22"/>
          <w:szCs w:val="22"/>
        </w:rPr>
        <w:t>,</w:t>
      </w:r>
      <w:r w:rsidRPr="009E5C69">
        <w:rPr>
          <w:rFonts w:asciiTheme="minorHAnsi" w:hAnsiTheme="minorHAnsi" w:cs="Arial"/>
          <w:b/>
          <w:sz w:val="22"/>
          <w:szCs w:val="22"/>
        </w:rPr>
        <w:t xml:space="preserve"> </w:t>
      </w:r>
      <w:proofErr w:type="spellStart"/>
      <w:r w:rsidRPr="009E5C69">
        <w:rPr>
          <w:rFonts w:asciiTheme="minorHAnsi" w:hAnsiTheme="minorHAnsi" w:cs="Arial"/>
          <w:b/>
          <w:sz w:val="22"/>
          <w:szCs w:val="22"/>
        </w:rPr>
        <w:t>d.d</w:t>
      </w:r>
      <w:proofErr w:type="spellEnd"/>
      <w:r w:rsidRPr="009E5C69">
        <w:rPr>
          <w:rFonts w:asciiTheme="minorHAnsi" w:hAnsiTheme="minorHAnsi" w:cs="Arial"/>
          <w:b/>
          <w:sz w:val="22"/>
          <w:szCs w:val="22"/>
        </w:rPr>
        <w:t xml:space="preserve">., Ulica Mirka </w:t>
      </w:r>
      <w:proofErr w:type="spellStart"/>
      <w:r w:rsidRPr="009E5C69">
        <w:rPr>
          <w:rFonts w:asciiTheme="minorHAnsi" w:hAnsiTheme="minorHAnsi" w:cs="Arial"/>
          <w:b/>
          <w:sz w:val="22"/>
          <w:szCs w:val="22"/>
        </w:rPr>
        <w:t>Vadnova</w:t>
      </w:r>
      <w:proofErr w:type="spellEnd"/>
      <w:r w:rsidRPr="009E5C69">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9E5C69">
        <w:rPr>
          <w:rFonts w:asciiTheme="minorHAnsi" w:hAnsiTheme="minorHAnsi" w:cs="Arial"/>
          <w:b/>
          <w:sz w:val="22"/>
          <w:szCs w:val="22"/>
        </w:rPr>
        <w:t xml:space="preserve"> </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identifikacijska št.: SI 20389264</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matična številka: 5175348000</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in</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Izvajalec:</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_____________________________, ki ga zastopa _______________</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identifikacijska št.: SI ______________</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t>matična številka: ________________</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r w:rsidRPr="009E5C69">
        <w:rPr>
          <w:rFonts w:asciiTheme="minorHAnsi" w:hAnsiTheme="minorHAnsi" w:cs="Arial"/>
          <w:b/>
          <w:sz w:val="22"/>
          <w:szCs w:val="22"/>
          <w:lang w:val="sl-SI"/>
        </w:rPr>
        <w:lastRenderedPageBreak/>
        <w:t xml:space="preserve">sklepata </w:t>
      </w:r>
    </w:p>
    <w:p w:rsidR="008F3A14" w:rsidRPr="009E5C69" w:rsidRDefault="008F3A14" w:rsidP="008F3A14">
      <w:pPr>
        <w:pStyle w:val="Telobesedila"/>
        <w:tabs>
          <w:tab w:val="left" w:pos="426"/>
          <w:tab w:val="left" w:pos="540"/>
        </w:tabs>
        <w:rPr>
          <w:rFonts w:asciiTheme="minorHAnsi" w:hAnsiTheme="minorHAnsi" w:cs="Arial"/>
          <w:b/>
          <w:sz w:val="22"/>
          <w:szCs w:val="22"/>
          <w:lang w:val="sl-SI"/>
        </w:rPr>
      </w:pPr>
    </w:p>
    <w:p w:rsidR="008F3A14" w:rsidRPr="009E5C69" w:rsidRDefault="008F3A14" w:rsidP="008F3A14">
      <w:pPr>
        <w:pStyle w:val="Telobesedila"/>
        <w:tabs>
          <w:tab w:val="left" w:pos="426"/>
          <w:tab w:val="left" w:pos="540"/>
        </w:tabs>
        <w:jc w:val="center"/>
        <w:rPr>
          <w:rFonts w:asciiTheme="minorHAnsi" w:hAnsiTheme="minorHAnsi" w:cs="Arial"/>
          <w:b/>
          <w:sz w:val="22"/>
          <w:szCs w:val="22"/>
          <w:lang w:val="sl-SI"/>
        </w:rPr>
      </w:pPr>
      <w:r w:rsidRPr="009E5C69">
        <w:rPr>
          <w:rFonts w:asciiTheme="minorHAnsi" w:hAnsiTheme="minorHAnsi" w:cs="Arial"/>
          <w:b/>
          <w:sz w:val="22"/>
          <w:szCs w:val="22"/>
          <w:lang w:val="sl-SI"/>
        </w:rPr>
        <w:t>POGODBO št. JN</w:t>
      </w:r>
      <w:r w:rsidRPr="009E5C69">
        <w:rPr>
          <w:rFonts w:asciiTheme="minorHAnsi" w:hAnsiTheme="minorHAnsi" w:cs="Arial"/>
          <w:b/>
          <w:snapToGrid w:val="0"/>
          <w:sz w:val="22"/>
          <w:szCs w:val="22"/>
        </w:rPr>
        <w:t>1</w:t>
      </w:r>
      <w:r>
        <w:rPr>
          <w:rFonts w:asciiTheme="minorHAnsi" w:hAnsiTheme="minorHAnsi" w:cs="Arial"/>
          <w:b/>
          <w:snapToGrid w:val="0"/>
          <w:sz w:val="22"/>
          <w:szCs w:val="22"/>
          <w:lang w:val="sl-SI"/>
        </w:rPr>
        <w:t>9</w:t>
      </w:r>
      <w:r w:rsidRPr="009E5C69">
        <w:rPr>
          <w:rFonts w:asciiTheme="minorHAnsi" w:hAnsiTheme="minorHAnsi" w:cs="Arial"/>
          <w:b/>
          <w:snapToGrid w:val="0"/>
          <w:sz w:val="22"/>
          <w:szCs w:val="22"/>
        </w:rPr>
        <w:t>-0</w:t>
      </w:r>
      <w:r w:rsidRPr="009E5C69">
        <w:rPr>
          <w:rFonts w:asciiTheme="minorHAnsi" w:hAnsiTheme="minorHAnsi" w:cs="Arial"/>
          <w:b/>
          <w:snapToGrid w:val="0"/>
          <w:sz w:val="22"/>
          <w:szCs w:val="22"/>
          <w:lang w:val="sl-SI"/>
        </w:rPr>
        <w:t>0</w:t>
      </w:r>
      <w:r>
        <w:rPr>
          <w:rFonts w:asciiTheme="minorHAnsi" w:hAnsiTheme="minorHAnsi" w:cs="Arial"/>
          <w:b/>
          <w:snapToGrid w:val="0"/>
          <w:sz w:val="22"/>
          <w:szCs w:val="22"/>
          <w:lang w:val="sl-SI"/>
        </w:rPr>
        <w:t>8</w:t>
      </w:r>
      <w:r w:rsidRPr="009E5C69">
        <w:rPr>
          <w:rFonts w:asciiTheme="minorHAnsi" w:hAnsiTheme="minorHAnsi" w:cs="Arial"/>
          <w:b/>
          <w:snapToGrid w:val="0"/>
          <w:sz w:val="22"/>
          <w:szCs w:val="22"/>
          <w:lang w:val="sl-SI"/>
        </w:rPr>
        <w:t>/2</w:t>
      </w:r>
    </w:p>
    <w:p w:rsidR="008F3A14" w:rsidRPr="009E5C69" w:rsidRDefault="008F3A14" w:rsidP="008F3A14">
      <w:pPr>
        <w:pStyle w:val="Telobesedila"/>
        <w:tabs>
          <w:tab w:val="left" w:pos="426"/>
          <w:tab w:val="left" w:pos="540"/>
        </w:tabs>
        <w:jc w:val="center"/>
        <w:rPr>
          <w:rFonts w:asciiTheme="minorHAnsi" w:hAnsiTheme="minorHAnsi" w:cs="Arial"/>
          <w:b/>
          <w:sz w:val="22"/>
          <w:szCs w:val="22"/>
          <w:lang w:val="sl-SI"/>
        </w:rPr>
      </w:pPr>
    </w:p>
    <w:p w:rsidR="008F3A14" w:rsidRDefault="008F3A14" w:rsidP="008F3A14">
      <w:pPr>
        <w:pStyle w:val="Telobesedila"/>
        <w:tabs>
          <w:tab w:val="left" w:pos="426"/>
          <w:tab w:val="left" w:pos="540"/>
        </w:tabs>
        <w:jc w:val="center"/>
        <w:rPr>
          <w:rFonts w:asciiTheme="minorHAnsi" w:hAnsiTheme="minorHAnsi" w:cs="Arial"/>
          <w:b/>
          <w:sz w:val="22"/>
          <w:szCs w:val="22"/>
          <w:lang w:val="sl-SI"/>
        </w:rPr>
      </w:pPr>
      <w:r w:rsidRPr="009E5C69">
        <w:rPr>
          <w:rFonts w:asciiTheme="minorHAnsi" w:hAnsiTheme="minorHAnsi" w:cs="Arial"/>
          <w:b/>
          <w:sz w:val="22"/>
          <w:szCs w:val="22"/>
          <w:lang w:val="sl-SI"/>
        </w:rPr>
        <w:t xml:space="preserve">O POGARANCIJSKEM VZDRŽEVANJU </w:t>
      </w:r>
    </w:p>
    <w:p w:rsidR="008F3A14" w:rsidRPr="009E5C69" w:rsidRDefault="008F3A14" w:rsidP="008F3A14">
      <w:pPr>
        <w:pStyle w:val="Telobesedila"/>
        <w:tabs>
          <w:tab w:val="left" w:pos="426"/>
          <w:tab w:val="left" w:pos="540"/>
        </w:tabs>
        <w:jc w:val="center"/>
        <w:rPr>
          <w:rFonts w:asciiTheme="minorHAnsi" w:hAnsiTheme="minorHAnsi" w:cs="Arial"/>
          <w:b/>
          <w:sz w:val="22"/>
          <w:szCs w:val="22"/>
          <w:lang w:val="sl-SI"/>
        </w:rPr>
      </w:pPr>
      <w:r w:rsidRPr="00D306C0">
        <w:rPr>
          <w:rFonts w:asciiTheme="minorHAnsi" w:hAnsiTheme="minorHAnsi" w:cs="Arial"/>
          <w:b/>
          <w:sz w:val="22"/>
          <w:szCs w:val="22"/>
          <w:lang w:val="sl-SI"/>
        </w:rPr>
        <w:t xml:space="preserve">SEKUNDARNE OPREME RTP 110/20 kV </w:t>
      </w:r>
      <w:r>
        <w:rPr>
          <w:rFonts w:asciiTheme="minorHAnsi" w:hAnsiTheme="minorHAnsi" w:cs="Arial"/>
          <w:b/>
          <w:sz w:val="22"/>
          <w:szCs w:val="22"/>
          <w:lang w:val="sl-SI"/>
        </w:rPr>
        <w:t>LABORE</w:t>
      </w:r>
      <w:r w:rsidRPr="00D306C0">
        <w:rPr>
          <w:rFonts w:asciiTheme="minorHAnsi" w:hAnsiTheme="minorHAnsi" w:cs="Arial"/>
          <w:b/>
          <w:sz w:val="22"/>
          <w:szCs w:val="22"/>
          <w:lang w:val="sl-SI"/>
        </w:rPr>
        <w:t xml:space="preserve"> </w:t>
      </w:r>
    </w:p>
    <w:p w:rsidR="008F3A14" w:rsidRPr="009E5C69" w:rsidRDefault="008F3A14" w:rsidP="008F3A14">
      <w:pPr>
        <w:rPr>
          <w:rFonts w:asciiTheme="minorHAnsi" w:hAnsiTheme="minorHAnsi" w:cs="Arial"/>
          <w:b/>
          <w:bCs/>
          <w:sz w:val="22"/>
          <w:szCs w:val="22"/>
        </w:rPr>
      </w:pPr>
    </w:p>
    <w:p w:rsidR="008F3A14" w:rsidRPr="009E5C69" w:rsidRDefault="008F3A14" w:rsidP="008F3A14">
      <w:pPr>
        <w:rPr>
          <w:rFonts w:asciiTheme="minorHAnsi" w:hAnsiTheme="minorHAnsi" w:cs="Arial"/>
          <w:b/>
          <w:bCs/>
          <w:sz w:val="22"/>
          <w:szCs w:val="22"/>
        </w:rPr>
      </w:pPr>
    </w:p>
    <w:p w:rsidR="008F3A14" w:rsidRPr="009E5C69" w:rsidRDefault="008F3A14" w:rsidP="008F3A14">
      <w:pPr>
        <w:rPr>
          <w:rFonts w:asciiTheme="minorHAnsi" w:hAnsiTheme="minorHAnsi" w:cs="Arial"/>
          <w:b/>
          <w:bCs/>
          <w:sz w:val="22"/>
          <w:szCs w:val="22"/>
        </w:rPr>
      </w:pPr>
      <w:bookmarkStart w:id="4" w:name="_Toc440471985"/>
      <w:bookmarkStart w:id="5" w:name="_Toc441825162"/>
      <w:r w:rsidRPr="009E5C69">
        <w:rPr>
          <w:rFonts w:asciiTheme="minorHAnsi" w:hAnsiTheme="minorHAnsi" w:cs="Arial"/>
          <w:b/>
          <w:bCs/>
          <w:sz w:val="22"/>
          <w:szCs w:val="22"/>
        </w:rPr>
        <w:t>Predmet pogodbe</w:t>
      </w:r>
      <w:bookmarkEnd w:id="4"/>
      <w:bookmarkEnd w:id="5"/>
    </w:p>
    <w:p w:rsidR="008F3A14" w:rsidRPr="009E5C69" w:rsidRDefault="008F3A14" w:rsidP="008F3A14">
      <w:pPr>
        <w:numPr>
          <w:ilvl w:val="0"/>
          <w:numId w:val="22"/>
        </w:numPr>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s to pogodbo prevzame izvajanje letnih periodičnih pregledov in intervencijskih posegov na strojni in programski opremi lastne proizvodnje in proizvodnje njegovih poddobaviteljev, ki ji je potekla garancijska doba in se nahaja v objektu naročnika, </w:t>
      </w:r>
      <w:r w:rsidRPr="001440AC">
        <w:rPr>
          <w:rFonts w:asciiTheme="minorHAnsi" w:hAnsiTheme="minorHAnsi" w:cs="Arial"/>
          <w:bCs/>
          <w:sz w:val="22"/>
          <w:szCs w:val="22"/>
        </w:rPr>
        <w:t>navedenem v tabeli št. 1 (priloga pogodbe). Izvajalec mora izvesti tudi druga dela, če se z naročnikom to posebej dogovori.</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bookmarkStart w:id="6" w:name="_Toc440471986"/>
      <w:bookmarkStart w:id="7" w:name="_Toc441825163"/>
      <w:r w:rsidRPr="009E5C69">
        <w:rPr>
          <w:rFonts w:asciiTheme="minorHAnsi" w:hAnsiTheme="minorHAnsi" w:cs="Arial"/>
          <w:b/>
          <w:bCs/>
          <w:sz w:val="22"/>
          <w:szCs w:val="22"/>
        </w:rPr>
        <w:t>Obseg del pri periodičnih pregledih</w:t>
      </w:r>
      <w:bookmarkEnd w:id="6"/>
      <w:bookmarkEnd w:id="7"/>
      <w:r w:rsidRPr="009E5C69">
        <w:rPr>
          <w:rFonts w:asciiTheme="minorHAnsi" w:hAnsiTheme="minorHAnsi" w:cs="Arial"/>
          <w:b/>
          <w:bCs/>
          <w:sz w:val="22"/>
          <w:szCs w:val="22"/>
        </w:rPr>
        <w:t xml:space="preserve"> in rok izvedbe</w:t>
      </w:r>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Izvajalec bo pri letnih periodičnih pregledih naprav sistema opravil sledeča dela:</w:t>
      </w:r>
    </w:p>
    <w:p w:rsidR="008F3A14" w:rsidRPr="009E5C69" w:rsidRDefault="008F3A14" w:rsidP="008F3A14">
      <w:pPr>
        <w:numPr>
          <w:ilvl w:val="0"/>
          <w:numId w:val="23"/>
        </w:numPr>
        <w:jc w:val="both"/>
        <w:rPr>
          <w:rFonts w:asciiTheme="minorHAnsi" w:hAnsiTheme="minorHAnsi" w:cs="Arial"/>
          <w:bCs/>
          <w:sz w:val="22"/>
          <w:szCs w:val="22"/>
        </w:rPr>
      </w:pPr>
      <w:r w:rsidRPr="009E5C69">
        <w:rPr>
          <w:rFonts w:asciiTheme="minorHAnsi" w:hAnsiTheme="minorHAnsi" w:cs="Arial"/>
          <w:bCs/>
          <w:sz w:val="22"/>
          <w:szCs w:val="22"/>
        </w:rPr>
        <w:t>v skladu z dogovorom postavil objekt na lokalno vodenje</w:t>
      </w:r>
    </w:p>
    <w:p w:rsidR="008F3A14" w:rsidRPr="009E5C69" w:rsidRDefault="008F3A14" w:rsidP="008F3A14">
      <w:pPr>
        <w:numPr>
          <w:ilvl w:val="0"/>
          <w:numId w:val="23"/>
        </w:numPr>
        <w:jc w:val="both"/>
        <w:rPr>
          <w:rFonts w:asciiTheme="minorHAnsi" w:hAnsiTheme="minorHAnsi" w:cs="Arial"/>
          <w:bCs/>
          <w:sz w:val="22"/>
          <w:szCs w:val="22"/>
        </w:rPr>
      </w:pPr>
      <w:r w:rsidRPr="009E5C69">
        <w:rPr>
          <w:rFonts w:asciiTheme="minorHAnsi" w:hAnsiTheme="minorHAnsi" w:cs="Arial"/>
          <w:bCs/>
          <w:sz w:val="22"/>
          <w:szCs w:val="22"/>
        </w:rPr>
        <w:t xml:space="preserve">vizualni pregled komponent sistema s poudarkom na napajalnih enotah, ki obsega kontrolo in nastavitev izhodnih napetosti ter zamenjavo iztrošenih delov </w:t>
      </w:r>
    </w:p>
    <w:p w:rsidR="008F3A14" w:rsidRPr="009E5C69" w:rsidRDefault="008F3A14" w:rsidP="008F3A14">
      <w:pPr>
        <w:numPr>
          <w:ilvl w:val="0"/>
          <w:numId w:val="23"/>
        </w:numPr>
        <w:jc w:val="both"/>
        <w:rPr>
          <w:rFonts w:asciiTheme="minorHAnsi" w:hAnsiTheme="minorHAnsi" w:cs="Arial"/>
          <w:bCs/>
          <w:sz w:val="22"/>
          <w:szCs w:val="22"/>
        </w:rPr>
      </w:pPr>
      <w:r w:rsidRPr="009E5C69">
        <w:rPr>
          <w:rFonts w:asciiTheme="minorHAnsi" w:hAnsiTheme="minorHAnsi" w:cs="Arial"/>
          <w:bCs/>
          <w:sz w:val="22"/>
          <w:szCs w:val="22"/>
        </w:rPr>
        <w:t>pregled in testiranje postajnega računalniškega sistema vključujoč komunikacijsko enoto</w:t>
      </w:r>
    </w:p>
    <w:p w:rsidR="008F3A14" w:rsidRPr="009E5C69" w:rsidRDefault="008F3A14" w:rsidP="008F3A14">
      <w:pPr>
        <w:numPr>
          <w:ilvl w:val="0"/>
          <w:numId w:val="23"/>
        </w:numPr>
        <w:jc w:val="both"/>
        <w:rPr>
          <w:rFonts w:asciiTheme="minorHAnsi" w:hAnsiTheme="minorHAnsi" w:cs="Arial"/>
          <w:bCs/>
          <w:sz w:val="22"/>
          <w:szCs w:val="22"/>
        </w:rPr>
      </w:pPr>
      <w:r w:rsidRPr="009E5C69">
        <w:rPr>
          <w:rFonts w:asciiTheme="minorHAnsi" w:hAnsiTheme="minorHAnsi" w:cs="Arial"/>
          <w:bCs/>
          <w:sz w:val="22"/>
          <w:szCs w:val="22"/>
        </w:rPr>
        <w:t>izvajalec bo pri periodičnih pregledih postajnega računalniškega sistema opravil sledeča  dela:</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zaustavitev sistema</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kontrola spomina, stanja in zasedenosti diskovnih enot, napajalnika, ventilatorjev ter po potrebi čiščenje</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zagon sistema</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kontrola komunikacij v sklopu postajnega računalniškega sistema</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kontrola sinhronizacije s točnim časom enot v sistemu</w:t>
      </w:r>
    </w:p>
    <w:p w:rsidR="008F3A14" w:rsidRPr="009E5C69" w:rsidRDefault="008F3A14" w:rsidP="008F3A14">
      <w:pPr>
        <w:numPr>
          <w:ilvl w:val="1"/>
          <w:numId w:val="23"/>
        </w:numPr>
        <w:jc w:val="both"/>
        <w:rPr>
          <w:rFonts w:asciiTheme="minorHAnsi" w:hAnsiTheme="minorHAnsi" w:cs="Arial"/>
          <w:bCs/>
          <w:sz w:val="22"/>
          <w:szCs w:val="22"/>
        </w:rPr>
      </w:pPr>
      <w:r w:rsidRPr="009E5C69">
        <w:rPr>
          <w:rFonts w:asciiTheme="minorHAnsi" w:hAnsiTheme="minorHAnsi" w:cs="Arial"/>
          <w:bCs/>
          <w:sz w:val="22"/>
          <w:szCs w:val="22"/>
        </w:rPr>
        <w:t>posodobitev zadnje verzije programske opreme (po potrebi oz. dogovoru z naročnikom)</w:t>
      </w:r>
    </w:p>
    <w:p w:rsidR="008F3A14" w:rsidRPr="009E5C69" w:rsidRDefault="008F3A14" w:rsidP="008F3A14">
      <w:pPr>
        <w:numPr>
          <w:ilvl w:val="0"/>
          <w:numId w:val="23"/>
        </w:numPr>
        <w:jc w:val="both"/>
        <w:rPr>
          <w:rFonts w:asciiTheme="minorHAnsi" w:hAnsiTheme="minorHAnsi" w:cs="Arial"/>
          <w:bCs/>
          <w:sz w:val="22"/>
          <w:szCs w:val="22"/>
        </w:rPr>
      </w:pPr>
      <w:r w:rsidRPr="009E5C69">
        <w:rPr>
          <w:rFonts w:asciiTheme="minorHAnsi" w:hAnsiTheme="minorHAnsi" w:cs="Arial"/>
          <w:bCs/>
          <w:sz w:val="22"/>
          <w:szCs w:val="22"/>
        </w:rPr>
        <w:t xml:space="preserve">vizualni pregled modulov vodenja in zaščite.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Na posebno zahtevo naročnika se za namene arhiviranja opravi tudi branje nastavitev vseh modulov sistema.</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bo pri periodičnih pregledih modulov vodenja in zaščite od možnih del, ki so našteta v nadaljevanju, opravil tista dela, ki bodo posebej dogovorjena z naročnikom:           </w:t>
      </w:r>
    </w:p>
    <w:p w:rsidR="008F3A14" w:rsidRPr="009E5C69" w:rsidRDefault="008F3A14" w:rsidP="008F3A14">
      <w:pPr>
        <w:numPr>
          <w:ilvl w:val="0"/>
          <w:numId w:val="24"/>
        </w:numPr>
        <w:jc w:val="both"/>
        <w:rPr>
          <w:rFonts w:asciiTheme="minorHAnsi" w:hAnsiTheme="minorHAnsi" w:cs="Arial"/>
          <w:bCs/>
          <w:sz w:val="22"/>
          <w:szCs w:val="22"/>
        </w:rPr>
      </w:pPr>
      <w:r w:rsidRPr="009E5C69">
        <w:rPr>
          <w:rFonts w:asciiTheme="minorHAnsi" w:hAnsiTheme="minorHAnsi" w:cs="Arial"/>
          <w:bCs/>
          <w:sz w:val="22"/>
          <w:szCs w:val="22"/>
        </w:rPr>
        <w:t xml:space="preserve">pregled diagnostike modulov (npr. </w:t>
      </w:r>
      <w:proofErr w:type="spellStart"/>
      <w:r w:rsidRPr="009E5C69">
        <w:rPr>
          <w:rFonts w:asciiTheme="minorHAnsi" w:hAnsiTheme="minorHAnsi" w:cs="Arial"/>
          <w:bCs/>
          <w:sz w:val="22"/>
          <w:szCs w:val="22"/>
        </w:rPr>
        <w:t>Self</w:t>
      </w:r>
      <w:proofErr w:type="spellEnd"/>
      <w:r w:rsidRPr="009E5C69">
        <w:rPr>
          <w:rFonts w:asciiTheme="minorHAnsi" w:hAnsiTheme="minorHAnsi" w:cs="Arial"/>
          <w:bCs/>
          <w:sz w:val="22"/>
          <w:szCs w:val="22"/>
        </w:rPr>
        <w:t xml:space="preserve"> test)</w:t>
      </w:r>
    </w:p>
    <w:p w:rsidR="008F3A14" w:rsidRPr="009E5C69" w:rsidRDefault="008F3A14" w:rsidP="008F3A14">
      <w:pPr>
        <w:numPr>
          <w:ilvl w:val="0"/>
          <w:numId w:val="24"/>
        </w:numPr>
        <w:jc w:val="both"/>
        <w:rPr>
          <w:rFonts w:asciiTheme="minorHAnsi" w:hAnsiTheme="minorHAnsi" w:cs="Arial"/>
          <w:bCs/>
          <w:sz w:val="22"/>
          <w:szCs w:val="22"/>
        </w:rPr>
      </w:pPr>
      <w:r w:rsidRPr="009E5C69">
        <w:rPr>
          <w:rFonts w:asciiTheme="minorHAnsi" w:hAnsiTheme="minorHAnsi" w:cs="Arial"/>
          <w:bCs/>
          <w:sz w:val="22"/>
          <w:szCs w:val="22"/>
        </w:rPr>
        <w:t>kontrola komunikacij z obstoječimi centri (npr. operater v vseh centrih preizkusi eno komando, ki ne vpliva na delovanje sistema oz. komando po njegovi izbiri)</w:t>
      </w:r>
    </w:p>
    <w:p w:rsidR="008F3A14" w:rsidRPr="009E5C69" w:rsidRDefault="008F3A14" w:rsidP="008F3A14">
      <w:pPr>
        <w:numPr>
          <w:ilvl w:val="0"/>
          <w:numId w:val="24"/>
        </w:numPr>
        <w:jc w:val="both"/>
        <w:rPr>
          <w:rFonts w:asciiTheme="minorHAnsi" w:hAnsiTheme="minorHAnsi" w:cs="Arial"/>
          <w:bCs/>
          <w:sz w:val="22"/>
          <w:szCs w:val="22"/>
        </w:rPr>
      </w:pPr>
      <w:r w:rsidRPr="009E5C69">
        <w:rPr>
          <w:rFonts w:asciiTheme="minorHAnsi" w:hAnsiTheme="minorHAnsi" w:cs="Arial"/>
          <w:bCs/>
          <w:sz w:val="22"/>
          <w:szCs w:val="22"/>
        </w:rPr>
        <w:t>preklop objekta na daljinsko vodenje</w:t>
      </w:r>
    </w:p>
    <w:p w:rsidR="008F3A14" w:rsidRPr="009E5C69" w:rsidRDefault="008F3A14" w:rsidP="008F3A14">
      <w:pPr>
        <w:numPr>
          <w:ilvl w:val="0"/>
          <w:numId w:val="24"/>
        </w:numPr>
        <w:jc w:val="both"/>
        <w:rPr>
          <w:rFonts w:asciiTheme="minorHAnsi" w:hAnsiTheme="minorHAnsi" w:cs="Arial"/>
          <w:bCs/>
          <w:sz w:val="22"/>
          <w:szCs w:val="22"/>
        </w:rPr>
      </w:pPr>
      <w:r w:rsidRPr="009E5C69">
        <w:rPr>
          <w:rFonts w:asciiTheme="minorHAnsi" w:hAnsiTheme="minorHAnsi" w:cs="Arial"/>
          <w:bCs/>
          <w:sz w:val="22"/>
          <w:szCs w:val="22"/>
        </w:rPr>
        <w:t>izdelava poročila.</w:t>
      </w:r>
    </w:p>
    <w:p w:rsidR="008F3A14" w:rsidRPr="009E5C69" w:rsidRDefault="008F3A14" w:rsidP="008F3A14">
      <w:pPr>
        <w:ind w:firstLine="708"/>
        <w:jc w:val="both"/>
        <w:rPr>
          <w:rFonts w:asciiTheme="minorHAnsi" w:hAnsiTheme="minorHAnsi" w:cs="Arial"/>
          <w:bCs/>
          <w:sz w:val="22"/>
          <w:szCs w:val="22"/>
        </w:rPr>
      </w:pPr>
      <w:bookmarkStart w:id="8" w:name="_Toc440471989"/>
      <w:bookmarkStart w:id="9" w:name="_Toc441825164"/>
      <w:r w:rsidRPr="009E5C69">
        <w:rPr>
          <w:rFonts w:asciiTheme="minorHAnsi" w:hAnsiTheme="minorHAnsi" w:cs="Arial"/>
          <w:bCs/>
          <w:sz w:val="22"/>
          <w:szCs w:val="22"/>
        </w:rPr>
        <w:t xml:space="preserve">Periodični pregledi se izvajajo v skladu z letnim planom remontov in dogovorom o možnem datumu izvedbe. Po dogovoru se periodični pregled lahko izvede tudi istočasno z intervencijskim posegom. </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Obveznosti izvajalca</w:t>
      </w:r>
      <w:bookmarkEnd w:id="8"/>
      <w:bookmarkEnd w:id="9"/>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Izvajalec se obvezuje:</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da bo izvrševal pogodbene storitve v dogovorjenem času in skladno s terminskim planom periodičnih pregledov objekta, ki je predmet te pogodbe,</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lastRenderedPageBreak/>
        <w:t>- da bo za odpravo okvar na opremi naročnika in ponovno delovanje z najkrajšo možno prekinitvijo zagotovil ustrezno število serviserjev in rezervni material,</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da bo intervencijske posege, ki bodo potrebni zaradi možnih neodkritih napak v programski opremi, ki je integralni del njegovih proizvodov, odpravljal brezplačno.</w:t>
      </w:r>
    </w:p>
    <w:p w:rsidR="008F3A14" w:rsidRPr="009E5C69" w:rsidRDefault="008F3A14" w:rsidP="008F3A14">
      <w:pPr>
        <w:jc w:val="both"/>
        <w:rPr>
          <w:rFonts w:asciiTheme="minorHAnsi" w:hAnsiTheme="minorHAnsi" w:cs="Arial"/>
          <w:bCs/>
          <w:sz w:val="22"/>
          <w:szCs w:val="22"/>
        </w:rPr>
      </w:pPr>
      <w:bookmarkStart w:id="10" w:name="_Toc440471991"/>
      <w:bookmarkStart w:id="11" w:name="_Toc441825166"/>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Strokovnjaki in oprema</w:t>
      </w:r>
      <w:bookmarkEnd w:id="10"/>
      <w:bookmarkEnd w:id="11"/>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Za redno izvajanje pogodbenih storitev zagotavlja izvajalec potrebno število strokovnjakov, ustrezno servisno in testno opremo ter instrumentarij.</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i/>
          <w:sz w:val="22"/>
          <w:szCs w:val="22"/>
        </w:rPr>
      </w:pPr>
      <w:r>
        <w:rPr>
          <w:rFonts w:asciiTheme="minorHAnsi" w:hAnsiTheme="minorHAnsi" w:cs="Arial"/>
          <w:b/>
          <w:sz w:val="22"/>
          <w:szCs w:val="22"/>
        </w:rPr>
        <w:t>Podizvajalci</w:t>
      </w:r>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color w:val="000000"/>
          <w:sz w:val="22"/>
          <w:szCs w:val="22"/>
        </w:rPr>
      </w:pPr>
      <w:r w:rsidRPr="009E5C69">
        <w:rPr>
          <w:rFonts w:asciiTheme="minorHAnsi" w:hAnsiTheme="minorHAnsi" w:cs="Arial"/>
          <w:color w:val="000000"/>
          <w:sz w:val="22"/>
          <w:szCs w:val="22"/>
        </w:rPr>
        <w:t>Izvajalec pri izvedbi del, ki so predmet te pogodbe</w:t>
      </w:r>
      <w:r>
        <w:rPr>
          <w:rFonts w:asciiTheme="minorHAnsi" w:hAnsiTheme="minorHAnsi" w:cs="Arial"/>
          <w:color w:val="000000"/>
          <w:sz w:val="22"/>
          <w:szCs w:val="22"/>
        </w:rPr>
        <w:t xml:space="preserve">, lahko </w:t>
      </w:r>
      <w:r w:rsidRPr="009E5C69">
        <w:rPr>
          <w:rFonts w:asciiTheme="minorHAnsi" w:hAnsiTheme="minorHAnsi" w:cs="Arial"/>
          <w:color w:val="000000"/>
          <w:sz w:val="22"/>
          <w:szCs w:val="22"/>
        </w:rPr>
        <w:t xml:space="preserve">vključuje podizvajalce (kot so navedeni v »Prilogi – podizvajalec« te pogodbe). </w:t>
      </w:r>
    </w:p>
    <w:p w:rsidR="008F3A14" w:rsidRPr="009E5C69" w:rsidRDefault="008F3A14" w:rsidP="008F3A14">
      <w:pPr>
        <w:ind w:firstLine="708"/>
        <w:jc w:val="both"/>
        <w:rPr>
          <w:rFonts w:asciiTheme="minorHAnsi" w:hAnsiTheme="minorHAnsi" w:cs="Arial"/>
          <w:color w:val="000000"/>
          <w:sz w:val="22"/>
          <w:szCs w:val="22"/>
        </w:rPr>
      </w:pPr>
      <w:r w:rsidRPr="009E5C69">
        <w:rPr>
          <w:rFonts w:asciiTheme="minorHAnsi" w:hAnsiTheme="minorHAnsi" w:cs="Arial"/>
          <w:color w:val="000000"/>
          <w:sz w:val="22"/>
          <w:szCs w:val="22"/>
        </w:rPr>
        <w:t xml:space="preserve">Izvajalec vedno in v vsakem primeru nosi polno odgovornost za celotni ponujeni obseg del, ki ga prevzame po pogodbi. </w:t>
      </w:r>
      <w:r w:rsidRPr="009E5C69">
        <w:rPr>
          <w:rFonts w:asciiTheme="minorHAnsi" w:hAnsiTheme="minorHAnsi" w:cs="Arial"/>
          <w:sz w:val="22"/>
          <w:szCs w:val="22"/>
        </w:rPr>
        <w:t>Izvajalec mora imeti poravnane vse zapadle obveznosti do svojih podizvajalcev.</w:t>
      </w:r>
    </w:p>
    <w:p w:rsidR="008F3A14" w:rsidRPr="009E5C69" w:rsidRDefault="008F3A14" w:rsidP="008F3A14">
      <w:pPr>
        <w:pStyle w:val="Brezrazmikov"/>
        <w:ind w:firstLine="708"/>
        <w:jc w:val="both"/>
      </w:pPr>
      <w:r w:rsidRPr="009E5C69">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8F3A14" w:rsidRPr="009E5C69" w:rsidRDefault="008F3A14" w:rsidP="008F3A14">
      <w:pPr>
        <w:pStyle w:val="Brezrazmikov"/>
        <w:numPr>
          <w:ilvl w:val="0"/>
          <w:numId w:val="17"/>
        </w:numPr>
        <w:jc w:val="both"/>
      </w:pPr>
      <w:r w:rsidRPr="009E5C69">
        <w:t>kontaktne podatke in zakonite zastopnike predlaganih podizvajalcev,</w:t>
      </w:r>
    </w:p>
    <w:p w:rsidR="008F3A14" w:rsidRPr="009E5C69" w:rsidRDefault="008F3A14" w:rsidP="008F3A14">
      <w:pPr>
        <w:pStyle w:val="Brezrazmikov"/>
        <w:numPr>
          <w:ilvl w:val="0"/>
          <w:numId w:val="17"/>
        </w:numPr>
        <w:jc w:val="both"/>
      </w:pPr>
      <w:r w:rsidRPr="009E5C69">
        <w:t>izpolnjene ESPD teh podizvajalcev v skladu z 79. členom ZJN-3,</w:t>
      </w:r>
    </w:p>
    <w:p w:rsidR="008F3A14" w:rsidRPr="009E5C69" w:rsidRDefault="008F3A14" w:rsidP="008F3A14">
      <w:pPr>
        <w:pStyle w:val="Brezrazmikov"/>
        <w:numPr>
          <w:ilvl w:val="0"/>
          <w:numId w:val="17"/>
        </w:numPr>
        <w:jc w:val="both"/>
        <w:rPr>
          <w:lang w:val="en-GB"/>
        </w:rPr>
      </w:pPr>
      <w:r w:rsidRPr="009E5C69">
        <w:t>zahtevo podizvajalca za neposredno plačilo, če podizvajalec to zahteva, in</w:t>
      </w:r>
    </w:p>
    <w:p w:rsidR="008F3A14" w:rsidRPr="009E5C69" w:rsidRDefault="008F3A14" w:rsidP="008F3A14">
      <w:pPr>
        <w:pStyle w:val="Brezrazmikov"/>
        <w:numPr>
          <w:ilvl w:val="0"/>
          <w:numId w:val="17"/>
        </w:numPr>
        <w:jc w:val="both"/>
      </w:pPr>
      <w:r w:rsidRPr="009E5C69">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8F3A14" w:rsidRPr="009E5C69" w:rsidRDefault="008F3A14" w:rsidP="008F3A14">
      <w:pPr>
        <w:pStyle w:val="Brezrazmikov"/>
        <w:ind w:firstLine="708"/>
        <w:jc w:val="both"/>
      </w:pPr>
      <w:r w:rsidRPr="009E5C69">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9E5C69">
        <w:rPr>
          <w:rFonts w:asciiTheme="minorHAnsi" w:hAnsiTheme="minorHAnsi" w:cs="Arial"/>
        </w:rPr>
        <w:t>– podizvajalec«</w:t>
      </w:r>
      <w:r w:rsidRPr="009E5C69">
        <w:t xml:space="preserve"> s strani obeh pogodbenih strank se šteje za aneks k tej pogodbi.</w:t>
      </w:r>
    </w:p>
    <w:p w:rsidR="008F3A14" w:rsidRPr="00902741" w:rsidRDefault="008F3A14" w:rsidP="008F3A14">
      <w:pPr>
        <w:pStyle w:val="Brezrazmikov"/>
        <w:ind w:firstLine="708"/>
        <w:jc w:val="both"/>
      </w:pPr>
      <w:r w:rsidRPr="00902741">
        <w:t>Naročnik ni dolžan preverjati, ali je</w:t>
      </w:r>
      <w:r>
        <w:t xml:space="preserve"> izvajalec</w:t>
      </w:r>
      <w:r w:rsidRPr="00902741">
        <w:t xml:space="preserve"> predložil potrjene situacije vseh podizvajalcev oziroma razreševati sporov med</w:t>
      </w:r>
      <w:r>
        <w:t xml:space="preserve"> izvajalcem </w:t>
      </w:r>
      <w:r w:rsidRPr="00902741">
        <w:t xml:space="preserve">in podizvajalci v zvezi z upravičenostjo in zapadlostjo njihovih terjatev. Če se pojavi sum v izpolnjevanje obveznosti </w:t>
      </w:r>
      <w:r>
        <w:t>izvajalca</w:t>
      </w:r>
      <w:r w:rsidRPr="00902741">
        <w:t xml:space="preserve">, ki mu jih nalagata ta pogodba in 94. člen ZJN-3, naročnik ravna v skladu s VII. odstavkom 94. člena ZJN-3. </w:t>
      </w:r>
    </w:p>
    <w:p w:rsidR="008F3A14" w:rsidRPr="009E5C69" w:rsidRDefault="008F3A14" w:rsidP="008F3A14">
      <w:pPr>
        <w:ind w:firstLine="708"/>
        <w:jc w:val="both"/>
        <w:rPr>
          <w:rFonts w:asciiTheme="minorHAnsi" w:hAnsiTheme="minorHAnsi" w:cs="Arial"/>
          <w:color w:val="000000"/>
          <w:sz w:val="22"/>
          <w:szCs w:val="22"/>
        </w:rPr>
      </w:pPr>
      <w:r w:rsidRPr="009E5C69">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bookmarkStart w:id="12" w:name="_Toc440471992"/>
      <w:bookmarkStart w:id="13" w:name="_Toc441825167"/>
      <w:r w:rsidRPr="009E5C69">
        <w:rPr>
          <w:rFonts w:asciiTheme="minorHAnsi" w:hAnsiTheme="minorHAnsi" w:cs="Arial"/>
          <w:b/>
          <w:bCs/>
          <w:sz w:val="22"/>
          <w:szCs w:val="22"/>
        </w:rPr>
        <w:t>Odzivni časi</w:t>
      </w:r>
      <w:bookmarkEnd w:id="12"/>
      <w:bookmarkEnd w:id="13"/>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zagotavlja, da bo pričel z intervencijskim posegom v odvisnosti od časa prejetega poziva o okvari v smislu procedure, navedene v </w:t>
      </w:r>
      <w:r w:rsidRPr="002A7DC2">
        <w:rPr>
          <w:rFonts w:asciiTheme="minorHAnsi" w:hAnsiTheme="minorHAnsi" w:cs="Arial"/>
          <w:bCs/>
          <w:sz w:val="22"/>
          <w:szCs w:val="22"/>
        </w:rPr>
        <w:t>členu 11</w:t>
      </w:r>
      <w:r w:rsidRPr="009E5C69">
        <w:rPr>
          <w:rFonts w:asciiTheme="minorHAnsi" w:hAnsiTheme="minorHAnsi" w:cs="Arial"/>
          <w:bCs/>
          <w:sz w:val="22"/>
          <w:szCs w:val="22"/>
        </w:rPr>
        <w:t xml:space="preserve">, točka h).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Odzivni časi:</w:t>
      </w:r>
    </w:p>
    <w:p w:rsidR="008F3A14" w:rsidRPr="009E5C69" w:rsidRDefault="008F3A14" w:rsidP="008F3A14">
      <w:pPr>
        <w:numPr>
          <w:ilvl w:val="0"/>
          <w:numId w:val="25"/>
        </w:numPr>
        <w:jc w:val="both"/>
        <w:rPr>
          <w:rFonts w:asciiTheme="minorHAnsi" w:hAnsiTheme="minorHAnsi" w:cs="Arial"/>
          <w:bCs/>
          <w:sz w:val="22"/>
          <w:szCs w:val="22"/>
        </w:rPr>
      </w:pPr>
      <w:r w:rsidRPr="009E5C69">
        <w:rPr>
          <w:rFonts w:asciiTheme="minorHAnsi" w:hAnsiTheme="minorHAnsi" w:cs="Arial"/>
          <w:bCs/>
          <w:sz w:val="22"/>
          <w:szCs w:val="22"/>
        </w:rPr>
        <w:t>med delavniki med 7. in 16. uro – odziv v roku 8 ur</w:t>
      </w:r>
    </w:p>
    <w:p w:rsidR="008F3A14" w:rsidRPr="009E5C69" w:rsidRDefault="008F3A14" w:rsidP="008F3A14">
      <w:pPr>
        <w:numPr>
          <w:ilvl w:val="0"/>
          <w:numId w:val="25"/>
        </w:numPr>
        <w:jc w:val="both"/>
        <w:rPr>
          <w:rFonts w:asciiTheme="minorHAnsi" w:hAnsiTheme="minorHAnsi" w:cs="Arial"/>
          <w:bCs/>
          <w:sz w:val="22"/>
          <w:szCs w:val="22"/>
        </w:rPr>
      </w:pPr>
      <w:r w:rsidRPr="009E5C69">
        <w:rPr>
          <w:rFonts w:asciiTheme="minorHAnsi" w:hAnsiTheme="minorHAnsi" w:cs="Arial"/>
          <w:bCs/>
          <w:sz w:val="22"/>
          <w:szCs w:val="22"/>
        </w:rPr>
        <w:t>izven delovnega časa – odziv naslednji delovni dan</w:t>
      </w:r>
    </w:p>
    <w:p w:rsidR="008F3A14" w:rsidRPr="009E5C69" w:rsidRDefault="008F3A14" w:rsidP="008F3A14">
      <w:pPr>
        <w:numPr>
          <w:ilvl w:val="0"/>
          <w:numId w:val="25"/>
        </w:numPr>
        <w:jc w:val="both"/>
        <w:rPr>
          <w:rFonts w:asciiTheme="minorHAnsi" w:hAnsiTheme="minorHAnsi" w:cs="Arial"/>
          <w:bCs/>
          <w:sz w:val="22"/>
          <w:szCs w:val="22"/>
        </w:rPr>
      </w:pPr>
      <w:r w:rsidRPr="009E5C69">
        <w:rPr>
          <w:rFonts w:asciiTheme="minorHAnsi" w:hAnsiTheme="minorHAnsi" w:cs="Arial"/>
          <w:bCs/>
          <w:sz w:val="22"/>
          <w:szCs w:val="22"/>
        </w:rPr>
        <w:t>dela prosti dnevi (sobota oz. kolektivni dopust) – odziv v 24 urah</w:t>
      </w:r>
    </w:p>
    <w:p w:rsidR="008F3A14" w:rsidRPr="009E5C69" w:rsidRDefault="008F3A14" w:rsidP="008F3A14">
      <w:pPr>
        <w:numPr>
          <w:ilvl w:val="0"/>
          <w:numId w:val="25"/>
        </w:numPr>
        <w:jc w:val="both"/>
        <w:rPr>
          <w:rFonts w:asciiTheme="minorHAnsi" w:hAnsiTheme="minorHAnsi" w:cs="Arial"/>
          <w:bCs/>
          <w:sz w:val="22"/>
          <w:szCs w:val="22"/>
        </w:rPr>
      </w:pPr>
      <w:r w:rsidRPr="009E5C69">
        <w:rPr>
          <w:rFonts w:asciiTheme="minorHAnsi" w:hAnsiTheme="minorHAnsi" w:cs="Arial"/>
          <w:bCs/>
          <w:sz w:val="22"/>
          <w:szCs w:val="22"/>
        </w:rPr>
        <w:t>prazniki in nedelje – odziv naslednji delovni dan</w:t>
      </w:r>
    </w:p>
    <w:p w:rsidR="008F3A14" w:rsidRPr="009E5C69" w:rsidRDefault="008F3A14" w:rsidP="008F3A14">
      <w:pPr>
        <w:numPr>
          <w:ilvl w:val="0"/>
          <w:numId w:val="25"/>
        </w:numPr>
        <w:jc w:val="both"/>
        <w:rPr>
          <w:rFonts w:asciiTheme="minorHAnsi" w:hAnsiTheme="minorHAnsi" w:cs="Arial"/>
          <w:bCs/>
          <w:sz w:val="22"/>
          <w:szCs w:val="22"/>
        </w:rPr>
      </w:pPr>
      <w:r w:rsidRPr="009E5C69">
        <w:rPr>
          <w:rFonts w:asciiTheme="minorHAnsi" w:hAnsiTheme="minorHAnsi" w:cs="Arial"/>
          <w:bCs/>
          <w:sz w:val="22"/>
          <w:szCs w:val="22"/>
        </w:rPr>
        <w:t>večdnevni praznik ali vezava praznika in nedelje – odziv v 24 urah.</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lastRenderedPageBreak/>
        <w:t xml:space="preserve">V primeru višje sile se ta čas podaljša za čas, kot trajajo izredne razmere. Višja sila se ugotavlja v skladu s splošnimi obligacijskimi predpisi.  </w:t>
      </w:r>
    </w:p>
    <w:p w:rsidR="008F3A14" w:rsidRPr="009E5C69" w:rsidRDefault="008F3A14" w:rsidP="008F3A14">
      <w:pPr>
        <w:jc w:val="both"/>
        <w:rPr>
          <w:rFonts w:asciiTheme="minorHAnsi" w:hAnsiTheme="minorHAnsi" w:cs="Arial"/>
          <w:b/>
          <w:bCs/>
          <w:sz w:val="22"/>
          <w:szCs w:val="22"/>
        </w:rPr>
      </w:pPr>
      <w:bookmarkStart w:id="14" w:name="_Toc440471993"/>
      <w:bookmarkStart w:id="15" w:name="_Toc441825168"/>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Delovni čas</w:t>
      </w:r>
      <w:bookmarkEnd w:id="14"/>
      <w:bookmarkEnd w:id="15"/>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bo opravljal periodične preglede in servisiranje v rednem delovnem času naročnika, </w:t>
      </w:r>
      <w:proofErr w:type="spellStart"/>
      <w:r w:rsidRPr="009E5C69">
        <w:rPr>
          <w:rFonts w:asciiTheme="minorHAnsi" w:hAnsiTheme="minorHAnsi" w:cs="Arial"/>
          <w:bCs/>
          <w:sz w:val="22"/>
          <w:szCs w:val="22"/>
        </w:rPr>
        <w:t>t.j</w:t>
      </w:r>
      <w:proofErr w:type="spellEnd"/>
      <w:r w:rsidRPr="009E5C69">
        <w:rPr>
          <w:rFonts w:asciiTheme="minorHAnsi" w:hAnsiTheme="minorHAnsi" w:cs="Arial"/>
          <w:bCs/>
          <w:sz w:val="22"/>
          <w:szCs w:val="22"/>
        </w:rPr>
        <w:t xml:space="preserve">. med 7. in 15. uro, intervencijske posege pa po dogovoru tudi izven rednega delovnega časa, 7 dni v tednu, 24 ur na dan. </w:t>
      </w:r>
    </w:p>
    <w:p w:rsidR="008F3A14" w:rsidRPr="009E5C69" w:rsidRDefault="008F3A14" w:rsidP="008F3A14">
      <w:pPr>
        <w:jc w:val="both"/>
        <w:rPr>
          <w:rFonts w:asciiTheme="minorHAnsi" w:hAnsiTheme="minorHAnsi" w:cs="Arial"/>
          <w:bCs/>
          <w:sz w:val="22"/>
          <w:szCs w:val="22"/>
        </w:rPr>
      </w:pPr>
      <w:bookmarkStart w:id="16" w:name="_Toc440471994"/>
      <w:bookmarkStart w:id="17" w:name="_Toc441825169"/>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Poročila o opravljenem delu</w:t>
      </w:r>
      <w:bookmarkEnd w:id="16"/>
      <w:bookmarkEnd w:id="17"/>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Po izvedbi del mora izvajalec sestaviti poročilo o opravljenem delu, in sicer: </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v primeru letnega periodičnega pregleda se izda poročilo o opravljenem periodičnem pregledu,</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xml:space="preserve">- v primeru intervencijskega posega se izda servisno poročilo.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Vsako poročilo vsebuje seznam opravljenih del, količino porabljenega časa za delo, vožnjo, kilometrino in seznam uporabljenega rezervnega materiala.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Poročilo podpišeta naročnikova in izvajalčeva kontaktna oseba oziroma njuna namestnika. Storitev velja za opravljeno, ko je poročilo o opravljenih delih podpisano s stani kontaktnih oseb naročnika in izvajalca.</w:t>
      </w:r>
    </w:p>
    <w:p w:rsidR="008F3A14" w:rsidRPr="009E5C69" w:rsidRDefault="008F3A14" w:rsidP="008F3A14">
      <w:pPr>
        <w:jc w:val="both"/>
        <w:rPr>
          <w:rFonts w:asciiTheme="minorHAnsi" w:hAnsiTheme="minorHAnsi" w:cs="Arial"/>
          <w:bCs/>
          <w:sz w:val="22"/>
          <w:szCs w:val="22"/>
        </w:rPr>
      </w:pPr>
      <w:bookmarkStart w:id="18" w:name="_Toc440471995"/>
      <w:bookmarkStart w:id="19" w:name="_Toc441825170"/>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Rezervni deli</w:t>
      </w:r>
      <w:bookmarkEnd w:id="18"/>
      <w:bookmarkEnd w:id="19"/>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zagotavlja rezervne dele za svoje proizvode in proizvode svojih poddobaviteljev, ki jih je dobavil v okviru pogodbe o dobavi in montaži sekundarne opreme za </w:t>
      </w:r>
      <w:r>
        <w:rPr>
          <w:rFonts w:asciiTheme="minorHAnsi" w:hAnsiTheme="minorHAnsi" w:cs="Arial"/>
          <w:bCs/>
          <w:sz w:val="22"/>
          <w:szCs w:val="22"/>
        </w:rPr>
        <w:t>RTP Labore</w:t>
      </w:r>
      <w:r w:rsidRPr="009E5C69">
        <w:rPr>
          <w:rFonts w:asciiTheme="minorHAnsi" w:hAnsiTheme="minorHAnsi" w:cs="Arial"/>
          <w:bCs/>
          <w:sz w:val="22"/>
          <w:szCs w:val="22"/>
        </w:rPr>
        <w:t>, št. JN1</w:t>
      </w:r>
      <w:r>
        <w:rPr>
          <w:rFonts w:asciiTheme="minorHAnsi" w:hAnsiTheme="minorHAnsi" w:cs="Arial"/>
          <w:bCs/>
          <w:sz w:val="22"/>
          <w:szCs w:val="22"/>
        </w:rPr>
        <w:t>9</w:t>
      </w:r>
      <w:r w:rsidRPr="009E5C69">
        <w:rPr>
          <w:rFonts w:asciiTheme="minorHAnsi" w:hAnsiTheme="minorHAnsi" w:cs="Arial"/>
          <w:bCs/>
          <w:sz w:val="22"/>
          <w:szCs w:val="22"/>
        </w:rPr>
        <w:t>-00</w:t>
      </w:r>
      <w:r>
        <w:rPr>
          <w:rFonts w:asciiTheme="minorHAnsi" w:hAnsiTheme="minorHAnsi" w:cs="Arial"/>
          <w:bCs/>
          <w:sz w:val="22"/>
          <w:szCs w:val="22"/>
        </w:rPr>
        <w:t>8</w:t>
      </w:r>
      <w:r w:rsidRPr="009E5C69">
        <w:rPr>
          <w:rFonts w:asciiTheme="minorHAnsi" w:hAnsiTheme="minorHAnsi" w:cs="Arial"/>
          <w:bCs/>
          <w:sz w:val="22"/>
          <w:szCs w:val="22"/>
        </w:rPr>
        <w:t>/1 z dne _______, in v skladu z Zakonom o standardizaciji (Ur. l. RS, št. 59/1999). Izvajalec ne odgovarja za stanje naročnikovih rezervnih delov.</w:t>
      </w:r>
    </w:p>
    <w:p w:rsidR="008F3A14" w:rsidRPr="009E5C69" w:rsidRDefault="008F3A14" w:rsidP="008F3A14">
      <w:pPr>
        <w:ind w:firstLine="708"/>
        <w:jc w:val="both"/>
        <w:rPr>
          <w:rFonts w:asciiTheme="minorHAnsi" w:hAnsiTheme="minorHAnsi" w:cs="Arial"/>
          <w:bCs/>
          <w:sz w:val="22"/>
          <w:szCs w:val="22"/>
        </w:rPr>
      </w:pPr>
      <w:bookmarkStart w:id="20" w:name="_Toc440471996"/>
      <w:bookmarkStart w:id="21" w:name="_Toc441825171"/>
      <w:r w:rsidRPr="009E5C69">
        <w:rPr>
          <w:rFonts w:asciiTheme="minorHAnsi" w:hAnsiTheme="minorHAnsi" w:cs="Arial"/>
          <w:bCs/>
          <w:sz w:val="22"/>
          <w:szCs w:val="22"/>
        </w:rPr>
        <w:t>Pogodbeni stranki se po potrebi dogovorita tudi o funkcionalni nadomestni opremi, ki jo mora imeti izvajalec na zalogi. Nadomestna oprema mora nadomestiti originalno z najmanj enako kvaliteto in funkcionalnostjo.</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Pogodbeni predstavnik za izvajalca</w:t>
      </w:r>
      <w:bookmarkEnd w:id="20"/>
      <w:bookmarkEnd w:id="21"/>
      <w:r w:rsidRPr="009E5C69">
        <w:rPr>
          <w:rFonts w:asciiTheme="minorHAnsi" w:hAnsiTheme="minorHAnsi" w:cs="Arial"/>
          <w:b/>
          <w:bCs/>
          <w:sz w:val="22"/>
          <w:szCs w:val="22"/>
        </w:rPr>
        <w:t xml:space="preserve"> in naročnika</w:t>
      </w:r>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Pogodbeni predstavnik za izvajalca je: ____________, tel. ____________, e-pošta _________.</w:t>
      </w:r>
    </w:p>
    <w:p w:rsidR="008F3A14" w:rsidRPr="009E5C69" w:rsidRDefault="008F3A14" w:rsidP="008F3A14">
      <w:pPr>
        <w:ind w:firstLine="708"/>
        <w:jc w:val="both"/>
        <w:rPr>
          <w:rFonts w:asciiTheme="minorHAnsi" w:hAnsiTheme="minorHAnsi" w:cs="Arial"/>
          <w:bCs/>
          <w:sz w:val="22"/>
          <w:szCs w:val="22"/>
        </w:rPr>
      </w:pPr>
      <w:bookmarkStart w:id="22" w:name="_Toc440471997"/>
      <w:bookmarkStart w:id="23" w:name="_Toc441825172"/>
      <w:r w:rsidRPr="009E5C69">
        <w:rPr>
          <w:rFonts w:asciiTheme="minorHAnsi" w:hAnsiTheme="minorHAnsi" w:cs="Arial"/>
          <w:bCs/>
          <w:sz w:val="22"/>
          <w:szCs w:val="22"/>
        </w:rPr>
        <w:t>Pogodbeni predstavnik za naročnika je: ____________, tel. ____________, e-pošta _______.</w:t>
      </w:r>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Obveznosti naročnika</w:t>
      </w:r>
      <w:bookmarkEnd w:id="22"/>
      <w:bookmarkEnd w:id="23"/>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numPr>
          <w:ilvl w:val="0"/>
          <w:numId w:val="28"/>
        </w:numPr>
        <w:jc w:val="both"/>
        <w:rPr>
          <w:rFonts w:asciiTheme="minorHAnsi" w:hAnsiTheme="minorHAnsi" w:cs="Arial"/>
          <w:b/>
          <w:bCs/>
          <w:sz w:val="22"/>
          <w:szCs w:val="22"/>
        </w:rPr>
      </w:pPr>
      <w:bookmarkStart w:id="24" w:name="_Toc440471998"/>
      <w:bookmarkStart w:id="25" w:name="_Toc441825173"/>
      <w:r w:rsidRPr="009E5C69">
        <w:rPr>
          <w:rFonts w:asciiTheme="minorHAnsi" w:hAnsiTheme="minorHAnsi" w:cs="Arial"/>
          <w:b/>
          <w:bCs/>
          <w:sz w:val="22"/>
          <w:szCs w:val="22"/>
        </w:rPr>
        <w:t>Stroški</w:t>
      </w:r>
      <w:bookmarkEnd w:id="24"/>
      <w:bookmarkEnd w:id="25"/>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xml:space="preserve">Naročnik se obveže, da bo redno plačeval stroške, nastale po tej pogodbi. </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26" w:name="_Toc440471999"/>
      <w:bookmarkStart w:id="27" w:name="_Toc441825174"/>
      <w:r w:rsidRPr="009E5C69">
        <w:rPr>
          <w:rFonts w:asciiTheme="minorHAnsi" w:hAnsiTheme="minorHAnsi" w:cs="Arial"/>
          <w:b/>
          <w:bCs/>
          <w:sz w:val="22"/>
          <w:szCs w:val="22"/>
        </w:rPr>
        <w:t>Dostop do objekta</w:t>
      </w:r>
      <w:bookmarkEnd w:id="26"/>
      <w:bookmarkEnd w:id="27"/>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se obveže, da bo ob dogovorjenem času objekt dostopen za izvajalčevo osebje.</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28" w:name="_Toc440472000"/>
      <w:bookmarkStart w:id="29" w:name="_Toc441825175"/>
      <w:r w:rsidRPr="009E5C69">
        <w:rPr>
          <w:rFonts w:asciiTheme="minorHAnsi" w:hAnsiTheme="minorHAnsi" w:cs="Arial"/>
          <w:b/>
          <w:bCs/>
          <w:sz w:val="22"/>
          <w:szCs w:val="22"/>
        </w:rPr>
        <w:t>Varnost osebja in dostop do opreme</w:t>
      </w:r>
      <w:bookmarkEnd w:id="28"/>
      <w:bookmarkEnd w:id="29"/>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se obveže, da bo v okviru internih varnostih predpisov poskrbel za nemoten in varen pristop delavcev izvajalca k opremi in da bo po potrebi omogočil delavcem izvajalca uporabo telefona ali elektronske pošte.</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30" w:name="_Toc440472001"/>
      <w:bookmarkStart w:id="31" w:name="_Toc441825176"/>
      <w:r w:rsidRPr="009E5C69">
        <w:rPr>
          <w:rFonts w:asciiTheme="minorHAnsi" w:hAnsiTheme="minorHAnsi" w:cs="Arial"/>
          <w:b/>
          <w:bCs/>
          <w:sz w:val="22"/>
          <w:szCs w:val="22"/>
        </w:rPr>
        <w:t>Dokumentacija in testna oprema</w:t>
      </w:r>
      <w:bookmarkEnd w:id="30"/>
      <w:bookmarkEnd w:id="31"/>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bo dal izvajalcu na razpolago vso dokumentacijo, diagnostične programe in medije, ki jih je prejel od proizvajalca, in so potrebni za izvajanje pogodbenih storitev, razen za proizvode izvajalca.</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32" w:name="_Toc440472002"/>
      <w:bookmarkStart w:id="33" w:name="_Toc441825177"/>
      <w:proofErr w:type="spellStart"/>
      <w:r w:rsidRPr="009E5C69">
        <w:rPr>
          <w:rFonts w:asciiTheme="minorHAnsi" w:hAnsiTheme="minorHAnsi" w:cs="Arial"/>
          <w:b/>
          <w:bCs/>
          <w:sz w:val="22"/>
          <w:szCs w:val="22"/>
        </w:rPr>
        <w:lastRenderedPageBreak/>
        <w:t>Konfiguracijske</w:t>
      </w:r>
      <w:proofErr w:type="spellEnd"/>
      <w:r w:rsidRPr="009E5C69">
        <w:rPr>
          <w:rFonts w:asciiTheme="minorHAnsi" w:hAnsiTheme="minorHAnsi" w:cs="Arial"/>
          <w:b/>
          <w:bCs/>
          <w:sz w:val="22"/>
          <w:szCs w:val="22"/>
        </w:rPr>
        <w:t xml:space="preserve"> datoteke – nastavitve</w:t>
      </w:r>
      <w:bookmarkEnd w:id="32"/>
      <w:bookmarkEnd w:id="33"/>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je ob prevzemu opreme prejel originalne nastavitvene parametre sistema. V primeru, da naročnik spreminja nastavitvene parametre sam, kar pomeni, da originalne arhivske nastavitve, ki jih hrani izvajalec niso več ažurne, je dolžan v primeru intervencije ali periodičnega pregleda dostaviti le-te na objekt in jih predati serviserju izvajalca. Za spremenjene nastavitve nosi vso odgovornost naročnik sam.</w:t>
      </w:r>
    </w:p>
    <w:p w:rsidR="008F3A14" w:rsidRPr="009E5C69" w:rsidRDefault="008F3A14" w:rsidP="008F3A14">
      <w:pPr>
        <w:jc w:val="both"/>
        <w:rPr>
          <w:rFonts w:asciiTheme="minorHAnsi" w:hAnsiTheme="minorHAnsi" w:cs="Arial"/>
          <w:bCs/>
          <w:sz w:val="22"/>
          <w:szCs w:val="22"/>
        </w:rPr>
      </w:pPr>
      <w:bookmarkStart w:id="34" w:name="_Toc440472003"/>
      <w:bookmarkStart w:id="35" w:name="_Toc441825178"/>
    </w:p>
    <w:p w:rsidR="008F3A14" w:rsidRPr="009E5C69" w:rsidRDefault="008F3A14" w:rsidP="008F3A14">
      <w:pPr>
        <w:numPr>
          <w:ilvl w:val="0"/>
          <w:numId w:val="28"/>
        </w:numPr>
        <w:jc w:val="both"/>
        <w:rPr>
          <w:rFonts w:asciiTheme="minorHAnsi" w:hAnsiTheme="minorHAnsi" w:cs="Arial"/>
          <w:b/>
          <w:bCs/>
          <w:sz w:val="22"/>
          <w:szCs w:val="22"/>
        </w:rPr>
      </w:pPr>
      <w:r w:rsidRPr="009E5C69">
        <w:rPr>
          <w:rFonts w:asciiTheme="minorHAnsi" w:hAnsiTheme="minorHAnsi" w:cs="Arial"/>
          <w:b/>
          <w:bCs/>
          <w:sz w:val="22"/>
          <w:szCs w:val="22"/>
        </w:rPr>
        <w:t>Naročnikovi rezervni deli</w:t>
      </w:r>
      <w:bookmarkEnd w:id="34"/>
      <w:bookmarkEnd w:id="35"/>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bo dal na razpolago svoj komplet rezervnega materiala, katerega bo dostavil na objekt. Izvajalec bo za potrebno popravilo uporabil naročnikov rezervni material. Če naročnik nima ustreznih nadomestnih delov, bo te dele priskrbel izvajalec. Popravilo modulov in rezervnih delov, kakor tudi dobava dodatnih rezervnih delov, ni všteto v osnovno ceno po tej pogodbi.</w:t>
      </w:r>
    </w:p>
    <w:p w:rsidR="008F3A14" w:rsidRPr="009E5C69" w:rsidRDefault="008F3A14" w:rsidP="008F3A14">
      <w:pPr>
        <w:jc w:val="both"/>
        <w:rPr>
          <w:rFonts w:asciiTheme="minorHAnsi" w:hAnsiTheme="minorHAnsi" w:cs="Arial"/>
          <w:bCs/>
          <w:sz w:val="22"/>
          <w:szCs w:val="22"/>
        </w:rPr>
      </w:pPr>
      <w:bookmarkStart w:id="36" w:name="_Toc440472004"/>
      <w:bookmarkStart w:id="37" w:name="_Toc441825179"/>
    </w:p>
    <w:p w:rsidR="008F3A14" w:rsidRPr="009E5C69" w:rsidRDefault="008F3A14" w:rsidP="008F3A14">
      <w:pPr>
        <w:numPr>
          <w:ilvl w:val="0"/>
          <w:numId w:val="28"/>
        </w:numPr>
        <w:jc w:val="both"/>
        <w:rPr>
          <w:rFonts w:asciiTheme="minorHAnsi" w:hAnsiTheme="minorHAnsi" w:cs="Arial"/>
          <w:b/>
          <w:bCs/>
          <w:sz w:val="22"/>
          <w:szCs w:val="22"/>
        </w:rPr>
      </w:pPr>
      <w:bookmarkStart w:id="38" w:name="_Toc440472006"/>
      <w:bookmarkStart w:id="39" w:name="_Toc441825181"/>
      <w:bookmarkEnd w:id="36"/>
      <w:bookmarkEnd w:id="37"/>
      <w:r w:rsidRPr="009E5C69">
        <w:rPr>
          <w:rFonts w:asciiTheme="minorHAnsi" w:hAnsiTheme="minorHAnsi" w:cs="Arial"/>
          <w:b/>
          <w:bCs/>
          <w:sz w:val="22"/>
          <w:szCs w:val="22"/>
        </w:rPr>
        <w:t>Kontaktne osebe</w:t>
      </w:r>
      <w:bookmarkEnd w:id="38"/>
      <w:bookmarkEnd w:id="39"/>
      <w:r w:rsidRPr="009E5C69">
        <w:rPr>
          <w:rFonts w:asciiTheme="minorHAnsi" w:hAnsiTheme="minorHAnsi" w:cs="Arial"/>
          <w:b/>
          <w:bCs/>
          <w:sz w:val="22"/>
          <w:szCs w:val="22"/>
        </w:rPr>
        <w:tab/>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Odgovorna kontaktna oseba naročnika in izvajalca bo upoštevala dogovorjeni način prijave napak.</w:t>
      </w:r>
    </w:p>
    <w:p w:rsidR="008F3A14" w:rsidRPr="009E5C69" w:rsidRDefault="008F3A14" w:rsidP="008F3A14">
      <w:pPr>
        <w:jc w:val="both"/>
        <w:rPr>
          <w:rFonts w:asciiTheme="minorHAnsi" w:hAnsiTheme="minorHAnsi" w:cs="Arial"/>
          <w:bCs/>
          <w:sz w:val="22"/>
          <w:szCs w:val="22"/>
          <w:u w:val="single"/>
        </w:rPr>
      </w:pPr>
      <w:r w:rsidRPr="009E5C69">
        <w:rPr>
          <w:rFonts w:asciiTheme="minorHAnsi" w:hAnsiTheme="minorHAnsi" w:cs="Arial"/>
          <w:bCs/>
          <w:sz w:val="22"/>
          <w:szCs w:val="22"/>
          <w:u w:val="single"/>
        </w:rPr>
        <w:t>Za naročnika:</w:t>
      </w:r>
    </w:p>
    <w:p w:rsidR="008F3A14" w:rsidRPr="009E5C69" w:rsidRDefault="008F3A14" w:rsidP="008F3A14">
      <w:pPr>
        <w:numPr>
          <w:ilvl w:val="0"/>
          <w:numId w:val="26"/>
        </w:numPr>
        <w:jc w:val="both"/>
        <w:rPr>
          <w:rFonts w:asciiTheme="minorHAnsi" w:hAnsiTheme="minorHAnsi" w:cs="Arial"/>
          <w:bCs/>
          <w:sz w:val="22"/>
          <w:szCs w:val="22"/>
        </w:rPr>
      </w:pPr>
      <w:r w:rsidRPr="009E5C69">
        <w:rPr>
          <w:rFonts w:asciiTheme="minorHAnsi" w:hAnsiTheme="minorHAnsi" w:cs="Arial"/>
          <w:bCs/>
          <w:sz w:val="22"/>
          <w:szCs w:val="22"/>
        </w:rPr>
        <w:t xml:space="preserve">kontaktna oseba: </w:t>
      </w:r>
      <w:r w:rsidRPr="009E5C69">
        <w:rPr>
          <w:rFonts w:asciiTheme="minorHAnsi" w:hAnsiTheme="minorHAnsi" w:cs="Arial"/>
          <w:bCs/>
          <w:sz w:val="22"/>
          <w:szCs w:val="22"/>
        </w:rPr>
        <w:softHyphen/>
        <w:t>____________, tel. ____________, e-pošta ____________.</w:t>
      </w:r>
    </w:p>
    <w:p w:rsidR="008F3A14" w:rsidRPr="009E5C69" w:rsidRDefault="008F3A14" w:rsidP="008F3A14">
      <w:pPr>
        <w:numPr>
          <w:ilvl w:val="0"/>
          <w:numId w:val="26"/>
        </w:numPr>
        <w:jc w:val="both"/>
        <w:rPr>
          <w:rFonts w:asciiTheme="minorHAnsi" w:hAnsiTheme="minorHAnsi" w:cs="Arial"/>
          <w:bCs/>
          <w:sz w:val="22"/>
          <w:szCs w:val="22"/>
        </w:rPr>
      </w:pPr>
      <w:r w:rsidRPr="009E5C69">
        <w:rPr>
          <w:rFonts w:asciiTheme="minorHAnsi" w:hAnsiTheme="minorHAnsi" w:cs="Arial"/>
          <w:bCs/>
          <w:sz w:val="22"/>
          <w:szCs w:val="22"/>
        </w:rPr>
        <w:t>namestnik kontaktne osebe: ____________, tel. ____________, e-pošta ____________.</w:t>
      </w:r>
    </w:p>
    <w:p w:rsidR="008F3A14" w:rsidRPr="009E5C69" w:rsidRDefault="008F3A14" w:rsidP="008F3A14">
      <w:pPr>
        <w:jc w:val="both"/>
        <w:rPr>
          <w:rFonts w:asciiTheme="minorHAnsi" w:hAnsiTheme="minorHAnsi" w:cs="Arial"/>
          <w:bCs/>
          <w:sz w:val="22"/>
          <w:szCs w:val="22"/>
          <w:u w:val="single"/>
        </w:rPr>
      </w:pPr>
      <w:r w:rsidRPr="009E5C69">
        <w:rPr>
          <w:rFonts w:asciiTheme="minorHAnsi" w:hAnsiTheme="minorHAnsi" w:cs="Arial"/>
          <w:bCs/>
          <w:sz w:val="22"/>
          <w:szCs w:val="22"/>
          <w:u w:val="single"/>
        </w:rPr>
        <w:t xml:space="preserve">Za izvajalca:  </w:t>
      </w:r>
    </w:p>
    <w:p w:rsidR="008F3A14" w:rsidRPr="009E5C69" w:rsidRDefault="008F3A14" w:rsidP="008F3A14">
      <w:pPr>
        <w:numPr>
          <w:ilvl w:val="0"/>
          <w:numId w:val="27"/>
        </w:numPr>
        <w:jc w:val="both"/>
        <w:rPr>
          <w:rFonts w:asciiTheme="minorHAnsi" w:hAnsiTheme="minorHAnsi" w:cs="Arial"/>
          <w:bCs/>
          <w:sz w:val="22"/>
          <w:szCs w:val="22"/>
        </w:rPr>
      </w:pPr>
      <w:r w:rsidRPr="009E5C69">
        <w:rPr>
          <w:rFonts w:asciiTheme="minorHAnsi" w:hAnsiTheme="minorHAnsi" w:cs="Arial"/>
          <w:bCs/>
          <w:sz w:val="22"/>
          <w:szCs w:val="22"/>
        </w:rPr>
        <w:t>kontaktna oseba: ____________, tel. ____________, e-pošta ____________.</w:t>
      </w:r>
    </w:p>
    <w:p w:rsidR="008F3A14" w:rsidRPr="009E5C69" w:rsidRDefault="008F3A14" w:rsidP="008F3A14">
      <w:pPr>
        <w:numPr>
          <w:ilvl w:val="0"/>
          <w:numId w:val="27"/>
        </w:numPr>
        <w:jc w:val="both"/>
        <w:rPr>
          <w:rFonts w:asciiTheme="minorHAnsi" w:hAnsiTheme="minorHAnsi" w:cs="Arial"/>
          <w:bCs/>
          <w:sz w:val="22"/>
          <w:szCs w:val="22"/>
        </w:rPr>
      </w:pPr>
      <w:r w:rsidRPr="009E5C69">
        <w:rPr>
          <w:rFonts w:asciiTheme="minorHAnsi" w:hAnsiTheme="minorHAnsi" w:cs="Arial"/>
          <w:bCs/>
          <w:sz w:val="22"/>
          <w:szCs w:val="22"/>
        </w:rPr>
        <w:t>namestnik kontaktne osebe: ____________, tel. ____________, e-pošta ____________.</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40" w:name="_Toc440472007"/>
      <w:bookmarkStart w:id="41" w:name="_Toc441825182"/>
      <w:r w:rsidRPr="009E5C69">
        <w:rPr>
          <w:rFonts w:asciiTheme="minorHAnsi" w:hAnsiTheme="minorHAnsi" w:cs="Arial"/>
          <w:b/>
          <w:bCs/>
          <w:sz w:val="22"/>
          <w:szCs w:val="22"/>
        </w:rPr>
        <w:t>Naročilo intervencije</w:t>
      </w:r>
      <w:bookmarkEnd w:id="40"/>
      <w:bookmarkEnd w:id="41"/>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xml:space="preserve">Naročnik praviloma naroči intervencijo v svojem rednem delovnem času, to je od 7. do 15. ure, izjemoma, v nujnih primerih, pa tudi izven rednega delovnega časa na telefon: ____________, </w:t>
      </w:r>
      <w:proofErr w:type="spellStart"/>
      <w:r w:rsidRPr="009E5C69">
        <w:rPr>
          <w:rFonts w:asciiTheme="minorHAnsi" w:hAnsiTheme="minorHAnsi" w:cs="Arial"/>
          <w:bCs/>
          <w:sz w:val="22"/>
          <w:szCs w:val="22"/>
        </w:rPr>
        <w:t>fax</w:t>
      </w:r>
      <w:proofErr w:type="spellEnd"/>
      <w:r w:rsidRPr="009E5C69">
        <w:rPr>
          <w:rFonts w:asciiTheme="minorHAnsi" w:hAnsiTheme="minorHAnsi" w:cs="Arial"/>
          <w:bCs/>
          <w:sz w:val="22"/>
          <w:szCs w:val="22"/>
        </w:rPr>
        <w:t>: _________, mobitel _______________ ali e-pošto:_________________.</w:t>
      </w:r>
    </w:p>
    <w:p w:rsidR="008F3A14" w:rsidRPr="009E5C69" w:rsidRDefault="008F3A14" w:rsidP="008F3A14">
      <w:pPr>
        <w:jc w:val="both"/>
        <w:rPr>
          <w:rFonts w:asciiTheme="minorHAnsi" w:hAnsiTheme="minorHAnsi" w:cs="Arial"/>
          <w:bCs/>
          <w:sz w:val="22"/>
          <w:szCs w:val="22"/>
        </w:rPr>
      </w:pPr>
      <w:bookmarkStart w:id="42" w:name="_Toc440472008"/>
      <w:bookmarkStart w:id="43" w:name="_Toc441825183"/>
    </w:p>
    <w:p w:rsidR="008F3A14" w:rsidRPr="009E5C69" w:rsidRDefault="008F3A14" w:rsidP="008F3A14">
      <w:pPr>
        <w:numPr>
          <w:ilvl w:val="0"/>
          <w:numId w:val="28"/>
        </w:numPr>
        <w:jc w:val="both"/>
        <w:rPr>
          <w:rFonts w:asciiTheme="minorHAnsi" w:hAnsiTheme="minorHAnsi" w:cs="Arial"/>
          <w:b/>
          <w:bCs/>
          <w:sz w:val="22"/>
          <w:szCs w:val="22"/>
        </w:rPr>
      </w:pPr>
      <w:r w:rsidRPr="009E5C69">
        <w:rPr>
          <w:rFonts w:asciiTheme="minorHAnsi" w:hAnsiTheme="minorHAnsi" w:cs="Arial"/>
          <w:b/>
          <w:bCs/>
          <w:sz w:val="22"/>
          <w:szCs w:val="22"/>
        </w:rPr>
        <w:t>Posredovanje interventnih podatkov</w:t>
      </w:r>
      <w:bookmarkEnd w:id="42"/>
      <w:bookmarkEnd w:id="43"/>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izvajalcu v primeru intervencije posreduje sledeče podatke:</w:t>
      </w:r>
    </w:p>
    <w:p w:rsidR="008F3A14" w:rsidRPr="009E5C69" w:rsidRDefault="008F3A14" w:rsidP="008F3A14">
      <w:pPr>
        <w:numPr>
          <w:ilvl w:val="0"/>
          <w:numId w:val="29"/>
        </w:numPr>
        <w:jc w:val="both"/>
        <w:rPr>
          <w:rFonts w:asciiTheme="minorHAnsi" w:hAnsiTheme="minorHAnsi" w:cs="Arial"/>
          <w:bCs/>
          <w:sz w:val="22"/>
          <w:szCs w:val="22"/>
        </w:rPr>
      </w:pPr>
      <w:r w:rsidRPr="009E5C69">
        <w:rPr>
          <w:rFonts w:asciiTheme="minorHAnsi" w:hAnsiTheme="minorHAnsi" w:cs="Arial"/>
          <w:bCs/>
          <w:sz w:val="22"/>
          <w:szCs w:val="22"/>
        </w:rPr>
        <w:t>objekt, kjer se je pojavila napaka,</w:t>
      </w:r>
    </w:p>
    <w:p w:rsidR="008F3A14" w:rsidRPr="009E5C69" w:rsidRDefault="008F3A14" w:rsidP="008F3A14">
      <w:pPr>
        <w:numPr>
          <w:ilvl w:val="0"/>
          <w:numId w:val="29"/>
        </w:numPr>
        <w:jc w:val="both"/>
        <w:rPr>
          <w:rFonts w:asciiTheme="minorHAnsi" w:hAnsiTheme="minorHAnsi" w:cs="Arial"/>
          <w:bCs/>
          <w:sz w:val="22"/>
          <w:szCs w:val="22"/>
        </w:rPr>
      </w:pPr>
      <w:r w:rsidRPr="009E5C69">
        <w:rPr>
          <w:rFonts w:asciiTheme="minorHAnsi" w:hAnsiTheme="minorHAnsi" w:cs="Arial"/>
          <w:bCs/>
          <w:sz w:val="22"/>
          <w:szCs w:val="22"/>
        </w:rPr>
        <w:t>opis napake,</w:t>
      </w:r>
    </w:p>
    <w:p w:rsidR="008F3A14" w:rsidRPr="009E5C69" w:rsidRDefault="008F3A14" w:rsidP="008F3A14">
      <w:pPr>
        <w:numPr>
          <w:ilvl w:val="0"/>
          <w:numId w:val="29"/>
        </w:numPr>
        <w:jc w:val="both"/>
        <w:rPr>
          <w:rFonts w:asciiTheme="minorHAnsi" w:hAnsiTheme="minorHAnsi" w:cs="Arial"/>
          <w:bCs/>
          <w:sz w:val="22"/>
          <w:szCs w:val="22"/>
        </w:rPr>
      </w:pPr>
      <w:r w:rsidRPr="009E5C69">
        <w:rPr>
          <w:rFonts w:asciiTheme="minorHAnsi" w:hAnsiTheme="minorHAnsi" w:cs="Arial"/>
          <w:bCs/>
          <w:sz w:val="22"/>
          <w:szCs w:val="22"/>
        </w:rPr>
        <w:t>opis posega, ki ga je izvajal naročnik s svojimi kadri,</w:t>
      </w:r>
    </w:p>
    <w:p w:rsidR="008F3A14" w:rsidRPr="009E5C69" w:rsidRDefault="008F3A14" w:rsidP="008F3A14">
      <w:pPr>
        <w:numPr>
          <w:ilvl w:val="0"/>
          <w:numId w:val="29"/>
        </w:numPr>
        <w:jc w:val="both"/>
        <w:rPr>
          <w:rFonts w:asciiTheme="minorHAnsi" w:hAnsiTheme="minorHAnsi" w:cs="Arial"/>
          <w:bCs/>
          <w:sz w:val="22"/>
          <w:szCs w:val="22"/>
        </w:rPr>
      </w:pPr>
      <w:r w:rsidRPr="009E5C69">
        <w:rPr>
          <w:rFonts w:asciiTheme="minorHAnsi" w:hAnsiTheme="minorHAnsi" w:cs="Arial"/>
          <w:bCs/>
          <w:sz w:val="22"/>
          <w:szCs w:val="22"/>
        </w:rPr>
        <w:t>izvajalec in kontaktna oseba se dogovorita za čas prihoda na objekt.</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Kontaktna oseba mora serviserju omogočiti takojšen dostop v objekt.</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numPr>
          <w:ilvl w:val="0"/>
          <w:numId w:val="28"/>
        </w:numPr>
        <w:jc w:val="both"/>
        <w:rPr>
          <w:rFonts w:asciiTheme="minorHAnsi" w:hAnsiTheme="minorHAnsi" w:cs="Arial"/>
          <w:b/>
          <w:bCs/>
          <w:sz w:val="22"/>
          <w:szCs w:val="22"/>
        </w:rPr>
      </w:pPr>
      <w:bookmarkStart w:id="44" w:name="_Toc440472009"/>
      <w:bookmarkStart w:id="45" w:name="_Toc441825184"/>
      <w:r w:rsidRPr="009E5C69">
        <w:rPr>
          <w:rFonts w:asciiTheme="minorHAnsi" w:hAnsiTheme="minorHAnsi" w:cs="Arial"/>
          <w:b/>
          <w:bCs/>
          <w:sz w:val="22"/>
          <w:szCs w:val="22"/>
        </w:rPr>
        <w:t>Zagotovitev delovnih razmer</w:t>
      </w:r>
      <w:bookmarkEnd w:id="44"/>
      <w:bookmarkEnd w:id="45"/>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Naročnik mora omogočiti serviserju nemoteno delo na sistemu/napravi in preizkus po končanem servisnem posegu. V smislu tega člena morajo biti izpolnjeni pogoji, opisani v točkah od b) do f) tega člena.</w:t>
      </w:r>
    </w:p>
    <w:p w:rsidR="008F3A14" w:rsidRPr="009E5C69" w:rsidRDefault="008F3A14" w:rsidP="008F3A14">
      <w:pPr>
        <w:jc w:val="both"/>
        <w:rPr>
          <w:rFonts w:asciiTheme="minorHAnsi" w:hAnsiTheme="minorHAnsi" w:cs="Arial"/>
          <w:bCs/>
          <w:sz w:val="22"/>
          <w:szCs w:val="22"/>
        </w:rPr>
      </w:pPr>
      <w:bookmarkStart w:id="46" w:name="_Toc440472011"/>
      <w:bookmarkStart w:id="47" w:name="_Toc441825186"/>
    </w:p>
    <w:p w:rsidR="008F3A14" w:rsidRPr="009E5C69" w:rsidRDefault="008F3A14" w:rsidP="008F3A14">
      <w:pPr>
        <w:numPr>
          <w:ilvl w:val="0"/>
          <w:numId w:val="28"/>
        </w:numPr>
        <w:jc w:val="both"/>
        <w:rPr>
          <w:rFonts w:asciiTheme="minorHAnsi" w:hAnsiTheme="minorHAnsi" w:cs="Arial"/>
          <w:b/>
          <w:bCs/>
          <w:sz w:val="22"/>
          <w:szCs w:val="22"/>
        </w:rPr>
      </w:pPr>
      <w:r w:rsidRPr="009E5C69">
        <w:rPr>
          <w:rFonts w:asciiTheme="minorHAnsi" w:hAnsiTheme="minorHAnsi" w:cs="Arial"/>
          <w:b/>
          <w:bCs/>
          <w:sz w:val="22"/>
          <w:szCs w:val="22"/>
        </w:rPr>
        <w:t>Način in ostali pogoji vzdrževanja</w:t>
      </w:r>
      <w:bookmarkEnd w:id="46"/>
      <w:bookmarkEnd w:id="47"/>
    </w:p>
    <w:p w:rsidR="008F3A14" w:rsidRPr="009E5C69" w:rsidRDefault="008F3A14" w:rsidP="008F3A14">
      <w:pPr>
        <w:numPr>
          <w:ilvl w:val="0"/>
          <w:numId w:val="30"/>
        </w:numPr>
        <w:jc w:val="both"/>
        <w:rPr>
          <w:rFonts w:asciiTheme="minorHAnsi" w:hAnsiTheme="minorHAnsi" w:cs="Arial"/>
          <w:bCs/>
          <w:sz w:val="22"/>
          <w:szCs w:val="22"/>
        </w:rPr>
      </w:pPr>
      <w:bookmarkStart w:id="48" w:name="_Toc440472012"/>
      <w:bookmarkStart w:id="49" w:name="_Toc441825187"/>
      <w:r w:rsidRPr="009E5C69">
        <w:rPr>
          <w:rFonts w:asciiTheme="minorHAnsi" w:hAnsiTheme="minorHAnsi" w:cs="Arial"/>
          <w:bCs/>
          <w:sz w:val="22"/>
          <w:szCs w:val="22"/>
        </w:rPr>
        <w:t>Dokumentacija</w:t>
      </w:r>
      <w:bookmarkEnd w:id="48"/>
      <w:bookmarkEnd w:id="49"/>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Vsa strokovna dokumentacija, ki se nanaša na predmet pogodbe in ki jo izvajalec na podlagi te pogodbe izroči naročniku, postane last naročnika.</w:t>
      </w:r>
    </w:p>
    <w:p w:rsidR="008F3A14" w:rsidRPr="009E5C69" w:rsidRDefault="008F3A14" w:rsidP="008F3A14">
      <w:pPr>
        <w:jc w:val="both"/>
        <w:rPr>
          <w:rFonts w:asciiTheme="minorHAnsi" w:hAnsiTheme="minorHAnsi" w:cs="Arial"/>
          <w:bCs/>
          <w:sz w:val="22"/>
          <w:szCs w:val="22"/>
        </w:rPr>
      </w:pPr>
      <w:bookmarkStart w:id="50" w:name="_Toc440472013"/>
      <w:bookmarkStart w:id="51" w:name="_Toc441825188"/>
    </w:p>
    <w:p w:rsidR="008F3A14" w:rsidRPr="009E5C69" w:rsidRDefault="008F3A14" w:rsidP="008F3A14">
      <w:pPr>
        <w:numPr>
          <w:ilvl w:val="0"/>
          <w:numId w:val="13"/>
        </w:numPr>
        <w:jc w:val="both"/>
        <w:rPr>
          <w:rFonts w:asciiTheme="minorHAnsi" w:hAnsiTheme="minorHAnsi" w:cs="Arial"/>
          <w:bCs/>
          <w:sz w:val="22"/>
          <w:szCs w:val="22"/>
        </w:rPr>
      </w:pPr>
      <w:r w:rsidRPr="009E5C69">
        <w:rPr>
          <w:rFonts w:asciiTheme="minorHAnsi" w:hAnsiTheme="minorHAnsi" w:cs="Arial"/>
          <w:bCs/>
          <w:sz w:val="22"/>
          <w:szCs w:val="22"/>
        </w:rPr>
        <w:t>Mesto izvedbe vzdrževanja</w:t>
      </w:r>
      <w:bookmarkEnd w:id="50"/>
      <w:bookmarkEnd w:id="51"/>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Pogodbeni stranki soglašata, da se storitve instalacije, vzdrževanja in servisiranja strojne opreme praviloma izvajajo pri naročniku, razen v primerih, ko to ne bo mogoče, ali kadar gre za okvaro, katere popravilo je vezano na delavnico servisa izvajalca.</w:t>
      </w:r>
    </w:p>
    <w:p w:rsidR="008F3A14" w:rsidRPr="009E5C69" w:rsidRDefault="008F3A14" w:rsidP="008F3A14">
      <w:pPr>
        <w:jc w:val="both"/>
        <w:rPr>
          <w:rFonts w:asciiTheme="minorHAnsi" w:hAnsiTheme="minorHAnsi" w:cs="Arial"/>
          <w:bCs/>
          <w:sz w:val="22"/>
          <w:szCs w:val="22"/>
        </w:rPr>
      </w:pPr>
      <w:bookmarkStart w:id="52" w:name="_Toc440472014"/>
      <w:bookmarkStart w:id="53" w:name="_Toc441825189"/>
    </w:p>
    <w:p w:rsidR="008F3A14" w:rsidRPr="009E5C69" w:rsidRDefault="008F3A14" w:rsidP="008F3A14">
      <w:pPr>
        <w:numPr>
          <w:ilvl w:val="0"/>
          <w:numId w:val="13"/>
        </w:numPr>
        <w:jc w:val="both"/>
        <w:rPr>
          <w:rFonts w:asciiTheme="minorHAnsi" w:hAnsiTheme="minorHAnsi" w:cs="Arial"/>
          <w:bCs/>
          <w:sz w:val="22"/>
          <w:szCs w:val="22"/>
        </w:rPr>
      </w:pPr>
      <w:r w:rsidRPr="009E5C69">
        <w:rPr>
          <w:rFonts w:asciiTheme="minorHAnsi" w:hAnsiTheme="minorHAnsi" w:cs="Arial"/>
          <w:bCs/>
          <w:sz w:val="22"/>
          <w:szCs w:val="22"/>
        </w:rPr>
        <w:lastRenderedPageBreak/>
        <w:t>Vzdrževanje programske opreme</w:t>
      </w:r>
      <w:bookmarkEnd w:id="52"/>
      <w:bookmarkEnd w:id="53"/>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xml:space="preserve">Pogodbeni stranki soglašata, da se storitve intervencijskih posegov vzdrževanja programske opreme izvajajo po dogovoru z naročnikom, v skladu s stopnjo napake in možnostjo odprave napake tudi telefonsko. </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bookmarkStart w:id="54" w:name="_Toc440472016"/>
      <w:bookmarkStart w:id="55" w:name="_Toc441825191"/>
      <w:r w:rsidRPr="009E5C69">
        <w:rPr>
          <w:rFonts w:asciiTheme="minorHAnsi" w:hAnsiTheme="minorHAnsi" w:cs="Arial"/>
          <w:b/>
          <w:bCs/>
          <w:sz w:val="22"/>
          <w:szCs w:val="22"/>
        </w:rPr>
        <w:t>Cena</w:t>
      </w:r>
      <w:bookmarkEnd w:id="54"/>
      <w:bookmarkEnd w:id="55"/>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 xml:space="preserve">člen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Pogodbena vrednost del in storitev obsega letno ceno za intervencijsko pripravljenost in ceno za letne periodične preglede objekta, podano v prilogi 1. Prevoz, kilometrina in ostali materialni stroški se obračunajo po veljavnem ceniku izvajalca. Izvajalec uporabljene rezervne dele obračuna po tržnih cenah. Stroške dodatnih storitev, ki v osnovi niso predmet te pogodbe, vendar jih je izvajalec izvedel v dogovoru z naročnikom, določita pogodbeni stranki za vsako dodatno storitev posebej.</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Vrednost opravljenih del za vsak intervencijski poseg se obračuna na podlagi obojestransko podpisanega zapisnika o opravljenem delu, in obsega stroške dela na podlagi cenika urnih postavk po tej pogodbi (priloga 2) in prevoza, kilometrine in ostalih materialnih stroškov po veljavnem ceniku izvajalca ter stroške dobavljenih rezervnih delov in stroške morebitnih dodatnih storitev, ki jih je izvajalec izvedel v dogovoru z naročnikom. Izvajalec obračuna uporabljene rezervne dele po tržnih cenah.</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Cene intervencijske pripravljenosti in periodičnih pregledov objekta ter urnih postavk so v času veljavnosti te pogodbe fiksne.</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Izvajalec je ob podpisu te pogodbe in ob vsaki spremembi cenika naročniku dolžan posredovati cenik njegovih storitev. </w:t>
      </w:r>
    </w:p>
    <w:p w:rsidR="008F3A14" w:rsidRPr="009E5C69" w:rsidRDefault="008F3A14" w:rsidP="008F3A14">
      <w:pPr>
        <w:jc w:val="both"/>
        <w:rPr>
          <w:rFonts w:asciiTheme="minorHAnsi" w:hAnsiTheme="minorHAnsi" w:cs="Arial"/>
          <w:bCs/>
          <w:sz w:val="22"/>
          <w:szCs w:val="22"/>
        </w:rPr>
      </w:pPr>
      <w:bookmarkStart w:id="56" w:name="_Toc440472017"/>
      <w:bookmarkStart w:id="57" w:name="_Toc441825192"/>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Plačilni pogoji</w:t>
      </w:r>
      <w:bookmarkEnd w:id="56"/>
      <w:bookmarkEnd w:id="57"/>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 xml:space="preserve">člen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Intervencijski posegi, ki jih na opremi naročnika, ki je predmet pogodbe, izvajajo strokovnjaki izvajalca, se pričnejo na osnovi izpolnjenih pogojev iz </w:t>
      </w:r>
      <w:r w:rsidRPr="00CD4323">
        <w:rPr>
          <w:rFonts w:asciiTheme="minorHAnsi" w:hAnsiTheme="minorHAnsi" w:cs="Arial"/>
          <w:bCs/>
          <w:sz w:val="22"/>
          <w:szCs w:val="22"/>
        </w:rPr>
        <w:t>člena 11</w:t>
      </w:r>
      <w:r w:rsidRPr="009E5C69">
        <w:rPr>
          <w:rFonts w:asciiTheme="minorHAnsi" w:hAnsiTheme="minorHAnsi" w:cs="Arial"/>
          <w:bCs/>
          <w:sz w:val="22"/>
          <w:szCs w:val="22"/>
        </w:rPr>
        <w:t xml:space="preserve">, točke od j) do l), in se obračunavajo po dejansko porabljenem času.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Periodični pregledi se obračunajo po izvedenih pregledih na podlagi cene iz priloge 1 te pogodbe.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Strošek za intervencijsko pripravljenost se plačuje letno. Izvajalec bo za to storitev izdal račun v prvem mesecu vsakega leta veljavnosti te pogodbe.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Za vsako opravljeno pogodbeno storitev bo izvajalec izdal račun, ki ga je naročnik dolžan plačati v 30 dneh od prejema računa. Če naročnik kasni s plačilom računa, ima izvajalec pravico obračunati zamudne obresti v skladu z veljavno zakonodajo.</w:t>
      </w:r>
    </w:p>
    <w:p w:rsidR="008F3A14" w:rsidRPr="009E5C69" w:rsidRDefault="008F3A14" w:rsidP="008F3A14">
      <w:pPr>
        <w:jc w:val="both"/>
        <w:rPr>
          <w:rFonts w:asciiTheme="minorHAnsi" w:hAnsiTheme="minorHAnsi" w:cs="Arial"/>
          <w:bCs/>
          <w:sz w:val="22"/>
          <w:szCs w:val="22"/>
        </w:rPr>
      </w:pPr>
      <w:bookmarkStart w:id="58" w:name="_Toc440472018"/>
      <w:bookmarkStart w:id="59" w:name="_Toc441825193"/>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Garancija</w:t>
      </w:r>
      <w:bookmarkEnd w:id="58"/>
      <w:bookmarkEnd w:id="59"/>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Izvajalec daje garancijo na novo vgrajeni material tako pri periodičnih pregledih kot pri intervenciji. Garancija za novo vgrajene dele je 12 mesecev. Garancijski rok teče od podpisa zapisnika o izvedenih delih.</w:t>
      </w:r>
    </w:p>
    <w:p w:rsidR="008F3A14" w:rsidRPr="009E5C69" w:rsidRDefault="008F3A14" w:rsidP="008F3A14">
      <w:pPr>
        <w:jc w:val="both"/>
        <w:rPr>
          <w:rFonts w:asciiTheme="minorHAnsi" w:hAnsiTheme="minorHAnsi" w:cs="Arial"/>
          <w:bCs/>
          <w:sz w:val="22"/>
          <w:szCs w:val="22"/>
        </w:rPr>
      </w:pPr>
      <w:bookmarkStart w:id="60" w:name="_Toc440472019"/>
      <w:bookmarkStart w:id="61" w:name="_Toc441825194"/>
    </w:p>
    <w:p w:rsidR="008F3A14" w:rsidRPr="009E5C69" w:rsidRDefault="008F3A14" w:rsidP="008F3A14">
      <w:pPr>
        <w:jc w:val="both"/>
        <w:rPr>
          <w:rFonts w:asciiTheme="minorHAnsi" w:hAnsiTheme="minorHAnsi" w:cs="Arial"/>
          <w:b/>
          <w:bCs/>
          <w:sz w:val="22"/>
          <w:szCs w:val="22"/>
        </w:rPr>
      </w:pPr>
      <w:bookmarkStart w:id="62" w:name="_Toc440472022"/>
      <w:bookmarkStart w:id="63" w:name="_Toc441825197"/>
      <w:bookmarkEnd w:id="60"/>
      <w:bookmarkEnd w:id="61"/>
      <w:r w:rsidRPr="009E5C69">
        <w:rPr>
          <w:rFonts w:asciiTheme="minorHAnsi" w:hAnsiTheme="minorHAnsi" w:cs="Arial"/>
          <w:b/>
          <w:bCs/>
          <w:sz w:val="22"/>
          <w:szCs w:val="22"/>
        </w:rPr>
        <w:t>Pogodbena kazen</w:t>
      </w:r>
      <w:bookmarkEnd w:id="62"/>
      <w:bookmarkEnd w:id="63"/>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Pogodbena kazen za zamudo pri izvedbi intervencijskih posegov je 5 % na dan, vendar največ 25 % pogodbene vrednosti. Kazen se ne obračuna v primerih, ko je do zamude prišlo zaradi višje sile. Če škoda, ki jo utrpi naročnik, presega znesek pogodbene kazni, lahko naročnik zahteva od izvajalca še razliko do popolne odškodnine.</w:t>
      </w:r>
    </w:p>
    <w:p w:rsidR="008F3A14" w:rsidRPr="009E5C69" w:rsidRDefault="008F3A14" w:rsidP="008F3A14">
      <w:pPr>
        <w:jc w:val="both"/>
        <w:rPr>
          <w:rFonts w:asciiTheme="minorHAnsi" w:hAnsiTheme="minorHAnsi" w:cs="Arial"/>
          <w:bCs/>
          <w:sz w:val="22"/>
          <w:szCs w:val="22"/>
        </w:rPr>
      </w:pPr>
      <w:bookmarkStart w:id="64" w:name="_Toc440472023"/>
      <w:bookmarkStart w:id="65" w:name="_Toc441825198"/>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Poslovna skrivnost</w:t>
      </w:r>
      <w:bookmarkEnd w:id="64"/>
      <w:bookmarkEnd w:id="65"/>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lastRenderedPageBreak/>
        <w:t>Pogodbeni stranki se obvezujeta, da bosta vse podatke tehničnega ali poslovnega značaja, do katerih imata dostop pri izvrševanju te pogodbe, medsebojno varovali kot poslovno skrivnost.</w:t>
      </w:r>
    </w:p>
    <w:p w:rsidR="008F3A14" w:rsidRPr="009E5C69" w:rsidRDefault="008F3A14" w:rsidP="008F3A14">
      <w:pPr>
        <w:jc w:val="both"/>
        <w:rPr>
          <w:rFonts w:asciiTheme="minorHAnsi" w:hAnsiTheme="minorHAnsi" w:cs="Arial"/>
          <w:bCs/>
          <w:sz w:val="22"/>
          <w:szCs w:val="22"/>
        </w:rPr>
      </w:pPr>
      <w:bookmarkStart w:id="66" w:name="_Toc440472024"/>
      <w:bookmarkStart w:id="67" w:name="_Toc441825199"/>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Protikorupcijska klavzula</w:t>
      </w:r>
      <w:bookmarkEnd w:id="66"/>
      <w:bookmarkEnd w:id="67"/>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kakšno nedovoljeno korist za pridobitev posla po tej pogodbi ali za sklenitev posla pod ugodnejšimi pogoji ali za opustitev dolžnega nadzora nad izvajanjem pogodbenih obveznosti ali za drugo ravnanje ali opustitev, s katerim je ali bo naročniku povzročena škoda ali pa je ali bo omogočena pridobitev nedovoljene koristi predstavniku ali posredniku naročnika in/ali izvajalcu ali njegovemu predstavniku, zastopniku ali posredniku.</w:t>
      </w:r>
    </w:p>
    <w:p w:rsidR="008F3A14" w:rsidRPr="009E5C69" w:rsidRDefault="008F3A14" w:rsidP="008F3A14">
      <w:pPr>
        <w:jc w:val="both"/>
        <w:rPr>
          <w:rFonts w:asciiTheme="minorHAnsi" w:hAnsiTheme="minorHAnsi" w:cs="Arial"/>
          <w:bCs/>
          <w:sz w:val="22"/>
          <w:szCs w:val="22"/>
        </w:rPr>
      </w:pPr>
      <w:bookmarkStart w:id="68" w:name="_Toc440472025"/>
      <w:bookmarkStart w:id="69" w:name="_Toc441825200"/>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Izjava o lastništvu</w:t>
      </w:r>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Izvajalec se obvezuje, da bo kadarkoli v času veljavnosti te pogodbe oziroma kadarkoli v času izvajanja te pogodbe, v roku osmih dni od prejema poziva naročniku posredoval podatke o:</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w:t>
      </w:r>
      <w:r w:rsidRPr="009E5C69">
        <w:rPr>
          <w:rFonts w:asciiTheme="minorHAnsi" w:hAnsiTheme="minorHAnsi" w:cs="Arial"/>
          <w:bCs/>
          <w:sz w:val="22"/>
          <w:szCs w:val="22"/>
        </w:rPr>
        <w:tab/>
        <w:t xml:space="preserve">svojih ustanoviteljih, družbenikih, vključno s tihimi družbeniki, delničarjih, </w:t>
      </w:r>
      <w:proofErr w:type="spellStart"/>
      <w:r w:rsidRPr="009E5C69">
        <w:rPr>
          <w:rFonts w:asciiTheme="minorHAnsi" w:hAnsiTheme="minorHAnsi" w:cs="Arial"/>
          <w:bCs/>
          <w:sz w:val="22"/>
          <w:szCs w:val="22"/>
        </w:rPr>
        <w:t>komanditistih</w:t>
      </w:r>
      <w:proofErr w:type="spellEnd"/>
      <w:r w:rsidRPr="009E5C69">
        <w:rPr>
          <w:rFonts w:asciiTheme="minorHAnsi" w:hAnsiTheme="minorHAnsi" w:cs="Arial"/>
          <w:bCs/>
          <w:sz w:val="22"/>
          <w:szCs w:val="22"/>
        </w:rPr>
        <w:t xml:space="preserve"> ali drugih lastnikih in podatke o lastniških deležih navedenih oseb,</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w:t>
      </w:r>
      <w:r w:rsidRPr="009E5C69">
        <w:rPr>
          <w:rFonts w:asciiTheme="minorHAnsi" w:hAnsiTheme="minorHAnsi" w:cs="Arial"/>
          <w:bCs/>
          <w:sz w:val="22"/>
          <w:szCs w:val="22"/>
        </w:rPr>
        <w:tab/>
        <w:t>gospodarskih subjektih, za katere se glede na določbe zakona, ki ureja gospodarske družbe, šteje da so z njim povezane družbe,</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xml:space="preserve">ki jih je naročnik, v skladu z določili VI. odstavka 14. člena Zakona o integriteti in preprečevanju korupcije (Ur. l. RS, št. 69/2011-UPB2 s spremembami), dolžan predložiti Komisiji za preprečevanje korupcije, če ta to zahteva. </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Tako izjavo mora naročniku predložiti tudi podizvajalec, o čemer mora izvajalec seznaniti vsakega podizvajalca.</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Obveščanje</w:t>
      </w:r>
      <w:bookmarkEnd w:id="68"/>
      <w:bookmarkEnd w:id="69"/>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Pogodbeni stranki se obvezujeta, da se bosta medsebojno obveščali o vseh spremembah, ki vplivajo na izvajanje te pogodbe.</w:t>
      </w:r>
    </w:p>
    <w:p w:rsidR="008F3A14" w:rsidRPr="009E5C69" w:rsidRDefault="008F3A14" w:rsidP="008F3A14">
      <w:pPr>
        <w:jc w:val="both"/>
        <w:rPr>
          <w:rFonts w:asciiTheme="minorHAnsi" w:hAnsiTheme="minorHAnsi" w:cs="Arial"/>
          <w:b/>
          <w:bCs/>
          <w:sz w:val="22"/>
          <w:szCs w:val="22"/>
        </w:rPr>
      </w:pPr>
      <w:bookmarkStart w:id="70" w:name="_Toc440472026"/>
      <w:bookmarkStart w:id="71" w:name="_Toc441825201"/>
      <w:r w:rsidRPr="009E5C69">
        <w:rPr>
          <w:rFonts w:asciiTheme="minorHAnsi" w:hAnsiTheme="minorHAnsi" w:cs="Arial"/>
          <w:b/>
          <w:bCs/>
          <w:sz w:val="22"/>
          <w:szCs w:val="22"/>
        </w:rPr>
        <w:t>Spremembe in dopolnitve pogodbe</w:t>
      </w:r>
      <w:bookmarkEnd w:id="70"/>
      <w:bookmarkEnd w:id="71"/>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Spremembe in dopolnitve pogodbe postanejo pravno veljavne samo, če so podane v pisni obliki in jih podpišeta obe pogodbeni stranki v obliki dodatka (aneksa) k tej pogodbi.</w:t>
      </w:r>
    </w:p>
    <w:p w:rsidR="008F3A14" w:rsidRPr="009E5C69" w:rsidRDefault="008F3A14" w:rsidP="008F3A14">
      <w:pPr>
        <w:jc w:val="both"/>
        <w:rPr>
          <w:rFonts w:asciiTheme="minorHAnsi" w:hAnsiTheme="minorHAnsi" w:cs="Arial"/>
          <w:bCs/>
          <w:sz w:val="22"/>
          <w:szCs w:val="22"/>
        </w:rPr>
      </w:pPr>
      <w:bookmarkStart w:id="72" w:name="_Toc440472027"/>
      <w:bookmarkStart w:id="73" w:name="_Toc441825202"/>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Spori</w:t>
      </w:r>
      <w:bookmarkEnd w:id="72"/>
      <w:bookmarkEnd w:id="73"/>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Vse morebitne spore bosta stranki reševali sporazumno. V primeru, da ne pride do sporazuma, bo spore reševalo pristojno sodišče v Kranju.</w:t>
      </w:r>
    </w:p>
    <w:p w:rsidR="008F3A14" w:rsidRPr="009E5C69" w:rsidRDefault="008F3A14" w:rsidP="008F3A14">
      <w:pPr>
        <w:jc w:val="both"/>
        <w:rPr>
          <w:rFonts w:asciiTheme="minorHAnsi" w:hAnsiTheme="minorHAnsi" w:cs="Arial"/>
          <w:bCs/>
          <w:sz w:val="22"/>
          <w:szCs w:val="22"/>
        </w:rPr>
      </w:pPr>
      <w:bookmarkStart w:id="74" w:name="_Toc440472028"/>
      <w:bookmarkStart w:id="75" w:name="_Toc441825203"/>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Veljavnost in odpoved pogodbe</w:t>
      </w:r>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 xml:space="preserve">Pogodba je sklenjena s podpisom obeh pogodbenih strank in velja od podpisa za obdobje 5 let. Vsaka od pogodbenih strank lahko odpove pogodbo s priporočenim pismom drugi pogodbeni stranki, z odpovednim rokom 3 mesecev. </w:t>
      </w:r>
    </w:p>
    <w:p w:rsidR="008F3A14" w:rsidRPr="009E5C69" w:rsidRDefault="008F3A14" w:rsidP="008F3A14">
      <w:pPr>
        <w:tabs>
          <w:tab w:val="left" w:pos="360"/>
        </w:tabs>
        <w:ind w:right="22"/>
        <w:jc w:val="both"/>
        <w:rPr>
          <w:rFonts w:asciiTheme="minorHAnsi" w:hAnsiTheme="minorHAnsi" w:cs="Arial"/>
          <w:sz w:val="22"/>
          <w:szCs w:val="22"/>
        </w:rPr>
      </w:pPr>
      <w:r w:rsidRPr="009E5C69">
        <w:rPr>
          <w:rFonts w:asciiTheme="minorHAnsi" w:hAnsiTheme="minorHAnsi" w:cs="Arial"/>
          <w:sz w:val="22"/>
          <w:szCs w:val="22"/>
        </w:rPr>
        <w:tab/>
      </w:r>
      <w:r w:rsidRPr="009E5C69">
        <w:rPr>
          <w:rFonts w:asciiTheme="minorHAnsi" w:hAnsiTheme="minorHAnsi" w:cs="Arial"/>
          <w:sz w:val="22"/>
          <w:szCs w:val="22"/>
        </w:rPr>
        <w:tab/>
        <w:t xml:space="preserve">Naročnik si pridržuje pravico, da v primeru </w:t>
      </w:r>
      <w:proofErr w:type="spellStart"/>
      <w:r w:rsidRPr="009E5C69">
        <w:rPr>
          <w:rFonts w:asciiTheme="minorHAnsi" w:hAnsiTheme="minorHAnsi" w:cs="Arial"/>
          <w:sz w:val="22"/>
          <w:szCs w:val="22"/>
        </w:rPr>
        <w:t>nezagotovljenih</w:t>
      </w:r>
      <w:proofErr w:type="spellEnd"/>
      <w:r w:rsidRPr="009E5C69">
        <w:rPr>
          <w:rFonts w:asciiTheme="minorHAnsi" w:hAnsiTheme="minorHAnsi" w:cs="Arial"/>
          <w:sz w:val="22"/>
          <w:szCs w:val="22"/>
        </w:rPr>
        <w:t xml:space="preserve"> sredstev za pogodbeni predmet, lahko odpove pogodbo.</w:t>
      </w:r>
    </w:p>
    <w:p w:rsidR="008F3A14" w:rsidRDefault="008F3A14" w:rsidP="008F3A14">
      <w:pPr>
        <w:ind w:firstLine="708"/>
        <w:jc w:val="both"/>
        <w:rPr>
          <w:rFonts w:ascii="Calibri" w:eastAsia="Calibri" w:hAnsi="Calibri"/>
          <w:sz w:val="22"/>
          <w:szCs w:val="22"/>
          <w:lang w:eastAsia="en-US"/>
        </w:rPr>
      </w:pPr>
      <w:r w:rsidRPr="002D539F">
        <w:rPr>
          <w:rFonts w:ascii="Calibri" w:eastAsia="Calibri" w:hAnsi="Calibri"/>
          <w:sz w:val="22"/>
          <w:szCs w:val="22"/>
          <w:lang w:eastAsia="en-US"/>
        </w:rPr>
        <w:t xml:space="preserve">Ta pogodba je sklenjena pod razveznim pogojem, ki se uresniči v primeru, če bo naročnik seznanjen, da je sodišče s pravnomočno odločitvijo ugotovilo kršitev obveznosti iz II. odstavka 3. člena ZJN-3 s strani izvajalca ali njegovega podizvajalca ali če je naročnik seznanjen, da je pristojni državni </w:t>
      </w:r>
      <w:r w:rsidRPr="002D539F">
        <w:rPr>
          <w:rFonts w:ascii="Calibri" w:eastAsia="Calibri" w:hAnsi="Calibri"/>
          <w:sz w:val="22"/>
          <w:szCs w:val="22"/>
          <w:lang w:eastAsia="en-US"/>
        </w:rPr>
        <w:lastRenderedPageBreak/>
        <w:t>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8F3A14" w:rsidRPr="009E5C69" w:rsidRDefault="008F3A14" w:rsidP="008F3A14">
      <w:pPr>
        <w:ind w:firstLine="708"/>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
          <w:bCs/>
          <w:sz w:val="22"/>
          <w:szCs w:val="22"/>
        </w:rPr>
      </w:pPr>
      <w:r w:rsidRPr="009E5C69">
        <w:rPr>
          <w:rFonts w:asciiTheme="minorHAnsi" w:hAnsiTheme="minorHAnsi" w:cs="Arial"/>
          <w:b/>
          <w:bCs/>
          <w:sz w:val="22"/>
          <w:szCs w:val="22"/>
        </w:rPr>
        <w:t>Število izvodov</w:t>
      </w:r>
      <w:bookmarkEnd w:id="74"/>
      <w:bookmarkEnd w:id="75"/>
    </w:p>
    <w:p w:rsidR="008F3A14" w:rsidRPr="009E5C69" w:rsidRDefault="008F3A14" w:rsidP="008F3A14">
      <w:pPr>
        <w:numPr>
          <w:ilvl w:val="0"/>
          <w:numId w:val="22"/>
        </w:numPr>
        <w:jc w:val="both"/>
        <w:rPr>
          <w:rFonts w:asciiTheme="minorHAnsi" w:hAnsiTheme="minorHAnsi" w:cs="Arial"/>
          <w:b/>
          <w:bCs/>
          <w:sz w:val="22"/>
          <w:szCs w:val="22"/>
        </w:rPr>
      </w:pPr>
      <w:r w:rsidRPr="009E5C69">
        <w:rPr>
          <w:rFonts w:asciiTheme="minorHAnsi" w:hAnsiTheme="minorHAnsi" w:cs="Arial"/>
          <w:b/>
          <w:bCs/>
          <w:sz w:val="22"/>
          <w:szCs w:val="22"/>
        </w:rPr>
        <w:t>člen</w:t>
      </w:r>
    </w:p>
    <w:p w:rsidR="008F3A14" w:rsidRPr="009E5C69" w:rsidRDefault="008F3A14" w:rsidP="008F3A14">
      <w:pPr>
        <w:ind w:firstLine="708"/>
        <w:jc w:val="both"/>
        <w:rPr>
          <w:rFonts w:asciiTheme="minorHAnsi" w:hAnsiTheme="minorHAnsi" w:cs="Arial"/>
          <w:bCs/>
          <w:sz w:val="22"/>
          <w:szCs w:val="22"/>
        </w:rPr>
      </w:pPr>
      <w:r w:rsidRPr="009E5C69">
        <w:rPr>
          <w:rFonts w:asciiTheme="minorHAnsi" w:hAnsiTheme="minorHAnsi" w:cs="Arial"/>
          <w:bCs/>
          <w:sz w:val="22"/>
          <w:szCs w:val="22"/>
        </w:rPr>
        <w:t>Pogodba je sestavljena v dveh (2) enakih izvodih, od katerih prejme vsaka pogodbena stranka en izvod.</w:t>
      </w:r>
    </w:p>
    <w:p w:rsidR="008F3A14"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___________(kraj), dne ________________</w:t>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t>Kranj, ______________</w:t>
      </w:r>
    </w:p>
    <w:p w:rsidR="008F3A14" w:rsidRPr="009E5C69" w:rsidRDefault="008F3A14" w:rsidP="008F3A14">
      <w:pPr>
        <w:jc w:val="both"/>
        <w:rPr>
          <w:rFonts w:asciiTheme="minorHAnsi" w:hAnsiTheme="minorHAnsi" w:cs="Arial"/>
          <w:bCs/>
          <w:sz w:val="22"/>
          <w:szCs w:val="22"/>
        </w:rPr>
      </w:pPr>
    </w:p>
    <w:p w:rsidR="008F3A14"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Izvajalec:</w:t>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t>Naročnik:</w:t>
      </w:r>
      <w:r w:rsidRPr="009E5C69">
        <w:rPr>
          <w:rFonts w:asciiTheme="minorHAnsi" w:hAnsiTheme="minorHAnsi" w:cs="Arial"/>
          <w:bCs/>
          <w:sz w:val="22"/>
          <w:szCs w:val="22"/>
        </w:rPr>
        <w:tab/>
      </w:r>
      <w:r w:rsidRPr="009E5C69">
        <w:rPr>
          <w:rFonts w:asciiTheme="minorHAnsi" w:hAnsiTheme="minorHAnsi" w:cs="Arial"/>
          <w:bCs/>
          <w:sz w:val="22"/>
          <w:szCs w:val="22"/>
        </w:rPr>
        <w:tab/>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t xml:space="preserve">Elektro Gorenjska, </w:t>
      </w:r>
      <w:proofErr w:type="spellStart"/>
      <w:r w:rsidRPr="009E5C69">
        <w:rPr>
          <w:rFonts w:asciiTheme="minorHAnsi" w:hAnsiTheme="minorHAnsi" w:cs="Arial"/>
          <w:bCs/>
          <w:sz w:val="22"/>
          <w:szCs w:val="22"/>
        </w:rPr>
        <w:t>d.d</w:t>
      </w:r>
      <w:proofErr w:type="spellEnd"/>
      <w:r w:rsidRPr="009E5C69">
        <w:rPr>
          <w:rFonts w:asciiTheme="minorHAnsi" w:hAnsiTheme="minorHAnsi" w:cs="Arial"/>
          <w:bCs/>
          <w:sz w:val="22"/>
          <w:szCs w:val="22"/>
        </w:rPr>
        <w:t>.</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t>Predsednik uprave</w:t>
      </w:r>
    </w:p>
    <w:p w:rsidR="008F3A14"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sidRPr="009E5C69">
        <w:rPr>
          <w:rFonts w:asciiTheme="minorHAnsi" w:hAnsiTheme="minorHAnsi" w:cs="Arial"/>
          <w:bCs/>
          <w:sz w:val="22"/>
          <w:szCs w:val="22"/>
        </w:rPr>
        <w:tab/>
      </w:r>
      <w:r>
        <w:rPr>
          <w:rFonts w:asciiTheme="minorHAnsi" w:hAnsiTheme="minorHAnsi" w:cs="Arial"/>
          <w:bCs/>
          <w:sz w:val="22"/>
          <w:szCs w:val="22"/>
        </w:rPr>
        <w:t>dr. Ivan Šmon, MBA</w:t>
      </w:r>
    </w:p>
    <w:p w:rsidR="008F3A14"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Prilogi:</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Priloga 1: Cenik za periodični pregled in intervencijsko pripravljenost</w:t>
      </w:r>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 Priloga 2: Cenik urnih postavk za storitve</w:t>
      </w:r>
    </w:p>
    <w:p w:rsidR="008F3A14" w:rsidRDefault="008F3A14" w:rsidP="008F3A14">
      <w:pPr>
        <w:jc w:val="both"/>
        <w:rPr>
          <w:rFonts w:asciiTheme="minorHAnsi" w:hAnsiTheme="minorHAnsi" w:cs="Arial"/>
          <w:bCs/>
          <w:sz w:val="22"/>
          <w:szCs w:val="22"/>
        </w:rPr>
      </w:pPr>
      <w:bookmarkStart w:id="76" w:name="_Toc441825204"/>
    </w:p>
    <w:p w:rsidR="008F3A14" w:rsidRPr="009E5C69" w:rsidRDefault="008F3A14" w:rsidP="008F3A14">
      <w:pPr>
        <w:jc w:val="both"/>
        <w:rPr>
          <w:rFonts w:asciiTheme="minorHAnsi" w:hAnsiTheme="minorHAnsi" w:cs="Arial"/>
          <w:bCs/>
          <w:sz w:val="22"/>
          <w:szCs w:val="22"/>
        </w:rPr>
      </w:pPr>
      <w:r>
        <w:rPr>
          <w:rFonts w:asciiTheme="minorHAnsi" w:hAnsiTheme="minorHAnsi" w:cs="Arial"/>
          <w:bCs/>
          <w:sz w:val="22"/>
          <w:szCs w:val="22"/>
        </w:rPr>
        <w:t>Pril</w:t>
      </w:r>
      <w:r w:rsidRPr="00705B86">
        <w:rPr>
          <w:rFonts w:asciiTheme="minorHAnsi" w:hAnsiTheme="minorHAnsi" w:cs="Arial"/>
          <w:bCs/>
          <w:sz w:val="22"/>
          <w:szCs w:val="22"/>
        </w:rPr>
        <w:t>oga 1: Cenik za periodične preglede in intervencijsko p</w:t>
      </w:r>
      <w:bookmarkEnd w:id="76"/>
      <w:r w:rsidRPr="00705B86">
        <w:rPr>
          <w:rFonts w:asciiTheme="minorHAnsi" w:hAnsiTheme="minorHAnsi" w:cs="Arial"/>
          <w:bCs/>
          <w:sz w:val="22"/>
          <w:szCs w:val="22"/>
        </w:rPr>
        <w:t>ripravljenost</w:t>
      </w:r>
      <w:r w:rsidRPr="009E5C69">
        <w:rPr>
          <w:rFonts w:asciiTheme="minorHAnsi" w:hAnsiTheme="minorHAnsi" w:cs="Arial"/>
          <w:bCs/>
          <w:sz w:val="22"/>
          <w:szCs w:val="22"/>
        </w:rPr>
        <w:t xml:space="preserve"> </w:t>
      </w: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p>
    <w:tbl>
      <w:tblPr>
        <w:tblW w:w="8931" w:type="dxa"/>
        <w:tblInd w:w="108" w:type="dxa"/>
        <w:tblLayout w:type="fixed"/>
        <w:tblLook w:val="04A0" w:firstRow="1" w:lastRow="0" w:firstColumn="1" w:lastColumn="0" w:noHBand="0" w:noVBand="1"/>
      </w:tblPr>
      <w:tblGrid>
        <w:gridCol w:w="450"/>
        <w:gridCol w:w="2811"/>
        <w:gridCol w:w="1890"/>
        <w:gridCol w:w="1890"/>
        <w:gridCol w:w="1890"/>
      </w:tblGrid>
      <w:tr w:rsidR="008F3A14" w:rsidRPr="009E5C69" w:rsidTr="0010276B">
        <w:trPr>
          <w:trHeight w:val="300"/>
        </w:trPr>
        <w:tc>
          <w:tcPr>
            <w:tcW w:w="450" w:type="dxa"/>
            <w:vMerge w:val="restart"/>
            <w:tcBorders>
              <w:top w:val="single" w:sz="8" w:space="0" w:color="auto"/>
              <w:left w:val="single" w:sz="8" w:space="0" w:color="auto"/>
              <w:bottom w:val="nil"/>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Št</w:t>
            </w:r>
          </w:p>
        </w:tc>
        <w:tc>
          <w:tcPr>
            <w:tcW w:w="2811" w:type="dxa"/>
            <w:vMerge w:val="restart"/>
            <w:tcBorders>
              <w:top w:val="single" w:sz="8" w:space="0" w:color="auto"/>
              <w:left w:val="single" w:sz="8" w:space="0" w:color="auto"/>
              <w:bottom w:val="nil"/>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Objekt</w:t>
            </w:r>
          </w:p>
        </w:tc>
        <w:tc>
          <w:tcPr>
            <w:tcW w:w="1890" w:type="dxa"/>
            <w:vMerge w:val="restart"/>
            <w:tcBorders>
              <w:top w:val="single" w:sz="8" w:space="0" w:color="auto"/>
              <w:left w:val="single" w:sz="8" w:space="0" w:color="auto"/>
              <w:bottom w:val="nil"/>
              <w:right w:val="single" w:sz="8" w:space="0" w:color="auto"/>
            </w:tcBorders>
            <w:shd w:val="clear" w:color="000000" w:fill="F2F2F2"/>
            <w:vAlign w:val="center"/>
            <w:hideMark/>
          </w:tcPr>
          <w:p w:rsidR="008F3A14" w:rsidRPr="009E5C69" w:rsidRDefault="008F3A14" w:rsidP="0010276B">
            <w:pPr>
              <w:jc w:val="center"/>
              <w:rPr>
                <w:rFonts w:asciiTheme="minorHAnsi" w:hAnsiTheme="minorHAnsi" w:cs="Arial"/>
                <w:b/>
                <w:bCs/>
                <w:sz w:val="22"/>
                <w:szCs w:val="22"/>
              </w:rPr>
            </w:pPr>
            <w:r w:rsidRPr="009E5C69">
              <w:rPr>
                <w:rFonts w:asciiTheme="minorHAnsi" w:hAnsiTheme="minorHAnsi" w:cs="Arial"/>
                <w:b/>
                <w:bCs/>
                <w:sz w:val="22"/>
                <w:szCs w:val="22"/>
              </w:rPr>
              <w:t>Intervencijska</w:t>
            </w:r>
            <w:r w:rsidRPr="009E5C69">
              <w:rPr>
                <w:rFonts w:asciiTheme="minorHAnsi" w:hAnsiTheme="minorHAnsi" w:cs="Arial"/>
                <w:b/>
                <w:bCs/>
                <w:sz w:val="22"/>
                <w:szCs w:val="22"/>
              </w:rPr>
              <w:br/>
              <w:t>pripravljenost (letno)</w:t>
            </w:r>
          </w:p>
        </w:tc>
        <w:tc>
          <w:tcPr>
            <w:tcW w:w="1890" w:type="dxa"/>
            <w:vMerge w:val="restart"/>
            <w:tcBorders>
              <w:top w:val="single" w:sz="8" w:space="0" w:color="auto"/>
              <w:left w:val="single" w:sz="8" w:space="0" w:color="auto"/>
              <w:bottom w:val="nil"/>
              <w:right w:val="single" w:sz="8" w:space="0" w:color="auto"/>
            </w:tcBorders>
            <w:shd w:val="clear" w:color="000000" w:fill="F2F2F2"/>
            <w:vAlign w:val="center"/>
            <w:hideMark/>
          </w:tcPr>
          <w:p w:rsidR="008F3A14" w:rsidRPr="009E5C69" w:rsidRDefault="008F3A14" w:rsidP="0010276B">
            <w:pPr>
              <w:jc w:val="center"/>
              <w:rPr>
                <w:rFonts w:asciiTheme="minorHAnsi" w:hAnsiTheme="minorHAnsi" w:cs="Arial"/>
                <w:b/>
                <w:bCs/>
                <w:sz w:val="22"/>
                <w:szCs w:val="22"/>
              </w:rPr>
            </w:pPr>
            <w:r w:rsidRPr="009E5C69">
              <w:rPr>
                <w:rFonts w:asciiTheme="minorHAnsi" w:hAnsiTheme="minorHAnsi" w:cs="Arial"/>
                <w:b/>
                <w:bCs/>
                <w:sz w:val="22"/>
                <w:szCs w:val="22"/>
              </w:rPr>
              <w:t>Stroški periodičnega</w:t>
            </w:r>
            <w:r w:rsidRPr="009E5C69">
              <w:rPr>
                <w:rFonts w:asciiTheme="minorHAnsi" w:hAnsiTheme="minorHAnsi" w:cs="Arial"/>
                <w:b/>
                <w:bCs/>
                <w:sz w:val="22"/>
                <w:szCs w:val="22"/>
              </w:rPr>
              <w:br/>
              <w:t>pregleda (letno)</w:t>
            </w:r>
          </w:p>
        </w:tc>
        <w:tc>
          <w:tcPr>
            <w:tcW w:w="1890" w:type="dxa"/>
            <w:vMerge w:val="restart"/>
            <w:tcBorders>
              <w:top w:val="single" w:sz="8" w:space="0" w:color="auto"/>
              <w:left w:val="single" w:sz="8" w:space="0" w:color="auto"/>
              <w:bottom w:val="nil"/>
              <w:right w:val="single" w:sz="8" w:space="0" w:color="auto"/>
            </w:tcBorders>
            <w:shd w:val="clear" w:color="000000" w:fill="F2F2F2"/>
            <w:noWrap/>
            <w:vAlign w:val="center"/>
            <w:hideMark/>
          </w:tcPr>
          <w:p w:rsidR="008F3A14" w:rsidRPr="009E5C69" w:rsidRDefault="008F3A14" w:rsidP="0010276B">
            <w:pPr>
              <w:jc w:val="center"/>
              <w:rPr>
                <w:rFonts w:asciiTheme="minorHAnsi" w:hAnsiTheme="minorHAnsi" w:cs="Arial"/>
                <w:b/>
                <w:bCs/>
                <w:sz w:val="22"/>
                <w:szCs w:val="22"/>
              </w:rPr>
            </w:pPr>
            <w:r w:rsidRPr="009E5C69">
              <w:rPr>
                <w:rFonts w:asciiTheme="minorHAnsi" w:hAnsiTheme="minorHAnsi" w:cs="Arial"/>
                <w:b/>
                <w:bCs/>
                <w:sz w:val="22"/>
                <w:szCs w:val="22"/>
              </w:rPr>
              <w:t>Skupaj</w:t>
            </w:r>
          </w:p>
        </w:tc>
      </w:tr>
      <w:tr w:rsidR="008F3A14" w:rsidRPr="009E5C69" w:rsidTr="0010276B">
        <w:trPr>
          <w:trHeight w:val="458"/>
        </w:trPr>
        <w:tc>
          <w:tcPr>
            <w:tcW w:w="450" w:type="dxa"/>
            <w:vMerge/>
            <w:tcBorders>
              <w:top w:val="single" w:sz="8" w:space="0" w:color="auto"/>
              <w:left w:val="single" w:sz="8" w:space="0" w:color="auto"/>
              <w:bottom w:val="nil"/>
              <w:right w:val="single" w:sz="8"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2811" w:type="dxa"/>
            <w:vMerge/>
            <w:tcBorders>
              <w:top w:val="single" w:sz="8" w:space="0" w:color="auto"/>
              <w:left w:val="single" w:sz="8" w:space="0" w:color="auto"/>
              <w:bottom w:val="nil"/>
              <w:right w:val="single" w:sz="8"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vAlign w:val="center"/>
            <w:hideMark/>
          </w:tcPr>
          <w:p w:rsidR="008F3A14" w:rsidRPr="009E5C69" w:rsidRDefault="008F3A14" w:rsidP="0010276B">
            <w:pPr>
              <w:jc w:val="both"/>
              <w:rPr>
                <w:rFonts w:asciiTheme="minorHAnsi" w:hAnsiTheme="minorHAnsi" w:cs="Arial"/>
                <w:bCs/>
                <w:sz w:val="22"/>
                <w:szCs w:val="22"/>
              </w:rPr>
            </w:pPr>
          </w:p>
        </w:tc>
      </w:tr>
      <w:tr w:rsidR="008F3A14" w:rsidRPr="009E5C69" w:rsidTr="0010276B">
        <w:trPr>
          <w:trHeight w:val="300"/>
        </w:trPr>
        <w:tc>
          <w:tcPr>
            <w:tcW w:w="450" w:type="dxa"/>
            <w:tcBorders>
              <w:top w:val="nil"/>
              <w:left w:val="single" w:sz="8" w:space="0" w:color="auto"/>
              <w:bottom w:val="single" w:sz="8" w:space="0" w:color="auto"/>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 </w:t>
            </w:r>
          </w:p>
        </w:tc>
        <w:tc>
          <w:tcPr>
            <w:tcW w:w="2811" w:type="dxa"/>
            <w:tcBorders>
              <w:top w:val="nil"/>
              <w:left w:val="nil"/>
              <w:bottom w:val="single" w:sz="8" w:space="0" w:color="auto"/>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 </w:t>
            </w:r>
          </w:p>
        </w:tc>
        <w:tc>
          <w:tcPr>
            <w:tcW w:w="1890" w:type="dxa"/>
            <w:tcBorders>
              <w:top w:val="nil"/>
              <w:left w:val="nil"/>
              <w:bottom w:val="single" w:sz="8" w:space="0" w:color="auto"/>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EUR brez DDV</w:t>
            </w:r>
          </w:p>
        </w:tc>
        <w:tc>
          <w:tcPr>
            <w:tcW w:w="1890" w:type="dxa"/>
            <w:tcBorders>
              <w:top w:val="nil"/>
              <w:left w:val="nil"/>
              <w:bottom w:val="single" w:sz="8" w:space="0" w:color="auto"/>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EUR brez DDV</w:t>
            </w:r>
          </w:p>
        </w:tc>
        <w:tc>
          <w:tcPr>
            <w:tcW w:w="1890" w:type="dxa"/>
            <w:tcBorders>
              <w:top w:val="nil"/>
              <w:left w:val="nil"/>
              <w:bottom w:val="single" w:sz="8" w:space="0" w:color="auto"/>
              <w:right w:val="single" w:sz="8" w:space="0" w:color="auto"/>
            </w:tcBorders>
            <w:shd w:val="clear" w:color="000000" w:fill="F2F2F2"/>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EUR brez DDV</w:t>
            </w:r>
          </w:p>
        </w:tc>
      </w:tr>
      <w:tr w:rsidR="008F3A14" w:rsidRPr="009E5C69" w:rsidTr="0010276B">
        <w:trPr>
          <w:trHeight w:val="300"/>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1.</w:t>
            </w:r>
          </w:p>
        </w:tc>
        <w:tc>
          <w:tcPr>
            <w:tcW w:w="2811" w:type="dxa"/>
            <w:tcBorders>
              <w:top w:val="nil"/>
              <w:left w:val="nil"/>
              <w:bottom w:val="single" w:sz="8" w:space="0" w:color="auto"/>
              <w:right w:val="single" w:sz="8"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p>
          <w:p w:rsidR="008F3A14" w:rsidRPr="009E5C69" w:rsidRDefault="008F3A14" w:rsidP="0010276B">
            <w:pPr>
              <w:jc w:val="both"/>
              <w:rPr>
                <w:rFonts w:asciiTheme="minorHAnsi" w:hAnsiTheme="minorHAnsi" w:cs="Arial"/>
                <w:bCs/>
                <w:sz w:val="22"/>
                <w:szCs w:val="22"/>
              </w:rPr>
            </w:pPr>
            <w:r>
              <w:rPr>
                <w:rFonts w:asciiTheme="minorHAnsi" w:hAnsiTheme="minorHAnsi" w:cs="Arial"/>
                <w:bCs/>
                <w:sz w:val="22"/>
                <w:szCs w:val="22"/>
              </w:rPr>
              <w:t xml:space="preserve">RTP Labore </w:t>
            </w:r>
          </w:p>
          <w:p w:rsidR="008F3A14" w:rsidRPr="009E5C69" w:rsidRDefault="008F3A14" w:rsidP="0010276B">
            <w:pPr>
              <w:jc w:val="both"/>
              <w:rPr>
                <w:rFonts w:asciiTheme="minorHAnsi" w:hAnsiTheme="minorHAnsi" w:cs="Arial"/>
                <w:bCs/>
                <w:sz w:val="22"/>
                <w:szCs w:val="22"/>
              </w:rPr>
            </w:pPr>
          </w:p>
        </w:tc>
        <w:tc>
          <w:tcPr>
            <w:tcW w:w="1890" w:type="dxa"/>
            <w:tcBorders>
              <w:top w:val="nil"/>
              <w:left w:val="nil"/>
              <w:bottom w:val="single" w:sz="8" w:space="0" w:color="auto"/>
              <w:right w:val="single" w:sz="8" w:space="0" w:color="auto"/>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c>
          <w:tcPr>
            <w:tcW w:w="1890" w:type="dxa"/>
            <w:tcBorders>
              <w:top w:val="nil"/>
              <w:left w:val="nil"/>
              <w:bottom w:val="single" w:sz="8" w:space="0" w:color="auto"/>
              <w:right w:val="single" w:sz="8" w:space="0" w:color="auto"/>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c>
          <w:tcPr>
            <w:tcW w:w="1890" w:type="dxa"/>
            <w:tcBorders>
              <w:top w:val="nil"/>
              <w:left w:val="nil"/>
              <w:bottom w:val="single" w:sz="8" w:space="0" w:color="auto"/>
              <w:right w:val="single" w:sz="8" w:space="0" w:color="auto"/>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r>
      <w:tr w:rsidR="008F3A14" w:rsidRPr="009E5C69" w:rsidTr="0010276B">
        <w:trPr>
          <w:trHeight w:val="300"/>
        </w:trPr>
        <w:tc>
          <w:tcPr>
            <w:tcW w:w="450" w:type="dxa"/>
            <w:tcBorders>
              <w:top w:val="nil"/>
              <w:left w:val="single" w:sz="8" w:space="0" w:color="auto"/>
              <w:bottom w:val="single" w:sz="8" w:space="0" w:color="auto"/>
              <w:right w:val="single" w:sz="8" w:space="0" w:color="auto"/>
            </w:tcBorders>
            <w:shd w:val="clear" w:color="000000" w:fill="BFBFBF"/>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 </w:t>
            </w:r>
          </w:p>
        </w:tc>
        <w:tc>
          <w:tcPr>
            <w:tcW w:w="2811" w:type="dxa"/>
            <w:tcBorders>
              <w:top w:val="nil"/>
              <w:left w:val="nil"/>
              <w:bottom w:val="single" w:sz="8" w:space="0" w:color="auto"/>
              <w:right w:val="single" w:sz="8" w:space="0" w:color="auto"/>
            </w:tcBorders>
            <w:shd w:val="clear" w:color="000000" w:fill="BFBFBF"/>
            <w:vAlign w:val="center"/>
            <w:hideMark/>
          </w:tcPr>
          <w:p w:rsidR="008F3A14" w:rsidRPr="009E5C69" w:rsidRDefault="008F3A14" w:rsidP="0010276B">
            <w:pPr>
              <w:jc w:val="both"/>
              <w:rPr>
                <w:rFonts w:asciiTheme="minorHAnsi" w:hAnsiTheme="minorHAnsi" w:cs="Arial"/>
                <w:b/>
                <w:bCs/>
                <w:sz w:val="22"/>
                <w:szCs w:val="22"/>
              </w:rPr>
            </w:pPr>
          </w:p>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Skupaj za obdobje 5 let:</w:t>
            </w:r>
          </w:p>
        </w:tc>
        <w:tc>
          <w:tcPr>
            <w:tcW w:w="1890" w:type="dxa"/>
            <w:tcBorders>
              <w:top w:val="nil"/>
              <w:left w:val="nil"/>
              <w:bottom w:val="single" w:sz="8" w:space="0" w:color="auto"/>
              <w:right w:val="single" w:sz="8" w:space="0" w:color="auto"/>
            </w:tcBorders>
            <w:shd w:val="clear" w:color="000000" w:fill="BFBFBF"/>
            <w:noWrap/>
            <w:vAlign w:val="center"/>
          </w:tcPr>
          <w:p w:rsidR="008F3A14" w:rsidRPr="009E5C69" w:rsidRDefault="008F3A14" w:rsidP="0010276B">
            <w:pPr>
              <w:jc w:val="both"/>
              <w:rPr>
                <w:rFonts w:asciiTheme="minorHAnsi" w:hAnsiTheme="minorHAnsi" w:cs="Arial"/>
                <w:b/>
                <w:bCs/>
                <w:sz w:val="22"/>
                <w:szCs w:val="22"/>
              </w:rPr>
            </w:pPr>
          </w:p>
        </w:tc>
        <w:tc>
          <w:tcPr>
            <w:tcW w:w="1890" w:type="dxa"/>
            <w:tcBorders>
              <w:top w:val="nil"/>
              <w:left w:val="nil"/>
              <w:bottom w:val="single" w:sz="8" w:space="0" w:color="auto"/>
              <w:right w:val="single" w:sz="8" w:space="0" w:color="auto"/>
            </w:tcBorders>
            <w:shd w:val="clear" w:color="000000" w:fill="BFBFBF"/>
            <w:noWrap/>
            <w:vAlign w:val="center"/>
          </w:tcPr>
          <w:p w:rsidR="008F3A14" w:rsidRPr="009E5C69" w:rsidRDefault="008F3A14" w:rsidP="0010276B">
            <w:pPr>
              <w:jc w:val="both"/>
              <w:rPr>
                <w:rFonts w:asciiTheme="minorHAnsi" w:hAnsiTheme="minorHAnsi" w:cs="Arial"/>
                <w:b/>
                <w:bCs/>
                <w:sz w:val="22"/>
                <w:szCs w:val="22"/>
              </w:rPr>
            </w:pPr>
          </w:p>
        </w:tc>
        <w:tc>
          <w:tcPr>
            <w:tcW w:w="1890" w:type="dxa"/>
            <w:tcBorders>
              <w:top w:val="nil"/>
              <w:left w:val="nil"/>
              <w:bottom w:val="single" w:sz="8" w:space="0" w:color="auto"/>
              <w:right w:val="single" w:sz="8" w:space="0" w:color="auto"/>
            </w:tcBorders>
            <w:shd w:val="clear" w:color="000000" w:fill="BFBFBF"/>
            <w:noWrap/>
            <w:vAlign w:val="center"/>
          </w:tcPr>
          <w:p w:rsidR="008F3A14" w:rsidRPr="009E5C69" w:rsidRDefault="008F3A14" w:rsidP="0010276B">
            <w:pPr>
              <w:jc w:val="both"/>
              <w:rPr>
                <w:rFonts w:asciiTheme="minorHAnsi" w:hAnsiTheme="minorHAnsi" w:cs="Arial"/>
                <w:b/>
                <w:bCs/>
                <w:sz w:val="22"/>
                <w:szCs w:val="22"/>
              </w:rPr>
            </w:pPr>
          </w:p>
        </w:tc>
      </w:tr>
    </w:tbl>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p>
    <w:p w:rsidR="008F3A14" w:rsidRPr="009E5C69" w:rsidRDefault="008F3A14" w:rsidP="008F3A14">
      <w:pPr>
        <w:jc w:val="both"/>
        <w:rPr>
          <w:rFonts w:asciiTheme="minorHAnsi" w:hAnsiTheme="minorHAnsi" w:cs="Arial"/>
          <w:bCs/>
          <w:sz w:val="22"/>
          <w:szCs w:val="22"/>
        </w:rPr>
      </w:pPr>
      <w:bookmarkStart w:id="77" w:name="_Toc441825205"/>
    </w:p>
    <w:p w:rsidR="008F3A14" w:rsidRPr="009E5C69" w:rsidRDefault="008F3A14" w:rsidP="008F3A14">
      <w:pPr>
        <w:jc w:val="both"/>
        <w:rPr>
          <w:rFonts w:asciiTheme="minorHAnsi" w:hAnsiTheme="minorHAnsi" w:cs="Arial"/>
          <w:bCs/>
          <w:sz w:val="22"/>
          <w:szCs w:val="22"/>
        </w:rPr>
      </w:pPr>
      <w:r w:rsidRPr="009E5C69">
        <w:rPr>
          <w:rFonts w:asciiTheme="minorHAnsi" w:hAnsiTheme="minorHAnsi" w:cs="Arial"/>
          <w:bCs/>
          <w:sz w:val="22"/>
          <w:szCs w:val="22"/>
        </w:rPr>
        <w:t>Priloga 2: Cenik urnih postavk za storitve</w:t>
      </w:r>
      <w:bookmarkEnd w:id="77"/>
    </w:p>
    <w:p w:rsidR="008F3A14" w:rsidRPr="009E5C69" w:rsidRDefault="008F3A14" w:rsidP="008F3A14">
      <w:pPr>
        <w:jc w:val="both"/>
        <w:rPr>
          <w:rFonts w:asciiTheme="minorHAnsi" w:hAnsiTheme="minorHAnsi" w:cs="Arial"/>
          <w:bCs/>
          <w:sz w:val="22"/>
          <w:szCs w:val="22"/>
        </w:rPr>
      </w:pPr>
    </w:p>
    <w:tbl>
      <w:tblPr>
        <w:tblW w:w="8931" w:type="dxa"/>
        <w:tblInd w:w="108" w:type="dxa"/>
        <w:tblLook w:val="04A0" w:firstRow="1" w:lastRow="0" w:firstColumn="1" w:lastColumn="0" w:noHBand="0" w:noVBand="1"/>
      </w:tblPr>
      <w:tblGrid>
        <w:gridCol w:w="473"/>
        <w:gridCol w:w="6048"/>
        <w:gridCol w:w="2410"/>
      </w:tblGrid>
      <w:tr w:rsidR="008F3A14" w:rsidRPr="009E5C69" w:rsidTr="0010276B">
        <w:trPr>
          <w:trHeight w:val="335"/>
        </w:trPr>
        <w:tc>
          <w:tcPr>
            <w:tcW w:w="473" w:type="dxa"/>
            <w:vMerge w:val="restar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št.</w:t>
            </w:r>
          </w:p>
        </w:tc>
        <w:tc>
          <w:tcPr>
            <w:tcW w:w="6048"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Cenik storitev</w:t>
            </w:r>
          </w:p>
        </w:tc>
        <w:tc>
          <w:tcPr>
            <w:tcW w:w="2410" w:type="dxa"/>
            <w:vMerge w:val="restart"/>
            <w:tcBorders>
              <w:top w:val="single" w:sz="8" w:space="0" w:color="auto"/>
              <w:left w:val="single" w:sz="4" w:space="0" w:color="auto"/>
              <w:bottom w:val="single" w:sz="4" w:space="0" w:color="000000"/>
              <w:right w:val="single" w:sz="8" w:space="0" w:color="000000"/>
            </w:tcBorders>
            <w:shd w:val="clear" w:color="000000" w:fill="F2F2F2"/>
            <w:vAlign w:val="center"/>
            <w:hideMark/>
          </w:tcPr>
          <w:p w:rsidR="008F3A14" w:rsidRPr="009E5C69" w:rsidRDefault="008F3A14" w:rsidP="0010276B">
            <w:pPr>
              <w:jc w:val="both"/>
              <w:rPr>
                <w:rFonts w:asciiTheme="minorHAnsi" w:hAnsiTheme="minorHAnsi" w:cs="Arial"/>
                <w:b/>
                <w:bCs/>
                <w:sz w:val="22"/>
                <w:szCs w:val="22"/>
              </w:rPr>
            </w:pPr>
            <w:r w:rsidRPr="009E5C69">
              <w:rPr>
                <w:rFonts w:asciiTheme="minorHAnsi" w:hAnsiTheme="minorHAnsi" w:cs="Arial"/>
                <w:b/>
                <w:bCs/>
                <w:sz w:val="22"/>
                <w:szCs w:val="22"/>
              </w:rPr>
              <w:t>Cena</w:t>
            </w:r>
            <w:r w:rsidRPr="009E5C69">
              <w:rPr>
                <w:rFonts w:asciiTheme="minorHAnsi" w:hAnsiTheme="minorHAnsi" w:cs="Arial"/>
                <w:b/>
                <w:bCs/>
                <w:sz w:val="22"/>
                <w:szCs w:val="22"/>
              </w:rPr>
              <w:br/>
              <w:t>(EUR brez DDV)</w:t>
            </w:r>
          </w:p>
        </w:tc>
      </w:tr>
      <w:tr w:rsidR="008F3A14" w:rsidRPr="009E5C69" w:rsidTr="0010276B">
        <w:trPr>
          <w:trHeight w:val="458"/>
        </w:trPr>
        <w:tc>
          <w:tcPr>
            <w:tcW w:w="473" w:type="dxa"/>
            <w:vMerge/>
            <w:tcBorders>
              <w:top w:val="single" w:sz="8" w:space="0" w:color="auto"/>
              <w:left w:val="single" w:sz="8" w:space="0" w:color="auto"/>
              <w:bottom w:val="single" w:sz="4" w:space="0" w:color="auto"/>
              <w:right w:val="single" w:sz="4"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6048" w:type="dxa"/>
            <w:vMerge/>
            <w:tcBorders>
              <w:top w:val="single" w:sz="8" w:space="0" w:color="auto"/>
              <w:left w:val="single" w:sz="4" w:space="0" w:color="auto"/>
              <w:bottom w:val="single" w:sz="4" w:space="0" w:color="auto"/>
              <w:right w:val="single" w:sz="4" w:space="0" w:color="auto"/>
            </w:tcBorders>
            <w:vAlign w:val="center"/>
            <w:hideMark/>
          </w:tcPr>
          <w:p w:rsidR="008F3A14" w:rsidRPr="009E5C69" w:rsidRDefault="008F3A14" w:rsidP="0010276B">
            <w:pPr>
              <w:jc w:val="both"/>
              <w:rPr>
                <w:rFonts w:asciiTheme="minorHAnsi" w:hAnsiTheme="minorHAnsi" w:cs="Arial"/>
                <w:bCs/>
                <w:sz w:val="22"/>
                <w:szCs w:val="22"/>
              </w:rPr>
            </w:pPr>
          </w:p>
        </w:tc>
        <w:tc>
          <w:tcPr>
            <w:tcW w:w="2410" w:type="dxa"/>
            <w:vMerge/>
            <w:tcBorders>
              <w:top w:val="single" w:sz="8" w:space="0" w:color="auto"/>
              <w:left w:val="single" w:sz="4" w:space="0" w:color="auto"/>
              <w:bottom w:val="single" w:sz="4" w:space="0" w:color="000000"/>
              <w:right w:val="single" w:sz="8" w:space="0" w:color="000000"/>
            </w:tcBorders>
            <w:vAlign w:val="center"/>
            <w:hideMark/>
          </w:tcPr>
          <w:p w:rsidR="008F3A14" w:rsidRPr="009E5C69" w:rsidRDefault="008F3A14" w:rsidP="0010276B">
            <w:pPr>
              <w:jc w:val="both"/>
              <w:rPr>
                <w:rFonts w:asciiTheme="minorHAnsi" w:hAnsiTheme="minorHAnsi" w:cs="Arial"/>
                <w:bCs/>
                <w:sz w:val="22"/>
                <w:szCs w:val="22"/>
              </w:rPr>
            </w:pPr>
          </w:p>
        </w:tc>
      </w:tr>
      <w:tr w:rsidR="008F3A14" w:rsidRPr="009E5C69" w:rsidTr="0010276B">
        <w:trPr>
          <w:trHeight w:val="288"/>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1.</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Cena ure dela v rednem delovnem času na terenu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r>
      <w:tr w:rsidR="008F3A14" w:rsidRPr="009E5C69" w:rsidTr="0010276B">
        <w:trPr>
          <w:trHeight w:val="288"/>
        </w:trPr>
        <w:tc>
          <w:tcPr>
            <w:tcW w:w="473" w:type="dxa"/>
            <w:tcBorders>
              <w:top w:val="nil"/>
              <w:left w:val="single" w:sz="8" w:space="0" w:color="auto"/>
              <w:bottom w:val="single" w:sz="4" w:space="0" w:color="auto"/>
              <w:right w:val="single" w:sz="4"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2.</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Cena ure dela izven rednega delovnega časa na terenu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r>
      <w:tr w:rsidR="008F3A14" w:rsidRPr="009E5C69" w:rsidTr="0010276B">
        <w:trPr>
          <w:trHeight w:val="288"/>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3.</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8F3A14" w:rsidRPr="009E5C69" w:rsidRDefault="008F3A14" w:rsidP="0010276B">
            <w:pPr>
              <w:jc w:val="both"/>
              <w:rPr>
                <w:rFonts w:asciiTheme="minorHAnsi" w:hAnsiTheme="minorHAnsi" w:cs="Arial"/>
                <w:bCs/>
                <w:sz w:val="22"/>
                <w:szCs w:val="22"/>
              </w:rPr>
            </w:pPr>
            <w:r w:rsidRPr="009E5C69">
              <w:rPr>
                <w:rFonts w:asciiTheme="minorHAnsi" w:hAnsiTheme="minorHAnsi" w:cs="Arial"/>
                <w:bCs/>
                <w:sz w:val="22"/>
                <w:szCs w:val="22"/>
              </w:rPr>
              <w:t>Ura servisiranja in testiranja v laboratoriju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8F3A14" w:rsidRPr="009E5C69" w:rsidRDefault="008F3A14" w:rsidP="0010276B">
            <w:pPr>
              <w:jc w:val="both"/>
              <w:rPr>
                <w:rFonts w:asciiTheme="minorHAnsi" w:hAnsiTheme="minorHAnsi" w:cs="Arial"/>
                <w:bCs/>
                <w:sz w:val="22"/>
                <w:szCs w:val="22"/>
              </w:rPr>
            </w:pPr>
          </w:p>
        </w:tc>
      </w:tr>
    </w:tbl>
    <w:p w:rsidR="008F3A14" w:rsidRPr="009E5C69" w:rsidRDefault="008F3A14" w:rsidP="008F3A14">
      <w:pPr>
        <w:jc w:val="both"/>
        <w:rPr>
          <w:rFonts w:asciiTheme="minorHAnsi" w:hAnsiTheme="minorHAnsi" w:cs="Arial"/>
          <w:bCs/>
          <w:sz w:val="22"/>
          <w:szCs w:val="22"/>
        </w:rPr>
      </w:pPr>
    </w:p>
    <w:p w:rsidR="008F3A14" w:rsidRPr="009E5C69" w:rsidRDefault="008F3A14" w:rsidP="008F3A14">
      <w:pPr>
        <w:rPr>
          <w:rFonts w:asciiTheme="minorHAnsi" w:hAnsiTheme="minorHAnsi" w:cs="Arial"/>
          <w:b/>
          <w:bCs/>
          <w:sz w:val="22"/>
          <w:szCs w:val="22"/>
        </w:rPr>
      </w:pPr>
    </w:p>
    <w:p w:rsidR="008F3A14" w:rsidRPr="009E5C69" w:rsidRDefault="008F3A14" w:rsidP="008F3A14">
      <w:pPr>
        <w:jc w:val="right"/>
        <w:rPr>
          <w:rFonts w:asciiTheme="minorHAnsi" w:hAnsiTheme="minorHAnsi" w:cs="Arial"/>
          <w:b/>
          <w:bCs/>
          <w:sz w:val="22"/>
          <w:szCs w:val="22"/>
        </w:rPr>
      </w:pPr>
    </w:p>
    <w:p w:rsidR="008F3A14" w:rsidRPr="009E5C69" w:rsidRDefault="008F3A14" w:rsidP="008F3A14">
      <w:pPr>
        <w:jc w:val="right"/>
        <w:rPr>
          <w:rFonts w:asciiTheme="minorHAnsi" w:hAnsiTheme="minorHAnsi" w:cs="Arial"/>
          <w:b/>
          <w:bCs/>
          <w:sz w:val="22"/>
          <w:szCs w:val="22"/>
        </w:rPr>
      </w:pPr>
    </w:p>
    <w:p w:rsidR="008F3A14" w:rsidRPr="009E5C69" w:rsidRDefault="008F3A14" w:rsidP="008F3A14">
      <w:pPr>
        <w:jc w:val="right"/>
        <w:rPr>
          <w:rFonts w:asciiTheme="minorHAnsi" w:hAnsiTheme="minorHAnsi" w:cs="Arial"/>
          <w:b/>
          <w:bCs/>
          <w:sz w:val="22"/>
          <w:szCs w:val="22"/>
        </w:rPr>
      </w:pPr>
    </w:p>
    <w:p w:rsidR="008F3A14" w:rsidRDefault="008F3A14" w:rsidP="008F3A14">
      <w:pPr>
        <w:rPr>
          <w:rFonts w:asciiTheme="minorHAnsi" w:hAnsiTheme="minorHAnsi" w:cstheme="minorHAnsi"/>
          <w:b/>
          <w:sz w:val="22"/>
          <w:szCs w:val="22"/>
        </w:rPr>
      </w:pPr>
    </w:p>
    <w:p w:rsidR="008F3A14" w:rsidRDefault="008F3A14" w:rsidP="008F3A14">
      <w:pPr>
        <w:tabs>
          <w:tab w:val="left" w:pos="540"/>
        </w:tabs>
        <w:jc w:val="both"/>
        <w:rPr>
          <w:rFonts w:asciiTheme="minorHAnsi" w:hAnsiTheme="minorHAnsi" w:cs="Arial"/>
          <w:b/>
          <w:sz w:val="22"/>
          <w:szCs w:val="22"/>
        </w:rPr>
      </w:pPr>
    </w:p>
    <w:p w:rsidR="008F3A14" w:rsidRDefault="008F3A14" w:rsidP="008F3A14">
      <w:pPr>
        <w:tabs>
          <w:tab w:val="left" w:pos="540"/>
        </w:tabs>
        <w:jc w:val="both"/>
        <w:rPr>
          <w:rFonts w:asciiTheme="minorHAnsi" w:hAnsiTheme="minorHAnsi" w:cs="Arial"/>
          <w:b/>
          <w:sz w:val="22"/>
          <w:szCs w:val="22"/>
        </w:rPr>
      </w:pPr>
    </w:p>
    <w:p w:rsidR="008F3A14" w:rsidRDefault="008F3A14" w:rsidP="008F3A14">
      <w:pPr>
        <w:tabs>
          <w:tab w:val="left" w:pos="540"/>
        </w:tabs>
        <w:jc w:val="both"/>
        <w:rPr>
          <w:rFonts w:asciiTheme="minorHAnsi" w:hAnsiTheme="minorHAnsi" w:cstheme="minorHAnsi"/>
          <w:b/>
          <w:sz w:val="18"/>
          <w:szCs w:val="22"/>
        </w:rPr>
      </w:pPr>
    </w:p>
    <w:p w:rsidR="008F3A14" w:rsidRDefault="008F3A14" w:rsidP="008F3A14">
      <w:pPr>
        <w:tabs>
          <w:tab w:val="left" w:pos="540"/>
        </w:tabs>
        <w:jc w:val="both"/>
        <w:rPr>
          <w:rFonts w:asciiTheme="minorHAnsi" w:hAnsiTheme="minorHAnsi" w:cstheme="minorHAnsi"/>
          <w:b/>
          <w:sz w:val="18"/>
          <w:szCs w:val="22"/>
        </w:rPr>
      </w:pPr>
    </w:p>
    <w:bookmarkEnd w:id="0"/>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tabs>
          <w:tab w:val="left" w:pos="2694"/>
        </w:tabs>
        <w:rPr>
          <w:rFonts w:cs="Arial"/>
          <w:b/>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Default="008F3A14" w:rsidP="008F3A14">
      <w:pPr>
        <w:jc w:val="right"/>
        <w:rPr>
          <w:rFonts w:asciiTheme="minorHAnsi" w:hAnsiTheme="minorHAnsi" w:cs="Arial"/>
          <w:b/>
          <w:bCs/>
          <w:sz w:val="22"/>
          <w:szCs w:val="22"/>
        </w:rPr>
      </w:pPr>
    </w:p>
    <w:p w:rsidR="008F3A14" w:rsidRPr="005A2438" w:rsidRDefault="008F3A14" w:rsidP="008F3A14">
      <w:pPr>
        <w:jc w:val="right"/>
        <w:rPr>
          <w:rFonts w:asciiTheme="minorHAnsi" w:hAnsiTheme="minorHAnsi" w:cs="Arial"/>
          <w:b/>
          <w:bCs/>
          <w:sz w:val="22"/>
          <w:szCs w:val="22"/>
        </w:rPr>
      </w:pPr>
      <w:r>
        <w:rPr>
          <w:rFonts w:asciiTheme="minorHAnsi" w:hAnsiTheme="minorHAnsi" w:cs="Arial"/>
          <w:b/>
          <w:bCs/>
          <w:sz w:val="22"/>
          <w:szCs w:val="22"/>
        </w:rPr>
        <w:t>PRILOGA D/10</w:t>
      </w: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jc w:val="center"/>
        <w:rPr>
          <w:rFonts w:asciiTheme="minorHAnsi" w:hAnsiTheme="minorHAnsi"/>
          <w:b/>
        </w:rPr>
      </w:pPr>
    </w:p>
    <w:p w:rsidR="008F3A14" w:rsidRDefault="008F3A14" w:rsidP="008F3A14">
      <w:pPr>
        <w:jc w:val="center"/>
        <w:rPr>
          <w:rFonts w:asciiTheme="minorHAnsi" w:hAnsiTheme="minorHAnsi"/>
          <w:b/>
        </w:rPr>
      </w:pPr>
    </w:p>
    <w:p w:rsidR="008F3A14" w:rsidRPr="00772C26" w:rsidRDefault="008F3A14" w:rsidP="008F3A14">
      <w:pPr>
        <w:jc w:val="center"/>
        <w:rPr>
          <w:rFonts w:asciiTheme="minorHAnsi" w:hAnsiTheme="minorHAnsi"/>
          <w:b/>
          <w:sz w:val="22"/>
        </w:rPr>
      </w:pPr>
      <w:r w:rsidRPr="00772C26">
        <w:rPr>
          <w:rFonts w:asciiTheme="minorHAnsi" w:hAnsiTheme="minorHAnsi"/>
          <w:b/>
          <w:sz w:val="22"/>
        </w:rPr>
        <w:t xml:space="preserve">Dokumentacija, navedena v podtočki </w:t>
      </w:r>
      <w:r>
        <w:rPr>
          <w:rFonts w:asciiTheme="minorHAnsi" w:hAnsiTheme="minorHAnsi"/>
          <w:b/>
          <w:sz w:val="22"/>
        </w:rPr>
        <w:t>12</w:t>
      </w:r>
      <w:r w:rsidRPr="00772C26">
        <w:rPr>
          <w:rFonts w:asciiTheme="minorHAnsi" w:hAnsiTheme="minorHAnsi"/>
          <w:b/>
          <w:sz w:val="22"/>
        </w:rPr>
        <w:t xml:space="preserve">. točke </w:t>
      </w:r>
      <w:r>
        <w:rPr>
          <w:rFonts w:asciiTheme="minorHAnsi" w:hAnsiTheme="minorHAnsi"/>
          <w:b/>
          <w:sz w:val="22"/>
        </w:rPr>
        <w:t>22</w:t>
      </w:r>
      <w:r w:rsidRPr="00772C26">
        <w:rPr>
          <w:rFonts w:asciiTheme="minorHAnsi" w:hAnsiTheme="minorHAnsi"/>
          <w:b/>
          <w:sz w:val="22"/>
        </w:rPr>
        <w:t xml:space="preserve"> dokumentacije</w:t>
      </w:r>
      <w:r>
        <w:rPr>
          <w:rFonts w:asciiTheme="minorHAnsi" w:hAnsiTheme="minorHAnsi"/>
          <w:b/>
          <w:sz w:val="22"/>
        </w:rPr>
        <w:t xml:space="preserve"> JN</w:t>
      </w: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rPr>
          <w:rFonts w:asciiTheme="minorHAnsi" w:hAnsiTheme="minorHAnsi"/>
        </w:rPr>
      </w:pPr>
    </w:p>
    <w:p w:rsidR="008F3A14" w:rsidRDefault="008F3A14" w:rsidP="008F3A14">
      <w:pPr>
        <w:rPr>
          <w:rFonts w:asciiTheme="minorHAnsi" w:hAnsiTheme="minorHAnsi"/>
        </w:rPr>
      </w:pPr>
    </w:p>
    <w:p w:rsidR="008F3A14"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pStyle w:val="Naslov10"/>
        <w:jc w:val="center"/>
        <w:rPr>
          <w:rFonts w:asciiTheme="minorHAnsi" w:hAnsiTheme="minorHAnsi"/>
          <w:sz w:val="40"/>
          <w:szCs w:val="40"/>
          <w:lang w:val="sl-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tabs>
          <w:tab w:val="left" w:pos="2694"/>
        </w:tabs>
        <w:rPr>
          <w:rFonts w:cs="Arial"/>
          <w:b/>
          <w:sz w:val="22"/>
          <w:szCs w:val="22"/>
        </w:rPr>
        <w:sectPr w:rsidR="008F3A14" w:rsidSect="008F3A14">
          <w:footerReference w:type="default" r:id="rId7"/>
          <w:pgSz w:w="11906" w:h="16838"/>
          <w:pgMar w:top="1418" w:right="1418" w:bottom="1418" w:left="1418" w:header="709" w:footer="709" w:gutter="0"/>
          <w:pgNumType w:start="27"/>
          <w:cols w:space="708"/>
          <w:docGrid w:linePitch="360"/>
        </w:sectPr>
      </w:pPr>
    </w:p>
    <w:p w:rsidR="008F3A14" w:rsidRPr="005A2438" w:rsidRDefault="008F3A14" w:rsidP="008F3A14">
      <w:pPr>
        <w:jc w:val="right"/>
        <w:rPr>
          <w:rFonts w:asciiTheme="minorHAnsi" w:hAnsiTheme="minorHAnsi" w:cs="Arial"/>
          <w:b/>
          <w:bCs/>
          <w:sz w:val="22"/>
          <w:szCs w:val="22"/>
        </w:rPr>
      </w:pPr>
      <w:r>
        <w:rPr>
          <w:rFonts w:asciiTheme="minorHAnsi" w:hAnsiTheme="minorHAnsi" w:cs="Arial"/>
          <w:b/>
          <w:bCs/>
          <w:sz w:val="22"/>
          <w:szCs w:val="22"/>
        </w:rPr>
        <w:lastRenderedPageBreak/>
        <w:t>PRILOGA D/11</w:t>
      </w: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rPr>
          <w:rFonts w:asciiTheme="minorHAnsi" w:hAnsiTheme="minorHAnsi"/>
        </w:rPr>
      </w:pPr>
    </w:p>
    <w:p w:rsidR="008F3A14"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rPr>
          <w:rFonts w:asciiTheme="minorHAnsi" w:hAnsiTheme="minorHAnsi"/>
        </w:rPr>
      </w:pPr>
    </w:p>
    <w:p w:rsidR="008F3A14" w:rsidRDefault="008F3A14" w:rsidP="008F3A14">
      <w:pPr>
        <w:rPr>
          <w:rFonts w:asciiTheme="minorHAnsi" w:hAnsiTheme="minorHAnsi"/>
        </w:rPr>
      </w:pPr>
    </w:p>
    <w:p w:rsidR="008F3A14" w:rsidRPr="00772C26" w:rsidRDefault="008F3A14" w:rsidP="008F3A14">
      <w:pPr>
        <w:jc w:val="center"/>
        <w:rPr>
          <w:rFonts w:asciiTheme="minorHAnsi" w:hAnsiTheme="minorHAnsi"/>
          <w:b/>
          <w:sz w:val="22"/>
        </w:rPr>
      </w:pPr>
      <w:r w:rsidRPr="00772C26">
        <w:rPr>
          <w:rFonts w:asciiTheme="minorHAnsi" w:hAnsiTheme="minorHAnsi"/>
          <w:b/>
          <w:sz w:val="22"/>
        </w:rPr>
        <w:t xml:space="preserve">Detajlni program usposabljanja, naveden </w:t>
      </w:r>
      <w:r>
        <w:rPr>
          <w:rFonts w:asciiTheme="minorHAnsi" w:hAnsiTheme="minorHAnsi"/>
          <w:b/>
          <w:sz w:val="22"/>
        </w:rPr>
        <w:t>v podtočki 13</w:t>
      </w:r>
      <w:r w:rsidRPr="00772C26">
        <w:rPr>
          <w:rFonts w:asciiTheme="minorHAnsi" w:hAnsiTheme="minorHAnsi"/>
          <w:b/>
          <w:sz w:val="22"/>
        </w:rPr>
        <w:t xml:space="preserve">. točke </w:t>
      </w:r>
      <w:r>
        <w:rPr>
          <w:rFonts w:asciiTheme="minorHAnsi" w:hAnsiTheme="minorHAnsi"/>
          <w:b/>
          <w:sz w:val="22"/>
        </w:rPr>
        <w:t>22</w:t>
      </w:r>
      <w:r w:rsidRPr="00772C26">
        <w:rPr>
          <w:rFonts w:asciiTheme="minorHAnsi" w:hAnsiTheme="minorHAnsi"/>
          <w:b/>
          <w:sz w:val="22"/>
        </w:rPr>
        <w:t xml:space="preserve"> dokumentacije</w:t>
      </w:r>
      <w:r>
        <w:rPr>
          <w:rFonts w:asciiTheme="minorHAnsi" w:hAnsiTheme="minorHAnsi"/>
          <w:b/>
          <w:sz w:val="22"/>
        </w:rPr>
        <w:t xml:space="preserve"> JN</w:t>
      </w: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Pr="005A2438" w:rsidRDefault="008F3A14" w:rsidP="008F3A14">
      <w:pPr>
        <w:rPr>
          <w:rFonts w:asciiTheme="minorHAnsi" w:hAnsiTheme="minorHAnsi"/>
        </w:rPr>
      </w:pPr>
    </w:p>
    <w:p w:rsidR="008F3A14" w:rsidRDefault="008F3A14" w:rsidP="008F3A14">
      <w:pPr>
        <w:pStyle w:val="Naslov10"/>
        <w:jc w:val="center"/>
        <w:rPr>
          <w:sz w:val="30"/>
          <w:szCs w:val="40"/>
          <w:lang w:val="sl-SI"/>
        </w:rPr>
      </w:pPr>
    </w:p>
    <w:p w:rsidR="008F3A14" w:rsidRDefault="008F3A14" w:rsidP="008F3A14">
      <w:pPr>
        <w:pStyle w:val="Naslov10"/>
        <w:jc w:val="center"/>
        <w:rPr>
          <w:sz w:val="30"/>
          <w:szCs w:val="40"/>
          <w:lang w:val="sl-SI"/>
        </w:rPr>
      </w:pPr>
    </w:p>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bookmarkStart w:id="78" w:name="_GoBack"/>
      <w:bookmarkEnd w:id="78"/>
    </w:p>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Default="008F3A14" w:rsidP="008F3A14"/>
    <w:p w:rsidR="008F3A14" w:rsidRPr="002529AF" w:rsidRDefault="008F3A14" w:rsidP="008F3A14"/>
    <w:p w:rsidR="008F3A14" w:rsidRDefault="008F3A14" w:rsidP="008F3A14">
      <w:pPr>
        <w:pStyle w:val="Naslov10"/>
        <w:jc w:val="center"/>
        <w:rPr>
          <w:sz w:val="30"/>
          <w:szCs w:val="40"/>
          <w:lang w:val="sl-SI"/>
        </w:rPr>
      </w:pPr>
    </w:p>
    <w:p w:rsidR="00FB1DD1" w:rsidRDefault="00FB1DD1"/>
    <w:sectPr w:rsidR="00FB1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A14" w:rsidRDefault="008F3A14" w:rsidP="008F3A14">
      <w:r>
        <w:separator/>
      </w:r>
    </w:p>
  </w:endnote>
  <w:endnote w:type="continuationSeparator" w:id="0">
    <w:p w:rsidR="008F3A14" w:rsidRDefault="008F3A14" w:rsidP="008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14" w:rsidRPr="008F3A14" w:rsidRDefault="008F3A14" w:rsidP="008F3A14">
    <w:pPr>
      <w:pStyle w:val="Noga"/>
      <w:pBdr>
        <w:bottom w:val="single" w:sz="12" w:space="1" w:color="auto"/>
      </w:pBdr>
      <w:jc w:val="right"/>
      <w:rPr>
        <w:rFonts w:asciiTheme="minorHAnsi" w:hAnsiTheme="minorHAnsi"/>
        <w:sz w:val="18"/>
        <w:szCs w:val="12"/>
        <w:lang w:val="sl-SI"/>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59</w:t>
    </w:r>
    <w:r w:rsidRPr="00BD2A49">
      <w:rPr>
        <w:rFonts w:asciiTheme="minorHAnsi" w:hAnsiTheme="minorHAnsi"/>
        <w:sz w:val="18"/>
        <w:szCs w:val="12"/>
      </w:rPr>
      <w:fldChar w:fldCharType="end"/>
    </w:r>
  </w:p>
  <w:p w:rsidR="008F3A14" w:rsidRPr="00BD2A49" w:rsidRDefault="008F3A14" w:rsidP="008F3A14">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8F3A14" w:rsidRPr="00BD2A49" w:rsidRDefault="008F3A14" w:rsidP="008F3A14">
    <w:pPr>
      <w:pStyle w:val="Noga"/>
      <w:rPr>
        <w:rFonts w:asciiTheme="minorHAnsi" w:hAnsiTheme="minorHAnsi" w:cs="Arial"/>
        <w:i/>
        <w:color w:val="000000" w:themeColor="text1"/>
        <w:sz w:val="18"/>
        <w:szCs w:val="18"/>
      </w:rPr>
    </w:pPr>
    <w:r w:rsidRPr="000A32D4">
      <w:rPr>
        <w:rFonts w:asciiTheme="minorHAnsi" w:hAnsiTheme="minorHAnsi" w:cs="Arial"/>
        <w:i/>
        <w:color w:val="000000" w:themeColor="text1"/>
        <w:sz w:val="18"/>
        <w:szCs w:val="18"/>
        <w:lang w:val="sl-SI"/>
      </w:rPr>
      <w:t>Dobava in montaža sekundarne opreme za RTP 110/20 kV Labore, 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08</w:t>
    </w:r>
  </w:p>
  <w:p w:rsidR="008F3A14" w:rsidRDefault="008F3A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A14" w:rsidRDefault="008F3A14" w:rsidP="008F3A14">
      <w:r>
        <w:separator/>
      </w:r>
    </w:p>
  </w:footnote>
  <w:footnote w:type="continuationSeparator" w:id="0">
    <w:p w:rsidR="008F3A14" w:rsidRDefault="008F3A14" w:rsidP="008F3A14">
      <w:r>
        <w:continuationSeparator/>
      </w:r>
    </w:p>
  </w:footnote>
  <w:footnote w:id="1">
    <w:p w:rsidR="008F3A14" w:rsidRPr="00145DFD" w:rsidRDefault="008F3A14" w:rsidP="008F3A14">
      <w:pPr>
        <w:jc w:val="both"/>
        <w:rPr>
          <w:rFonts w:asciiTheme="minorHAnsi" w:hAnsiTheme="minorHAnsi" w:cs="Arial"/>
          <w:b/>
          <w:sz w:val="20"/>
          <w:szCs w:val="20"/>
        </w:rPr>
      </w:pPr>
      <w:r w:rsidRPr="00997714">
        <w:rPr>
          <w:rStyle w:val="Sprotnaopomba-sklic"/>
        </w:rPr>
        <w:footnoteRef/>
      </w:r>
      <w:r w:rsidRPr="00997714">
        <w:t xml:space="preserve"> </w:t>
      </w:r>
      <w:r w:rsidRPr="00997714">
        <w:rPr>
          <w:rFonts w:asciiTheme="minorHAnsi" w:hAnsiTheme="minorHAnsi" w:cs="Arial"/>
          <w:sz w:val="20"/>
          <w:szCs w:val="20"/>
        </w:rPr>
        <w:t>Ponudnik mora obrazec podpisati in žigosati (če uporablja žig) in ga v informacijskem sistemu e-JN naložiti v razdelek »Druge priloge«.</w:t>
      </w:r>
    </w:p>
    <w:p w:rsidR="008F3A14" w:rsidRPr="002A024D" w:rsidRDefault="008F3A14" w:rsidP="008F3A14">
      <w:pPr>
        <w:pStyle w:val="Sprotnaopomba-besedilo"/>
        <w:rPr>
          <w:lang w:val="sl-SI"/>
        </w:rPr>
      </w:pPr>
    </w:p>
  </w:footnote>
  <w:footnote w:id="2">
    <w:p w:rsidR="008F3A14" w:rsidRPr="009F6EE6" w:rsidRDefault="008F3A14" w:rsidP="008F3A14">
      <w:pPr>
        <w:pStyle w:val="Sprotnaopomba-besedilo"/>
        <w:jc w:val="both"/>
        <w:rPr>
          <w:lang w:val="sl-SI"/>
        </w:rPr>
      </w:pPr>
      <w:r>
        <w:rPr>
          <w:rStyle w:val="Sprotnaopomba-sklic"/>
        </w:rPr>
        <w:footnoteRef/>
      </w:r>
      <w:r>
        <w:t xml:space="preserve"> </w:t>
      </w:r>
      <w:r w:rsidRPr="0063071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EE404C2"/>
    <w:multiLevelType w:val="hybridMultilevel"/>
    <w:tmpl w:val="7966DFF2"/>
    <w:lvl w:ilvl="0" w:tplc="6CBCE1F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D91963"/>
    <w:multiLevelType w:val="hybridMultilevel"/>
    <w:tmpl w:val="447A88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693A1D"/>
    <w:multiLevelType w:val="hybridMultilevel"/>
    <w:tmpl w:val="610EECB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C904DF3"/>
    <w:multiLevelType w:val="hybridMultilevel"/>
    <w:tmpl w:val="4ED84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E81742"/>
    <w:multiLevelType w:val="hybridMultilevel"/>
    <w:tmpl w:val="F1FC0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38F67405"/>
    <w:multiLevelType w:val="hybridMultilevel"/>
    <w:tmpl w:val="8ADE0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4F3FB8"/>
    <w:multiLevelType w:val="hybridMultilevel"/>
    <w:tmpl w:val="0AC46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6D056A"/>
    <w:multiLevelType w:val="hybridMultilevel"/>
    <w:tmpl w:val="BDBEBDA8"/>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653933"/>
    <w:multiLevelType w:val="hybridMultilevel"/>
    <w:tmpl w:val="B90A5862"/>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63917"/>
    <w:multiLevelType w:val="hybridMultilevel"/>
    <w:tmpl w:val="C7F6BD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BF2F81"/>
    <w:multiLevelType w:val="hybridMultilevel"/>
    <w:tmpl w:val="3D8C757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0" w15:restartNumberingAfterBreak="0">
    <w:nsid w:val="50D54535"/>
    <w:multiLevelType w:val="hybridMultilevel"/>
    <w:tmpl w:val="6A907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BA8496E"/>
    <w:multiLevelType w:val="hybridMultilevel"/>
    <w:tmpl w:val="9228712A"/>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6FFC5FA8"/>
    <w:multiLevelType w:val="hybridMultilevel"/>
    <w:tmpl w:val="DE7CE0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30"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5"/>
  </w:num>
  <w:num w:numId="2">
    <w:abstractNumId w:val="19"/>
  </w:num>
  <w:num w:numId="3">
    <w:abstractNumId w:val="27"/>
  </w:num>
  <w:num w:numId="4">
    <w:abstractNumId w:val="6"/>
  </w:num>
  <w:num w:numId="5">
    <w:abstractNumId w:val="23"/>
  </w:num>
  <w:num w:numId="6">
    <w:abstractNumId w:val="0"/>
  </w:num>
  <w:num w:numId="7">
    <w:abstractNumId w:val="31"/>
  </w:num>
  <w:num w:numId="8">
    <w:abstractNumId w:val="21"/>
  </w:num>
  <w:num w:numId="9">
    <w:abstractNumId w:val="10"/>
  </w:num>
  <w:num w:numId="10">
    <w:abstractNumId w:val="30"/>
  </w:num>
  <w:num w:numId="11">
    <w:abstractNumId w:val="22"/>
  </w:num>
  <w:num w:numId="12">
    <w:abstractNumId w:val="29"/>
  </w:num>
  <w:num w:numId="13">
    <w:abstractNumId w:val="24"/>
  </w:num>
  <w:num w:numId="14">
    <w:abstractNumId w:val="5"/>
  </w:num>
  <w:num w:numId="15">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7"/>
  </w:num>
  <w:num w:numId="17">
    <w:abstractNumId w:val="13"/>
  </w:num>
  <w:num w:numId="18">
    <w:abstractNumId w:val="18"/>
  </w:num>
  <w:num w:numId="19">
    <w:abstractNumId w:val="12"/>
  </w:num>
  <w:num w:numId="20">
    <w:abstractNumId w:val="17"/>
  </w:num>
  <w:num w:numId="21">
    <w:abstractNumId w:val="15"/>
  </w:num>
  <w:num w:numId="22">
    <w:abstractNumId w:val="28"/>
  </w:num>
  <w:num w:numId="23">
    <w:abstractNumId w:val="16"/>
  </w:num>
  <w:num w:numId="24">
    <w:abstractNumId w:val="9"/>
  </w:num>
  <w:num w:numId="25">
    <w:abstractNumId w:val="26"/>
  </w:num>
  <w:num w:numId="26">
    <w:abstractNumId w:val="20"/>
  </w:num>
  <w:num w:numId="27">
    <w:abstractNumId w:val="11"/>
  </w:num>
  <w:num w:numId="28">
    <w:abstractNumId w:val="2"/>
  </w:num>
  <w:num w:numId="29">
    <w:abstractNumId w:val="8"/>
  </w:num>
  <w:num w:numId="30">
    <w:abstractNumId w:val="1"/>
  </w:num>
  <w:num w:numId="31">
    <w:abstractNumId w:val="4"/>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14"/>
    <w:rsid w:val="008F3A14"/>
    <w:rsid w:val="00FB1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403B"/>
  <w15:chartTrackingRefBased/>
  <w15:docId w15:val="{8FA7457A-5674-47A4-8E95-D848BE8D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F3A14"/>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8F3A14"/>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8F3A14"/>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8F3A14"/>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8F3A14"/>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8F3A14"/>
    <w:pPr>
      <w:keepNext/>
      <w:jc w:val="both"/>
      <w:outlineLvl w:val="4"/>
    </w:pPr>
    <w:rPr>
      <w:b/>
      <w:bCs/>
      <w:szCs w:val="20"/>
      <w:lang w:val="x-none"/>
    </w:rPr>
  </w:style>
  <w:style w:type="paragraph" w:styleId="Naslov6">
    <w:name w:val="heading 6"/>
    <w:basedOn w:val="Navaden"/>
    <w:next w:val="Navaden"/>
    <w:link w:val="Naslov6Znak"/>
    <w:qFormat/>
    <w:rsid w:val="008F3A14"/>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8F3A14"/>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8F3A14"/>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8F3A14"/>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8F3A14"/>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8F3A14"/>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8F3A14"/>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8F3A14"/>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8F3A14"/>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8F3A14"/>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8F3A14"/>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8F3A14"/>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8F3A14"/>
    <w:rPr>
      <w:rFonts w:ascii="Arial" w:eastAsia="Times New Roman" w:hAnsi="Arial" w:cs="Times New Roman"/>
      <w:b/>
      <w:bCs/>
      <w:sz w:val="18"/>
      <w:szCs w:val="24"/>
      <w:lang w:val="x-none" w:eastAsia="sl-SI"/>
    </w:rPr>
  </w:style>
  <w:style w:type="paragraph" w:customStyle="1" w:styleId="Naslov2MK">
    <w:name w:val="Naslov 2 MK"/>
    <w:basedOn w:val="Navaden"/>
    <w:rsid w:val="008F3A14"/>
    <w:pPr>
      <w:tabs>
        <w:tab w:val="num" w:pos="720"/>
      </w:tabs>
      <w:ind w:left="720" w:hanging="360"/>
    </w:pPr>
    <w:rPr>
      <w:rFonts w:cs="Arial"/>
      <w:b/>
      <w:sz w:val="22"/>
      <w:szCs w:val="22"/>
    </w:rPr>
  </w:style>
  <w:style w:type="paragraph" w:styleId="Naslov">
    <w:name w:val="Title"/>
    <w:basedOn w:val="Navaden"/>
    <w:link w:val="NaslovZnak"/>
    <w:qFormat/>
    <w:rsid w:val="008F3A14"/>
    <w:pPr>
      <w:jc w:val="center"/>
    </w:pPr>
    <w:rPr>
      <w:b/>
      <w:sz w:val="32"/>
      <w:szCs w:val="20"/>
      <w:lang w:val="x-none"/>
    </w:rPr>
  </w:style>
  <w:style w:type="character" w:customStyle="1" w:styleId="NaslovZnak">
    <w:name w:val="Naslov Znak"/>
    <w:basedOn w:val="Privzetapisavaodstavka"/>
    <w:link w:val="Naslov"/>
    <w:rsid w:val="008F3A14"/>
    <w:rPr>
      <w:rFonts w:ascii="Arial" w:eastAsia="Times New Roman" w:hAnsi="Arial" w:cs="Times New Roman"/>
      <w:b/>
      <w:sz w:val="32"/>
      <w:szCs w:val="20"/>
      <w:lang w:val="x-none" w:eastAsia="sl-SI"/>
    </w:rPr>
  </w:style>
  <w:style w:type="paragraph" w:customStyle="1" w:styleId="BESEDILO">
    <w:name w:val="BESEDILO"/>
    <w:uiPriority w:val="99"/>
    <w:rsid w:val="008F3A14"/>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8F3A1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8F3A14"/>
    <w:pPr>
      <w:jc w:val="both"/>
    </w:pPr>
    <w:rPr>
      <w:b/>
      <w:sz w:val="20"/>
      <w:szCs w:val="20"/>
      <w:lang w:val="x-none"/>
    </w:rPr>
  </w:style>
  <w:style w:type="character" w:customStyle="1" w:styleId="Telobesedila2Znak">
    <w:name w:val="Telo besedila 2 Znak"/>
    <w:basedOn w:val="Privzetapisavaodstavka"/>
    <w:link w:val="Telobesedila2"/>
    <w:rsid w:val="008F3A14"/>
    <w:rPr>
      <w:rFonts w:ascii="Arial" w:eastAsia="Times New Roman" w:hAnsi="Arial" w:cs="Times New Roman"/>
      <w:b/>
      <w:sz w:val="20"/>
      <w:szCs w:val="20"/>
      <w:lang w:val="x-none" w:eastAsia="sl-SI"/>
    </w:rPr>
  </w:style>
  <w:style w:type="paragraph" w:styleId="Glava">
    <w:name w:val="header"/>
    <w:basedOn w:val="Navaden"/>
    <w:link w:val="GlavaZnak"/>
    <w:rsid w:val="008F3A14"/>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8F3A14"/>
    <w:rPr>
      <w:rFonts w:ascii="Times New Roman" w:eastAsia="Times New Roman" w:hAnsi="Times New Roman" w:cs="Times New Roman"/>
      <w:sz w:val="24"/>
      <w:szCs w:val="20"/>
      <w:lang w:val="en-US" w:eastAsia="sl-SI"/>
    </w:rPr>
  </w:style>
  <w:style w:type="paragraph" w:styleId="Noga">
    <w:name w:val="footer"/>
    <w:basedOn w:val="Navaden"/>
    <w:link w:val="NogaZnak"/>
    <w:rsid w:val="008F3A14"/>
    <w:pPr>
      <w:tabs>
        <w:tab w:val="center" w:pos="4536"/>
        <w:tab w:val="right" w:pos="9072"/>
      </w:tabs>
    </w:pPr>
    <w:rPr>
      <w:lang w:val="x-none"/>
    </w:rPr>
  </w:style>
  <w:style w:type="character" w:customStyle="1" w:styleId="NogaZnak">
    <w:name w:val="Noga Znak"/>
    <w:basedOn w:val="Privzetapisavaodstavka"/>
    <w:link w:val="Noga"/>
    <w:rsid w:val="008F3A14"/>
    <w:rPr>
      <w:rFonts w:ascii="Arial" w:eastAsia="Times New Roman" w:hAnsi="Arial" w:cs="Times New Roman"/>
      <w:sz w:val="24"/>
      <w:szCs w:val="24"/>
      <w:lang w:val="x-none" w:eastAsia="sl-SI"/>
    </w:rPr>
  </w:style>
  <w:style w:type="paragraph" w:styleId="Telobesedila">
    <w:name w:val="Body Text"/>
    <w:basedOn w:val="Navaden"/>
    <w:link w:val="TelobesedilaZnak"/>
    <w:rsid w:val="008F3A14"/>
    <w:pPr>
      <w:jc w:val="both"/>
    </w:pPr>
    <w:rPr>
      <w:sz w:val="20"/>
      <w:szCs w:val="20"/>
      <w:lang w:val="x-none"/>
    </w:rPr>
  </w:style>
  <w:style w:type="character" w:customStyle="1" w:styleId="TelobesedilaZnak">
    <w:name w:val="Telo besedila Znak"/>
    <w:basedOn w:val="Privzetapisavaodstavka"/>
    <w:link w:val="Telobesedila"/>
    <w:rsid w:val="008F3A14"/>
    <w:rPr>
      <w:rFonts w:ascii="Arial" w:eastAsia="Times New Roman" w:hAnsi="Arial" w:cs="Times New Roman"/>
      <w:sz w:val="20"/>
      <w:szCs w:val="20"/>
      <w:lang w:val="x-none" w:eastAsia="sl-SI"/>
    </w:rPr>
  </w:style>
  <w:style w:type="character" w:styleId="Hiperpovezava">
    <w:name w:val="Hyperlink"/>
    <w:uiPriority w:val="99"/>
    <w:rsid w:val="008F3A14"/>
    <w:rPr>
      <w:color w:val="0000FF"/>
      <w:u w:val="single"/>
    </w:rPr>
  </w:style>
  <w:style w:type="paragraph" w:customStyle="1" w:styleId="Naslov3MK">
    <w:name w:val="Naslov 3 MK"/>
    <w:basedOn w:val="Naslov10"/>
    <w:rsid w:val="008F3A14"/>
    <w:pPr>
      <w:numPr>
        <w:ilvl w:val="1"/>
        <w:numId w:val="1"/>
      </w:numPr>
      <w:jc w:val="both"/>
    </w:pPr>
    <w:rPr>
      <w:bCs w:val="0"/>
      <w:kern w:val="28"/>
      <w:sz w:val="22"/>
      <w:szCs w:val="22"/>
    </w:rPr>
  </w:style>
  <w:style w:type="character" w:customStyle="1" w:styleId="searchletnik">
    <w:name w:val="searchletnik"/>
    <w:basedOn w:val="Privzetapisavaodstavka"/>
    <w:rsid w:val="008F3A14"/>
  </w:style>
  <w:style w:type="paragraph" w:styleId="Telobesedila3">
    <w:name w:val="Body Text 3"/>
    <w:basedOn w:val="Navaden"/>
    <w:link w:val="Telobesedila3Znak"/>
    <w:rsid w:val="008F3A14"/>
    <w:pPr>
      <w:spacing w:after="120"/>
    </w:pPr>
    <w:rPr>
      <w:sz w:val="16"/>
      <w:szCs w:val="16"/>
      <w:lang w:val="x-none"/>
    </w:rPr>
  </w:style>
  <w:style w:type="character" w:customStyle="1" w:styleId="Telobesedila3Znak">
    <w:name w:val="Telo besedila 3 Znak"/>
    <w:basedOn w:val="Privzetapisavaodstavka"/>
    <w:link w:val="Telobesedila3"/>
    <w:rsid w:val="008F3A14"/>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8F3A14"/>
    <w:rPr>
      <w:rFonts w:ascii="Arial" w:eastAsia="Times New Roman" w:hAnsi="Arial" w:cs="Times New Roman"/>
      <w:sz w:val="20"/>
      <w:szCs w:val="20"/>
      <w:lang w:eastAsia="sl-SI"/>
    </w:rPr>
  </w:style>
  <w:style w:type="paragraph" w:styleId="Pripombabesedilo">
    <w:name w:val="annotation text"/>
    <w:basedOn w:val="Navaden"/>
    <w:link w:val="PripombabesediloZnak"/>
    <w:rsid w:val="008F3A14"/>
    <w:rPr>
      <w:sz w:val="20"/>
      <w:szCs w:val="20"/>
    </w:rPr>
  </w:style>
  <w:style w:type="character" w:customStyle="1" w:styleId="PripombabesediloZnak1">
    <w:name w:val="Pripomba – besedilo Znak1"/>
    <w:basedOn w:val="Privzetapisavaodstavka"/>
    <w:uiPriority w:val="99"/>
    <w:semiHidden/>
    <w:rsid w:val="008F3A14"/>
    <w:rPr>
      <w:rFonts w:ascii="Arial" w:eastAsia="Times New Roman" w:hAnsi="Arial" w:cs="Times New Roman"/>
      <w:sz w:val="20"/>
      <w:szCs w:val="20"/>
      <w:lang w:eastAsia="sl-SI"/>
    </w:rPr>
  </w:style>
  <w:style w:type="character" w:customStyle="1" w:styleId="Naslov3MKZnak">
    <w:name w:val="Naslov 3 MK Znak"/>
    <w:rsid w:val="008F3A14"/>
    <w:rPr>
      <w:rFonts w:ascii="Arial" w:hAnsi="Arial" w:cs="Arial"/>
      <w:b/>
      <w:noProof w:val="0"/>
      <w:kern w:val="28"/>
      <w:sz w:val="22"/>
      <w:szCs w:val="22"/>
      <w:lang w:val="sl-SI" w:eastAsia="sl-SI" w:bidi="ar-SA"/>
    </w:rPr>
  </w:style>
  <w:style w:type="character" w:customStyle="1" w:styleId="Naslov2MKZnak">
    <w:name w:val="Naslov 2 MK Znak"/>
    <w:rsid w:val="008F3A14"/>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8F3A14"/>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8F3A14"/>
    <w:rPr>
      <w:rFonts w:ascii="Arial" w:eastAsia="Times New Roman" w:hAnsi="Arial" w:cs="Times New Roman"/>
      <w:sz w:val="24"/>
      <w:szCs w:val="24"/>
      <w:lang w:val="x-none" w:eastAsia="sl-SI"/>
    </w:rPr>
  </w:style>
  <w:style w:type="paragraph" w:customStyle="1" w:styleId="Slog1">
    <w:name w:val="Slog1"/>
    <w:basedOn w:val="Navaden"/>
    <w:uiPriority w:val="99"/>
    <w:rsid w:val="008F3A14"/>
    <w:pPr>
      <w:jc w:val="both"/>
    </w:pPr>
    <w:rPr>
      <w:rFonts w:ascii="Verdana" w:hAnsi="Verdana"/>
      <w:sz w:val="20"/>
    </w:rPr>
  </w:style>
  <w:style w:type="paragraph" w:customStyle="1" w:styleId="0Naslov1MK">
    <w:name w:val="0 Naslov 1 MK"/>
    <w:basedOn w:val="Naslov10"/>
    <w:rsid w:val="008F3A1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8F3A14"/>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8F3A14"/>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8F3A14"/>
  </w:style>
  <w:style w:type="paragraph" w:customStyle="1" w:styleId="p">
    <w:name w:val="p"/>
    <w:basedOn w:val="Navaden"/>
    <w:uiPriority w:val="99"/>
    <w:rsid w:val="008F3A14"/>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8F3A14"/>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8F3A14"/>
    <w:pPr>
      <w:spacing w:before="100" w:beforeAutospacing="1" w:after="100" w:afterAutospacing="1"/>
      <w:textAlignment w:val="top"/>
    </w:pPr>
    <w:rPr>
      <w:rFonts w:eastAsia="Arial Unicode MS" w:cs="Arial"/>
    </w:rPr>
  </w:style>
  <w:style w:type="paragraph" w:customStyle="1" w:styleId="xl29">
    <w:name w:val="xl29"/>
    <w:basedOn w:val="Navaden"/>
    <w:rsid w:val="008F3A14"/>
    <w:pPr>
      <w:spacing w:before="100" w:beforeAutospacing="1" w:after="100" w:afterAutospacing="1"/>
      <w:jc w:val="center"/>
    </w:pPr>
    <w:rPr>
      <w:rFonts w:eastAsia="Arial Unicode MS" w:cs="Arial"/>
    </w:rPr>
  </w:style>
  <w:style w:type="paragraph" w:customStyle="1" w:styleId="xl30">
    <w:name w:val="xl30"/>
    <w:basedOn w:val="Navaden"/>
    <w:rsid w:val="008F3A14"/>
    <w:pPr>
      <w:spacing w:before="100" w:beforeAutospacing="1" w:after="100" w:afterAutospacing="1"/>
    </w:pPr>
    <w:rPr>
      <w:rFonts w:eastAsia="Arial Unicode MS" w:cs="Arial"/>
    </w:rPr>
  </w:style>
  <w:style w:type="paragraph" w:customStyle="1" w:styleId="xl31">
    <w:name w:val="xl31"/>
    <w:basedOn w:val="Navaden"/>
    <w:rsid w:val="008F3A14"/>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8F3A14"/>
    <w:pPr>
      <w:spacing w:before="100" w:beforeAutospacing="1" w:after="100" w:afterAutospacing="1"/>
    </w:pPr>
    <w:rPr>
      <w:rFonts w:eastAsia="Arial Unicode MS" w:cs="Arial"/>
      <w:sz w:val="28"/>
      <w:szCs w:val="28"/>
    </w:rPr>
  </w:style>
  <w:style w:type="paragraph" w:customStyle="1" w:styleId="xl33">
    <w:name w:val="xl33"/>
    <w:basedOn w:val="Navaden"/>
    <w:rsid w:val="008F3A14"/>
    <w:pPr>
      <w:spacing w:before="100" w:beforeAutospacing="1" w:after="100" w:afterAutospacing="1"/>
      <w:textAlignment w:val="top"/>
    </w:pPr>
    <w:rPr>
      <w:rFonts w:eastAsia="Arial Unicode MS" w:cs="Arial"/>
    </w:rPr>
  </w:style>
  <w:style w:type="paragraph" w:customStyle="1" w:styleId="xl34">
    <w:name w:val="xl34"/>
    <w:basedOn w:val="Navaden"/>
    <w:rsid w:val="008F3A14"/>
    <w:pPr>
      <w:spacing w:before="100" w:beforeAutospacing="1" w:after="100" w:afterAutospacing="1"/>
      <w:textAlignment w:val="top"/>
    </w:pPr>
    <w:rPr>
      <w:rFonts w:eastAsia="Arial Unicode MS" w:cs="Arial"/>
    </w:rPr>
  </w:style>
  <w:style w:type="paragraph" w:customStyle="1" w:styleId="xl35">
    <w:name w:val="xl35"/>
    <w:basedOn w:val="Navaden"/>
    <w:rsid w:val="008F3A14"/>
    <w:pPr>
      <w:spacing w:before="100" w:beforeAutospacing="1" w:after="100" w:afterAutospacing="1"/>
      <w:textAlignment w:val="top"/>
    </w:pPr>
    <w:rPr>
      <w:rFonts w:eastAsia="Arial Unicode MS" w:cs="Arial"/>
    </w:rPr>
  </w:style>
  <w:style w:type="paragraph" w:customStyle="1" w:styleId="xl36">
    <w:name w:val="xl36"/>
    <w:basedOn w:val="Navaden"/>
    <w:rsid w:val="008F3A14"/>
    <w:pPr>
      <w:spacing w:before="100" w:beforeAutospacing="1" w:after="100" w:afterAutospacing="1"/>
      <w:jc w:val="center"/>
    </w:pPr>
    <w:rPr>
      <w:rFonts w:eastAsia="Arial Unicode MS" w:cs="Arial"/>
    </w:rPr>
  </w:style>
  <w:style w:type="paragraph" w:customStyle="1" w:styleId="xl37">
    <w:name w:val="xl37"/>
    <w:basedOn w:val="Navaden"/>
    <w:rsid w:val="008F3A14"/>
    <w:pPr>
      <w:spacing w:before="100" w:beforeAutospacing="1" w:after="100" w:afterAutospacing="1"/>
    </w:pPr>
    <w:rPr>
      <w:rFonts w:eastAsia="Arial Unicode MS" w:cs="Arial"/>
    </w:rPr>
  </w:style>
  <w:style w:type="paragraph" w:customStyle="1" w:styleId="xl38">
    <w:name w:val="xl38"/>
    <w:basedOn w:val="Navaden"/>
    <w:rsid w:val="008F3A14"/>
    <w:pPr>
      <w:spacing w:before="100" w:beforeAutospacing="1" w:after="100" w:afterAutospacing="1"/>
      <w:textAlignment w:val="top"/>
    </w:pPr>
    <w:rPr>
      <w:rFonts w:eastAsia="Arial Unicode MS" w:cs="Arial"/>
    </w:rPr>
  </w:style>
  <w:style w:type="paragraph" w:customStyle="1" w:styleId="xl39">
    <w:name w:val="xl39"/>
    <w:basedOn w:val="Navaden"/>
    <w:rsid w:val="008F3A14"/>
    <w:pPr>
      <w:spacing w:before="100" w:beforeAutospacing="1" w:after="100" w:afterAutospacing="1"/>
      <w:textAlignment w:val="top"/>
    </w:pPr>
    <w:rPr>
      <w:rFonts w:eastAsia="Arial Unicode MS" w:cs="Arial"/>
    </w:rPr>
  </w:style>
  <w:style w:type="paragraph" w:customStyle="1" w:styleId="xl40">
    <w:name w:val="xl40"/>
    <w:basedOn w:val="Navaden"/>
    <w:rsid w:val="008F3A14"/>
    <w:pPr>
      <w:spacing w:before="100" w:beforeAutospacing="1" w:after="100" w:afterAutospacing="1"/>
      <w:jc w:val="center"/>
    </w:pPr>
    <w:rPr>
      <w:rFonts w:eastAsia="Arial Unicode MS" w:cs="Arial"/>
    </w:rPr>
  </w:style>
  <w:style w:type="paragraph" w:customStyle="1" w:styleId="xl41">
    <w:name w:val="xl41"/>
    <w:basedOn w:val="Navaden"/>
    <w:rsid w:val="008F3A14"/>
    <w:pPr>
      <w:spacing w:before="100" w:beforeAutospacing="1" w:after="100" w:afterAutospacing="1"/>
      <w:jc w:val="center"/>
    </w:pPr>
    <w:rPr>
      <w:rFonts w:eastAsia="Arial Unicode MS" w:cs="Arial"/>
    </w:rPr>
  </w:style>
  <w:style w:type="paragraph" w:customStyle="1" w:styleId="xl42">
    <w:name w:val="xl42"/>
    <w:basedOn w:val="Navaden"/>
    <w:rsid w:val="008F3A14"/>
    <w:pPr>
      <w:spacing w:before="100" w:beforeAutospacing="1" w:after="100" w:afterAutospacing="1"/>
      <w:jc w:val="center"/>
      <w:textAlignment w:val="top"/>
    </w:pPr>
    <w:rPr>
      <w:rFonts w:eastAsia="Arial Unicode MS" w:cs="Arial"/>
    </w:rPr>
  </w:style>
  <w:style w:type="paragraph" w:customStyle="1" w:styleId="xl43">
    <w:name w:val="xl43"/>
    <w:basedOn w:val="Navaden"/>
    <w:rsid w:val="008F3A14"/>
    <w:pPr>
      <w:spacing w:before="100" w:beforeAutospacing="1" w:after="100" w:afterAutospacing="1"/>
      <w:textAlignment w:val="top"/>
    </w:pPr>
    <w:rPr>
      <w:rFonts w:eastAsia="Arial Unicode MS" w:cs="Arial"/>
    </w:rPr>
  </w:style>
  <w:style w:type="paragraph" w:customStyle="1" w:styleId="xl44">
    <w:name w:val="xl44"/>
    <w:basedOn w:val="Navaden"/>
    <w:rsid w:val="008F3A14"/>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8F3A14"/>
    <w:pPr>
      <w:spacing w:before="100" w:beforeAutospacing="1" w:after="100" w:afterAutospacing="1"/>
      <w:jc w:val="center"/>
    </w:pPr>
    <w:rPr>
      <w:rFonts w:eastAsia="Arial Unicode MS" w:cs="Arial"/>
      <w:sz w:val="28"/>
      <w:szCs w:val="28"/>
    </w:rPr>
  </w:style>
  <w:style w:type="paragraph" w:customStyle="1" w:styleId="xl46">
    <w:name w:val="xl46"/>
    <w:basedOn w:val="Navaden"/>
    <w:rsid w:val="008F3A14"/>
    <w:pPr>
      <w:spacing w:before="100" w:beforeAutospacing="1" w:after="100" w:afterAutospacing="1"/>
      <w:textAlignment w:val="top"/>
    </w:pPr>
    <w:rPr>
      <w:rFonts w:eastAsia="Arial Unicode MS" w:cs="Arial"/>
    </w:rPr>
  </w:style>
  <w:style w:type="paragraph" w:customStyle="1" w:styleId="xl47">
    <w:name w:val="xl47"/>
    <w:basedOn w:val="Navaden"/>
    <w:rsid w:val="008F3A14"/>
    <w:pPr>
      <w:spacing w:before="100" w:beforeAutospacing="1" w:after="100" w:afterAutospacing="1"/>
      <w:textAlignment w:val="top"/>
    </w:pPr>
    <w:rPr>
      <w:rFonts w:eastAsia="Arial Unicode MS" w:cs="Arial"/>
    </w:rPr>
  </w:style>
  <w:style w:type="paragraph" w:customStyle="1" w:styleId="xl48">
    <w:name w:val="xl48"/>
    <w:basedOn w:val="Navaden"/>
    <w:rsid w:val="008F3A14"/>
    <w:pPr>
      <w:spacing w:before="100" w:beforeAutospacing="1" w:after="100" w:afterAutospacing="1"/>
      <w:jc w:val="center"/>
    </w:pPr>
    <w:rPr>
      <w:rFonts w:eastAsia="Arial Unicode MS" w:cs="Arial"/>
    </w:rPr>
  </w:style>
  <w:style w:type="paragraph" w:customStyle="1" w:styleId="xl49">
    <w:name w:val="xl49"/>
    <w:basedOn w:val="Navaden"/>
    <w:rsid w:val="008F3A14"/>
    <w:pPr>
      <w:spacing w:before="100" w:beforeAutospacing="1" w:after="100" w:afterAutospacing="1"/>
      <w:jc w:val="center"/>
    </w:pPr>
    <w:rPr>
      <w:rFonts w:eastAsia="Arial Unicode MS" w:cs="Arial"/>
    </w:rPr>
  </w:style>
  <w:style w:type="paragraph" w:customStyle="1" w:styleId="xl50">
    <w:name w:val="xl50"/>
    <w:basedOn w:val="Navaden"/>
    <w:rsid w:val="008F3A14"/>
    <w:pPr>
      <w:spacing w:before="100" w:beforeAutospacing="1" w:after="100" w:afterAutospacing="1"/>
      <w:textAlignment w:val="top"/>
    </w:pPr>
    <w:rPr>
      <w:rFonts w:eastAsia="Arial Unicode MS" w:cs="Arial"/>
    </w:rPr>
  </w:style>
  <w:style w:type="paragraph" w:customStyle="1" w:styleId="xl51">
    <w:name w:val="xl51"/>
    <w:basedOn w:val="Navaden"/>
    <w:rsid w:val="008F3A14"/>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8F3A14"/>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8F3A14"/>
    <w:pPr>
      <w:spacing w:before="100" w:beforeAutospacing="1" w:after="100" w:afterAutospacing="1"/>
      <w:jc w:val="center"/>
    </w:pPr>
    <w:rPr>
      <w:rFonts w:eastAsia="Arial Unicode MS" w:cs="Arial"/>
      <w:sz w:val="32"/>
      <w:szCs w:val="32"/>
    </w:rPr>
  </w:style>
  <w:style w:type="paragraph" w:customStyle="1" w:styleId="xl54">
    <w:name w:val="xl54"/>
    <w:basedOn w:val="Navaden"/>
    <w:rsid w:val="008F3A14"/>
    <w:pPr>
      <w:spacing w:before="100" w:beforeAutospacing="1" w:after="100" w:afterAutospacing="1"/>
    </w:pPr>
    <w:rPr>
      <w:rFonts w:eastAsia="Arial Unicode MS" w:cs="Arial"/>
      <w:sz w:val="32"/>
      <w:szCs w:val="32"/>
    </w:rPr>
  </w:style>
  <w:style w:type="paragraph" w:customStyle="1" w:styleId="xl55">
    <w:name w:val="xl55"/>
    <w:basedOn w:val="Navaden"/>
    <w:rsid w:val="008F3A14"/>
    <w:pPr>
      <w:spacing w:before="100" w:beforeAutospacing="1" w:after="100" w:afterAutospacing="1"/>
      <w:textAlignment w:val="top"/>
    </w:pPr>
    <w:rPr>
      <w:rFonts w:eastAsia="Arial Unicode MS" w:cs="Arial"/>
      <w:b/>
      <w:bCs/>
    </w:rPr>
  </w:style>
  <w:style w:type="paragraph" w:customStyle="1" w:styleId="xl56">
    <w:name w:val="xl56"/>
    <w:basedOn w:val="Navaden"/>
    <w:rsid w:val="008F3A14"/>
    <w:pPr>
      <w:spacing w:before="100" w:beforeAutospacing="1" w:after="100" w:afterAutospacing="1"/>
      <w:textAlignment w:val="top"/>
    </w:pPr>
    <w:rPr>
      <w:rFonts w:eastAsia="Arial Unicode MS" w:cs="Arial"/>
    </w:rPr>
  </w:style>
  <w:style w:type="paragraph" w:customStyle="1" w:styleId="xl57">
    <w:name w:val="xl57"/>
    <w:basedOn w:val="Navaden"/>
    <w:rsid w:val="008F3A14"/>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8F3A14"/>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8F3A14"/>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8F3A14"/>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8F3A14"/>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8F3A14"/>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8F3A14"/>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8F3A14"/>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8F3A14"/>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8F3A14"/>
    <w:rPr>
      <w:color w:val="800080"/>
      <w:u w:val="single"/>
    </w:rPr>
  </w:style>
  <w:style w:type="paragraph" w:styleId="Telobesedila-zamik">
    <w:name w:val="Body Text Indent"/>
    <w:basedOn w:val="Navaden"/>
    <w:link w:val="Telobesedila-zamikZnak"/>
    <w:rsid w:val="008F3A14"/>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8F3A14"/>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8F3A14"/>
    <w:rPr>
      <w:sz w:val="16"/>
      <w:szCs w:val="16"/>
    </w:rPr>
  </w:style>
  <w:style w:type="paragraph" w:styleId="Zadevapripombe">
    <w:name w:val="annotation subject"/>
    <w:basedOn w:val="Pripombabesedilo"/>
    <w:next w:val="Pripombabesedilo"/>
    <w:link w:val="ZadevapripombeZnak"/>
    <w:uiPriority w:val="99"/>
    <w:unhideWhenUsed/>
    <w:rsid w:val="008F3A14"/>
    <w:rPr>
      <w:b/>
      <w:bCs/>
    </w:rPr>
  </w:style>
  <w:style w:type="character" w:customStyle="1" w:styleId="ZadevapripombeZnak">
    <w:name w:val="Zadeva pripombe Znak"/>
    <w:basedOn w:val="PripombabesediloZnak1"/>
    <w:link w:val="Zadevapripombe"/>
    <w:uiPriority w:val="99"/>
    <w:rsid w:val="008F3A14"/>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8F3A14"/>
    <w:rPr>
      <w:rFonts w:ascii="Tahoma" w:hAnsi="Tahoma"/>
      <w:sz w:val="16"/>
      <w:szCs w:val="16"/>
      <w:lang w:val="x-none" w:eastAsia="x-none"/>
    </w:rPr>
  </w:style>
  <w:style w:type="character" w:customStyle="1" w:styleId="BesedilooblakaZnak">
    <w:name w:val="Besedilo oblačka Znak"/>
    <w:basedOn w:val="Privzetapisavaodstavka"/>
    <w:link w:val="Besedilooblaka"/>
    <w:rsid w:val="008F3A14"/>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8F3A14"/>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8F3A14"/>
    <w:pPr>
      <w:ind w:left="240"/>
    </w:pPr>
  </w:style>
  <w:style w:type="paragraph" w:customStyle="1" w:styleId="Normal-dot1">
    <w:name w:val="Normal - dot 1"/>
    <w:basedOn w:val="Navaden"/>
    <w:semiHidden/>
    <w:rsid w:val="008F3A14"/>
    <w:pPr>
      <w:keepLines/>
      <w:widowControl w:val="0"/>
      <w:spacing w:before="120"/>
      <w:jc w:val="both"/>
    </w:pPr>
    <w:rPr>
      <w:noProof/>
      <w:sz w:val="20"/>
      <w:szCs w:val="20"/>
    </w:rPr>
  </w:style>
  <w:style w:type="paragraph" w:styleId="Navadensplet">
    <w:name w:val="Normal (Web)"/>
    <w:basedOn w:val="Navaden"/>
    <w:rsid w:val="008F3A14"/>
    <w:pPr>
      <w:spacing w:before="100" w:beforeAutospacing="1" w:after="100" w:afterAutospacing="1"/>
      <w:jc w:val="both"/>
    </w:pPr>
    <w:rPr>
      <w:rFonts w:ascii="Verdana" w:hAnsi="Verdana"/>
      <w:sz w:val="20"/>
    </w:rPr>
  </w:style>
  <w:style w:type="character" w:styleId="Sprotnaopomba-sklic">
    <w:name w:val="footnote reference"/>
    <w:rsid w:val="008F3A14"/>
    <w:rPr>
      <w:vertAlign w:val="superscript"/>
    </w:rPr>
  </w:style>
  <w:style w:type="paragraph" w:customStyle="1" w:styleId="Sklic-vrstica">
    <w:name w:val="Sklic- vrstica"/>
    <w:basedOn w:val="Telobesedila"/>
    <w:rsid w:val="008F3A14"/>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8F3A14"/>
    <w:pPr>
      <w:jc w:val="both"/>
    </w:pPr>
    <w:rPr>
      <w:noProof/>
      <w:szCs w:val="20"/>
      <w:lang w:val="en-AU"/>
    </w:rPr>
  </w:style>
  <w:style w:type="paragraph" w:customStyle="1" w:styleId="Naslov1">
    <w:name w:val="Naslov_1"/>
    <w:basedOn w:val="Navaden"/>
    <w:next w:val="Navaden"/>
    <w:semiHidden/>
    <w:rsid w:val="008F3A14"/>
    <w:pPr>
      <w:keepNext/>
      <w:widowControl w:val="0"/>
      <w:numPr>
        <w:numId w:val="3"/>
      </w:numPr>
      <w:spacing w:before="360" w:after="240"/>
    </w:pPr>
    <w:rPr>
      <w:b/>
      <w:sz w:val="32"/>
      <w:szCs w:val="20"/>
    </w:rPr>
  </w:style>
  <w:style w:type="paragraph" w:customStyle="1" w:styleId="Naslov3">
    <w:name w:val="Naslov_3"/>
    <w:basedOn w:val="Navaden"/>
    <w:next w:val="Navaden"/>
    <w:semiHidden/>
    <w:rsid w:val="008F3A14"/>
    <w:pPr>
      <w:keepNext/>
      <w:widowControl w:val="0"/>
      <w:numPr>
        <w:ilvl w:val="2"/>
        <w:numId w:val="3"/>
      </w:numPr>
      <w:spacing w:before="120" w:after="120"/>
    </w:pPr>
    <w:rPr>
      <w:b/>
      <w:i/>
      <w:sz w:val="28"/>
      <w:szCs w:val="20"/>
    </w:rPr>
  </w:style>
  <w:style w:type="paragraph" w:customStyle="1" w:styleId="Naslov20">
    <w:name w:val="Naslov_2"/>
    <w:basedOn w:val="Naslov2"/>
    <w:semiHidden/>
    <w:rsid w:val="008F3A14"/>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8F3A14"/>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8F3A14"/>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8F3A14"/>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8F3A14"/>
    <w:pPr>
      <w:keepLines/>
      <w:widowControl w:val="0"/>
      <w:spacing w:before="120"/>
      <w:jc w:val="both"/>
    </w:pPr>
    <w:rPr>
      <w:b/>
      <w:noProof/>
      <w:sz w:val="20"/>
      <w:szCs w:val="20"/>
    </w:rPr>
  </w:style>
  <w:style w:type="paragraph" w:customStyle="1" w:styleId="Navaden1">
    <w:name w:val="Navaden1"/>
    <w:semiHidden/>
    <w:rsid w:val="008F3A14"/>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8F3A14"/>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8F3A14"/>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8F3A14"/>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8F3A14"/>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8F3A14"/>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8F3A14"/>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8F3A14"/>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8F3A14"/>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8F3A1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8F3A14"/>
    <w:pPr>
      <w:jc w:val="both"/>
    </w:pPr>
    <w:rPr>
      <w:rFonts w:ascii="Verdana" w:hAnsi="Verdana"/>
      <w:b/>
      <w:sz w:val="20"/>
      <w:szCs w:val="20"/>
    </w:rPr>
  </w:style>
  <w:style w:type="paragraph" w:customStyle="1" w:styleId="LatinNaslov2">
    <w:name w:val="Latin_Naslov2"/>
    <w:basedOn w:val="Naslov20"/>
    <w:autoRedefine/>
    <w:rsid w:val="008F3A14"/>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8F3A14"/>
    <w:pPr>
      <w:numPr>
        <w:ilvl w:val="0"/>
        <w:numId w:val="0"/>
      </w:numPr>
      <w:tabs>
        <w:tab w:val="num" w:pos="360"/>
        <w:tab w:val="left" w:pos="907"/>
      </w:tabs>
    </w:pPr>
    <w:rPr>
      <w:rFonts w:ascii="Verdana" w:hAnsi="Verdana"/>
      <w:sz w:val="20"/>
    </w:rPr>
  </w:style>
  <w:style w:type="character" w:styleId="Poudarek">
    <w:name w:val="Emphasis"/>
    <w:qFormat/>
    <w:rsid w:val="008F3A14"/>
    <w:rPr>
      <w:i/>
    </w:rPr>
  </w:style>
  <w:style w:type="character" w:styleId="Krepko">
    <w:name w:val="Strong"/>
    <w:uiPriority w:val="22"/>
    <w:qFormat/>
    <w:rsid w:val="008F3A14"/>
    <w:rPr>
      <w:b/>
    </w:rPr>
  </w:style>
  <w:style w:type="paragraph" w:customStyle="1" w:styleId="NavadenArial">
    <w:name w:val="Navaden + Arial"/>
    <w:basedOn w:val="Navaden"/>
    <w:link w:val="NavadenArialChar"/>
    <w:rsid w:val="008F3A14"/>
    <w:rPr>
      <w:rFonts w:eastAsia="Calibri" w:cs="Arial"/>
      <w:sz w:val="22"/>
    </w:rPr>
  </w:style>
  <w:style w:type="character" w:customStyle="1" w:styleId="NavadenArialChar">
    <w:name w:val="Navaden + Arial Char"/>
    <w:link w:val="NavadenArial"/>
    <w:rsid w:val="008F3A14"/>
    <w:rPr>
      <w:rFonts w:ascii="Arial" w:eastAsia="Calibri" w:hAnsi="Arial" w:cs="Arial"/>
      <w:szCs w:val="24"/>
      <w:lang w:eastAsia="sl-SI"/>
    </w:rPr>
  </w:style>
  <w:style w:type="paragraph" w:customStyle="1" w:styleId="Stil1">
    <w:name w:val="Stil1"/>
    <w:basedOn w:val="Naslov10"/>
    <w:rsid w:val="008F3A14"/>
    <w:pPr>
      <w:tabs>
        <w:tab w:val="num" w:pos="432"/>
      </w:tabs>
      <w:ind w:left="432" w:hanging="432"/>
      <w:jc w:val="both"/>
    </w:pPr>
    <w:rPr>
      <w:rFonts w:ascii="Verdana" w:hAnsi="Verdana"/>
      <w:sz w:val="22"/>
      <w:szCs w:val="20"/>
    </w:rPr>
  </w:style>
  <w:style w:type="paragraph" w:customStyle="1" w:styleId="Stil2">
    <w:name w:val="Stil2"/>
    <w:basedOn w:val="Naslov2"/>
    <w:rsid w:val="008F3A14"/>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8F3A14"/>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8F3A1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8F3A14"/>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8F3A14"/>
    <w:pPr>
      <w:tabs>
        <w:tab w:val="left" w:pos="0"/>
      </w:tabs>
      <w:jc w:val="both"/>
    </w:pPr>
    <w:rPr>
      <w:rFonts w:ascii="Verdana" w:hAnsi="Verdana" w:cs="Arial"/>
      <w:color w:val="000000"/>
      <w:sz w:val="20"/>
      <w:szCs w:val="20"/>
    </w:rPr>
  </w:style>
  <w:style w:type="paragraph" w:customStyle="1" w:styleId="Naslov41">
    <w:name w:val="Naslov 41"/>
    <w:basedOn w:val="Naslov6"/>
    <w:rsid w:val="008F3A14"/>
    <w:pPr>
      <w:jc w:val="right"/>
    </w:pPr>
    <w:rPr>
      <w:rFonts w:ascii="Verdana" w:hAnsi="Verdana"/>
    </w:rPr>
  </w:style>
  <w:style w:type="paragraph" w:customStyle="1" w:styleId="Odstavekseznama2">
    <w:name w:val="Odstavek seznama2"/>
    <w:basedOn w:val="Navaden"/>
    <w:uiPriority w:val="34"/>
    <w:qFormat/>
    <w:rsid w:val="008F3A14"/>
    <w:pPr>
      <w:ind w:left="708"/>
    </w:pPr>
  </w:style>
  <w:style w:type="character" w:customStyle="1" w:styleId="longtext1">
    <w:name w:val="long_text1"/>
    <w:rsid w:val="008F3A14"/>
    <w:rPr>
      <w:sz w:val="18"/>
      <w:szCs w:val="18"/>
    </w:rPr>
  </w:style>
  <w:style w:type="character" w:customStyle="1" w:styleId="mediumtext1">
    <w:name w:val="medium_text1"/>
    <w:rsid w:val="008F3A14"/>
    <w:rPr>
      <w:sz w:val="22"/>
      <w:szCs w:val="22"/>
    </w:rPr>
  </w:style>
  <w:style w:type="paragraph" w:customStyle="1" w:styleId="Default">
    <w:name w:val="Default"/>
    <w:rsid w:val="008F3A14"/>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8F3A14"/>
  </w:style>
  <w:style w:type="paragraph" w:customStyle="1" w:styleId="Odstavekseznama1">
    <w:name w:val="Odstavek seznama1"/>
    <w:basedOn w:val="Navaden"/>
    <w:qFormat/>
    <w:rsid w:val="008F3A14"/>
    <w:pPr>
      <w:ind w:left="720"/>
      <w:contextualSpacing/>
    </w:pPr>
    <w:rPr>
      <w:rFonts w:ascii="Times New Roman" w:hAnsi="Times New Roman"/>
    </w:rPr>
  </w:style>
  <w:style w:type="paragraph" w:customStyle="1" w:styleId="besedilo0">
    <w:name w:val="besedilo"/>
    <w:basedOn w:val="Navaden"/>
    <w:uiPriority w:val="99"/>
    <w:rsid w:val="008F3A14"/>
    <w:pPr>
      <w:spacing w:before="60" w:after="60"/>
      <w:jc w:val="both"/>
    </w:pPr>
    <w:rPr>
      <w:rFonts w:cs="Arial"/>
      <w:lang w:eastAsia="en-US"/>
    </w:rPr>
  </w:style>
  <w:style w:type="character" w:customStyle="1" w:styleId="all">
    <w:name w:val="all"/>
    <w:basedOn w:val="Privzetapisavaodstavka"/>
    <w:rsid w:val="008F3A14"/>
  </w:style>
  <w:style w:type="paragraph" w:customStyle="1" w:styleId="Clen">
    <w:name w:val="Clen"/>
    <w:basedOn w:val="Navaden"/>
    <w:rsid w:val="008F3A14"/>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8F3A14"/>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8F3A14"/>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8F3A14"/>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8F3A14"/>
    <w:rPr>
      <w:rFonts w:ascii="Calibri" w:eastAsia="Calibri" w:hAnsi="Calibri" w:cs="Times New Roman"/>
      <w:lang w:val="en-GB"/>
    </w:rPr>
  </w:style>
  <w:style w:type="character" w:customStyle="1" w:styleId="CharacterStyle1">
    <w:name w:val="Character Style 1"/>
    <w:uiPriority w:val="99"/>
    <w:rsid w:val="008F3A14"/>
    <w:rPr>
      <w:sz w:val="21"/>
    </w:rPr>
  </w:style>
  <w:style w:type="character" w:customStyle="1" w:styleId="longtext">
    <w:name w:val="long_text"/>
    <w:basedOn w:val="Privzetapisavaodstavka"/>
    <w:rsid w:val="008F3A14"/>
  </w:style>
  <w:style w:type="paragraph" w:customStyle="1" w:styleId="ListParagraph1">
    <w:name w:val="List Paragraph1"/>
    <w:basedOn w:val="Navaden"/>
    <w:rsid w:val="008F3A14"/>
    <w:pPr>
      <w:suppressAutoHyphens/>
      <w:ind w:left="720"/>
    </w:pPr>
    <w:rPr>
      <w:rFonts w:ascii="Times New Roman" w:eastAsia="MS Mincho" w:hAnsi="Times New Roman"/>
      <w:lang w:val="en-US" w:eastAsia="ar-SA"/>
    </w:rPr>
  </w:style>
  <w:style w:type="paragraph" w:styleId="Brezrazmikov">
    <w:name w:val="No Spacing"/>
    <w:uiPriority w:val="99"/>
    <w:qFormat/>
    <w:rsid w:val="008F3A14"/>
    <w:pPr>
      <w:spacing w:after="0" w:line="240" w:lineRule="auto"/>
    </w:pPr>
    <w:rPr>
      <w:rFonts w:ascii="Calibri" w:eastAsia="Calibri" w:hAnsi="Calibri" w:cs="Times New Roman"/>
    </w:rPr>
  </w:style>
  <w:style w:type="character" w:customStyle="1" w:styleId="mediumtext">
    <w:name w:val="medium_text"/>
    <w:rsid w:val="008F3A14"/>
  </w:style>
  <w:style w:type="paragraph" w:customStyle="1" w:styleId="Telobesedila21">
    <w:name w:val="Telo besedila 21"/>
    <w:basedOn w:val="Navaden"/>
    <w:uiPriority w:val="99"/>
    <w:rsid w:val="008F3A14"/>
    <w:pPr>
      <w:suppressAutoHyphens/>
      <w:jc w:val="both"/>
    </w:pPr>
    <w:rPr>
      <w:rFonts w:cs="Arial"/>
      <w:sz w:val="22"/>
      <w:lang w:eastAsia="ar-SA"/>
    </w:rPr>
  </w:style>
  <w:style w:type="paragraph" w:styleId="Oznaenseznam3">
    <w:name w:val="List Bullet 3"/>
    <w:basedOn w:val="Navaden"/>
    <w:autoRedefine/>
    <w:rsid w:val="008F3A14"/>
    <w:pPr>
      <w:numPr>
        <w:numId w:val="6"/>
      </w:numPr>
    </w:pPr>
    <w:rPr>
      <w:rFonts w:ascii="Palatino Linotype" w:hAnsi="Palatino Linotype"/>
      <w:sz w:val="22"/>
      <w:szCs w:val="20"/>
    </w:rPr>
  </w:style>
  <w:style w:type="character" w:customStyle="1" w:styleId="GolobesediloZnak">
    <w:name w:val="Golo besedilo Znak"/>
    <w:link w:val="Golobesedilo"/>
    <w:semiHidden/>
    <w:locked/>
    <w:rsid w:val="008F3A14"/>
    <w:rPr>
      <w:rFonts w:ascii="Consolas" w:hAnsi="Consolas"/>
      <w:sz w:val="21"/>
      <w:szCs w:val="21"/>
    </w:rPr>
  </w:style>
  <w:style w:type="paragraph" w:styleId="Golobesedilo">
    <w:name w:val="Plain Text"/>
    <w:basedOn w:val="Navaden"/>
    <w:link w:val="GolobesediloZnak"/>
    <w:semiHidden/>
    <w:rsid w:val="008F3A14"/>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8F3A14"/>
    <w:rPr>
      <w:rFonts w:ascii="Consolas" w:eastAsia="Times New Roman" w:hAnsi="Consolas" w:cs="Times New Roman"/>
      <w:sz w:val="21"/>
      <w:szCs w:val="21"/>
      <w:lang w:eastAsia="sl-SI"/>
    </w:rPr>
  </w:style>
  <w:style w:type="paragraph" w:customStyle="1" w:styleId="Index">
    <w:name w:val="Index"/>
    <w:basedOn w:val="Navaden"/>
    <w:rsid w:val="008F3A14"/>
    <w:pPr>
      <w:suppressLineNumbers/>
      <w:suppressAutoHyphens/>
    </w:pPr>
    <w:rPr>
      <w:rFonts w:ascii="Verdana" w:hAnsi="Verdana" w:cs="Lucida Sans Unicode"/>
      <w:bCs/>
      <w:sz w:val="20"/>
      <w:szCs w:val="22"/>
      <w:lang w:val="en-GB" w:eastAsia="ar-SA"/>
    </w:rPr>
  </w:style>
  <w:style w:type="character" w:customStyle="1" w:styleId="WW8Num4z3">
    <w:name w:val="WW8Num4z3"/>
    <w:rsid w:val="008F3A14"/>
    <w:rPr>
      <w:rFonts w:ascii="Symbol" w:hAnsi="Symbol"/>
    </w:rPr>
  </w:style>
  <w:style w:type="paragraph" w:customStyle="1" w:styleId="Telobesedila-zamik21">
    <w:name w:val="Telo besedila - zamik 21"/>
    <w:basedOn w:val="Navaden"/>
    <w:rsid w:val="008F3A14"/>
    <w:pPr>
      <w:ind w:left="720"/>
      <w:jc w:val="both"/>
    </w:pPr>
    <w:rPr>
      <w:szCs w:val="20"/>
    </w:rPr>
  </w:style>
  <w:style w:type="paragraph" w:customStyle="1" w:styleId="Style1">
    <w:name w:val="Style1"/>
    <w:basedOn w:val="Navaden"/>
    <w:rsid w:val="008F3A14"/>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8F3A14"/>
    <w:rPr>
      <w:color w:val="808080"/>
    </w:rPr>
  </w:style>
  <w:style w:type="paragraph" w:customStyle="1" w:styleId="Odstavekseznama3">
    <w:name w:val="Odstavek seznama3"/>
    <w:basedOn w:val="Navaden"/>
    <w:rsid w:val="008F3A14"/>
    <w:pPr>
      <w:spacing w:after="200" w:line="276" w:lineRule="auto"/>
      <w:ind w:left="720"/>
    </w:pPr>
    <w:rPr>
      <w:rFonts w:ascii="Calibri" w:hAnsi="Calibri"/>
      <w:sz w:val="22"/>
      <w:szCs w:val="22"/>
      <w:lang w:val="en-GB" w:eastAsia="en-US"/>
    </w:rPr>
  </w:style>
  <w:style w:type="paragraph" w:customStyle="1" w:styleId="font5">
    <w:name w:val="font5"/>
    <w:basedOn w:val="Navaden"/>
    <w:rsid w:val="008F3A14"/>
    <w:pPr>
      <w:spacing w:before="100" w:beforeAutospacing="1" w:after="100" w:afterAutospacing="1"/>
    </w:pPr>
    <w:rPr>
      <w:rFonts w:cs="Arial"/>
      <w:sz w:val="16"/>
      <w:szCs w:val="16"/>
    </w:rPr>
  </w:style>
  <w:style w:type="paragraph" w:customStyle="1" w:styleId="font6">
    <w:name w:val="font6"/>
    <w:basedOn w:val="Navaden"/>
    <w:rsid w:val="008F3A14"/>
    <w:pPr>
      <w:spacing w:before="100" w:beforeAutospacing="1" w:after="100" w:afterAutospacing="1"/>
    </w:pPr>
    <w:rPr>
      <w:rFonts w:cs="Arial"/>
      <w:b/>
      <w:bCs/>
      <w:sz w:val="16"/>
      <w:szCs w:val="16"/>
    </w:rPr>
  </w:style>
  <w:style w:type="paragraph" w:customStyle="1" w:styleId="xl73">
    <w:name w:val="xl73"/>
    <w:basedOn w:val="Navaden"/>
    <w:rsid w:val="008F3A1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8F3A14"/>
    <w:pPr>
      <w:spacing w:before="100" w:beforeAutospacing="1" w:after="100" w:afterAutospacing="1"/>
    </w:pPr>
    <w:rPr>
      <w:rFonts w:cs="Arial"/>
    </w:rPr>
  </w:style>
  <w:style w:type="paragraph" w:customStyle="1" w:styleId="xl75">
    <w:name w:val="xl75"/>
    <w:basedOn w:val="Navaden"/>
    <w:rsid w:val="008F3A14"/>
    <w:pPr>
      <w:spacing w:before="100" w:beforeAutospacing="1" w:after="100" w:afterAutospacing="1"/>
      <w:jc w:val="center"/>
    </w:pPr>
    <w:rPr>
      <w:rFonts w:cs="Arial"/>
    </w:rPr>
  </w:style>
  <w:style w:type="paragraph" w:customStyle="1" w:styleId="xl76">
    <w:name w:val="xl76"/>
    <w:basedOn w:val="Navaden"/>
    <w:rsid w:val="008F3A14"/>
    <w:pPr>
      <w:spacing w:before="100" w:beforeAutospacing="1" w:after="100" w:afterAutospacing="1"/>
      <w:jc w:val="center"/>
    </w:pPr>
    <w:rPr>
      <w:rFonts w:cs="Arial"/>
    </w:rPr>
  </w:style>
  <w:style w:type="paragraph" w:customStyle="1" w:styleId="xl77">
    <w:name w:val="xl77"/>
    <w:basedOn w:val="Navaden"/>
    <w:rsid w:val="008F3A14"/>
    <w:pPr>
      <w:spacing w:before="100" w:beforeAutospacing="1" w:after="100" w:afterAutospacing="1"/>
      <w:jc w:val="right"/>
    </w:pPr>
    <w:rPr>
      <w:rFonts w:cs="Arial"/>
    </w:rPr>
  </w:style>
  <w:style w:type="paragraph" w:customStyle="1" w:styleId="xl78">
    <w:name w:val="xl78"/>
    <w:basedOn w:val="Navaden"/>
    <w:rsid w:val="008F3A14"/>
    <w:pPr>
      <w:spacing w:before="100" w:beforeAutospacing="1" w:after="100" w:afterAutospacing="1"/>
      <w:textAlignment w:val="top"/>
    </w:pPr>
    <w:rPr>
      <w:rFonts w:cs="Arial"/>
    </w:rPr>
  </w:style>
  <w:style w:type="paragraph" w:customStyle="1" w:styleId="xl79">
    <w:name w:val="xl79"/>
    <w:basedOn w:val="Navaden"/>
    <w:rsid w:val="008F3A14"/>
    <w:pPr>
      <w:spacing w:before="100" w:beforeAutospacing="1" w:after="100" w:afterAutospacing="1"/>
    </w:pPr>
    <w:rPr>
      <w:rFonts w:cs="Arial"/>
      <w:b/>
      <w:bCs/>
      <w:color w:val="FF0000"/>
    </w:rPr>
  </w:style>
  <w:style w:type="paragraph" w:customStyle="1" w:styleId="xl80">
    <w:name w:val="xl80"/>
    <w:basedOn w:val="Navaden"/>
    <w:rsid w:val="008F3A14"/>
    <w:pPr>
      <w:pBdr>
        <w:bottom w:val="single" w:sz="4" w:space="0" w:color="auto"/>
      </w:pBdr>
      <w:spacing w:before="100" w:beforeAutospacing="1" w:after="100" w:afterAutospacing="1"/>
    </w:pPr>
    <w:rPr>
      <w:rFonts w:cs="Arial"/>
    </w:rPr>
  </w:style>
  <w:style w:type="paragraph" w:customStyle="1" w:styleId="xl81">
    <w:name w:val="xl81"/>
    <w:basedOn w:val="Navaden"/>
    <w:rsid w:val="008F3A14"/>
    <w:pPr>
      <w:pBdr>
        <w:top w:val="single" w:sz="4" w:space="0" w:color="auto"/>
      </w:pBdr>
      <w:spacing w:before="100" w:beforeAutospacing="1" w:after="100" w:afterAutospacing="1"/>
      <w:jc w:val="center"/>
    </w:pPr>
    <w:rPr>
      <w:rFonts w:cs="Arial"/>
    </w:rPr>
  </w:style>
  <w:style w:type="paragraph" w:customStyle="1" w:styleId="xl82">
    <w:name w:val="xl82"/>
    <w:basedOn w:val="Navaden"/>
    <w:rsid w:val="008F3A14"/>
    <w:pPr>
      <w:pBdr>
        <w:top w:val="single" w:sz="4" w:space="0" w:color="auto"/>
      </w:pBdr>
      <w:spacing w:before="100" w:beforeAutospacing="1" w:after="100" w:afterAutospacing="1"/>
    </w:pPr>
    <w:rPr>
      <w:rFonts w:cs="Arial"/>
    </w:rPr>
  </w:style>
  <w:style w:type="paragraph" w:customStyle="1" w:styleId="xl83">
    <w:name w:val="xl83"/>
    <w:basedOn w:val="Navaden"/>
    <w:rsid w:val="008F3A14"/>
    <w:pPr>
      <w:pBdr>
        <w:top w:val="single" w:sz="4" w:space="0" w:color="auto"/>
      </w:pBdr>
      <w:spacing w:before="100" w:beforeAutospacing="1" w:after="100" w:afterAutospacing="1"/>
      <w:jc w:val="center"/>
    </w:pPr>
    <w:rPr>
      <w:rFonts w:cs="Arial"/>
    </w:rPr>
  </w:style>
  <w:style w:type="paragraph" w:customStyle="1" w:styleId="xl84">
    <w:name w:val="xl84"/>
    <w:basedOn w:val="Navaden"/>
    <w:rsid w:val="008F3A14"/>
    <w:pPr>
      <w:pBdr>
        <w:top w:val="single" w:sz="4" w:space="0" w:color="auto"/>
      </w:pBdr>
      <w:spacing w:before="100" w:beforeAutospacing="1" w:after="100" w:afterAutospacing="1"/>
      <w:jc w:val="right"/>
    </w:pPr>
    <w:rPr>
      <w:rFonts w:cs="Arial"/>
    </w:rPr>
  </w:style>
  <w:style w:type="paragraph" w:customStyle="1" w:styleId="xl85">
    <w:name w:val="xl85"/>
    <w:basedOn w:val="Navaden"/>
    <w:rsid w:val="008F3A14"/>
    <w:pPr>
      <w:spacing w:before="100" w:beforeAutospacing="1" w:after="100" w:afterAutospacing="1"/>
    </w:pPr>
    <w:rPr>
      <w:rFonts w:cs="Arial"/>
      <w:b/>
      <w:bCs/>
    </w:rPr>
  </w:style>
  <w:style w:type="paragraph" w:customStyle="1" w:styleId="xl86">
    <w:name w:val="xl86"/>
    <w:basedOn w:val="Navaden"/>
    <w:rsid w:val="008F3A14"/>
    <w:pPr>
      <w:spacing w:before="100" w:beforeAutospacing="1" w:after="100" w:afterAutospacing="1"/>
    </w:pPr>
    <w:rPr>
      <w:rFonts w:cs="Arial"/>
    </w:rPr>
  </w:style>
  <w:style w:type="paragraph" w:customStyle="1" w:styleId="xl87">
    <w:name w:val="xl87"/>
    <w:basedOn w:val="Navaden"/>
    <w:rsid w:val="008F3A14"/>
    <w:pPr>
      <w:spacing w:before="100" w:beforeAutospacing="1" w:after="100" w:afterAutospacing="1"/>
    </w:pPr>
    <w:rPr>
      <w:rFonts w:cs="Arial"/>
      <w:b/>
      <w:bCs/>
      <w:sz w:val="32"/>
      <w:szCs w:val="32"/>
    </w:rPr>
  </w:style>
  <w:style w:type="paragraph" w:customStyle="1" w:styleId="xl88">
    <w:name w:val="xl88"/>
    <w:basedOn w:val="Navaden"/>
    <w:rsid w:val="008F3A14"/>
    <w:pPr>
      <w:spacing w:before="100" w:beforeAutospacing="1" w:after="100" w:afterAutospacing="1"/>
    </w:pPr>
    <w:rPr>
      <w:rFonts w:cs="Arial"/>
      <w:b/>
      <w:bCs/>
      <w:sz w:val="32"/>
      <w:szCs w:val="32"/>
    </w:rPr>
  </w:style>
  <w:style w:type="paragraph" w:customStyle="1" w:styleId="xl89">
    <w:name w:val="xl89"/>
    <w:basedOn w:val="Navaden"/>
    <w:rsid w:val="008F3A14"/>
    <w:pPr>
      <w:spacing w:before="100" w:beforeAutospacing="1" w:after="100" w:afterAutospacing="1"/>
    </w:pPr>
    <w:rPr>
      <w:rFonts w:cs="Arial"/>
      <w:b/>
      <w:bCs/>
      <w:sz w:val="32"/>
      <w:szCs w:val="32"/>
    </w:rPr>
  </w:style>
  <w:style w:type="paragraph" w:customStyle="1" w:styleId="xl90">
    <w:name w:val="xl90"/>
    <w:basedOn w:val="Navaden"/>
    <w:rsid w:val="008F3A14"/>
    <w:pPr>
      <w:pBdr>
        <w:bottom w:val="single" w:sz="8" w:space="0" w:color="auto"/>
      </w:pBdr>
      <w:spacing w:before="100" w:beforeAutospacing="1" w:after="100" w:afterAutospacing="1"/>
    </w:pPr>
    <w:rPr>
      <w:rFonts w:cs="Arial"/>
      <w:b/>
      <w:bCs/>
    </w:rPr>
  </w:style>
  <w:style w:type="paragraph" w:customStyle="1" w:styleId="xl91">
    <w:name w:val="xl91"/>
    <w:basedOn w:val="Navaden"/>
    <w:rsid w:val="008F3A14"/>
    <w:pPr>
      <w:pBdr>
        <w:bottom w:val="single" w:sz="8" w:space="0" w:color="auto"/>
      </w:pBdr>
      <w:spacing w:before="100" w:beforeAutospacing="1" w:after="100" w:afterAutospacing="1"/>
    </w:pPr>
    <w:rPr>
      <w:rFonts w:cs="Arial"/>
      <w:b/>
      <w:bCs/>
    </w:rPr>
  </w:style>
  <w:style w:type="paragraph" w:customStyle="1" w:styleId="xl92">
    <w:name w:val="xl92"/>
    <w:basedOn w:val="Navaden"/>
    <w:rsid w:val="008F3A14"/>
    <w:pPr>
      <w:pBdr>
        <w:bottom w:val="single" w:sz="8" w:space="0" w:color="auto"/>
      </w:pBdr>
      <w:spacing w:before="100" w:beforeAutospacing="1" w:after="100" w:afterAutospacing="1"/>
    </w:pPr>
    <w:rPr>
      <w:rFonts w:cs="Arial"/>
      <w:b/>
      <w:bCs/>
    </w:rPr>
  </w:style>
  <w:style w:type="paragraph" w:customStyle="1" w:styleId="xl93">
    <w:name w:val="xl93"/>
    <w:basedOn w:val="Navaden"/>
    <w:rsid w:val="008F3A14"/>
    <w:pPr>
      <w:spacing w:before="100" w:beforeAutospacing="1" w:after="100" w:afterAutospacing="1"/>
      <w:jc w:val="center"/>
    </w:pPr>
    <w:rPr>
      <w:rFonts w:cs="Arial"/>
      <w:b/>
      <w:bCs/>
      <w:sz w:val="16"/>
      <w:szCs w:val="16"/>
    </w:rPr>
  </w:style>
  <w:style w:type="paragraph" w:customStyle="1" w:styleId="xl94">
    <w:name w:val="xl94"/>
    <w:basedOn w:val="Navaden"/>
    <w:rsid w:val="008F3A14"/>
    <w:pPr>
      <w:spacing w:before="100" w:beforeAutospacing="1" w:after="100" w:afterAutospacing="1"/>
    </w:pPr>
    <w:rPr>
      <w:rFonts w:cs="Arial"/>
      <w:b/>
      <w:bCs/>
      <w:sz w:val="16"/>
      <w:szCs w:val="16"/>
    </w:rPr>
  </w:style>
  <w:style w:type="paragraph" w:customStyle="1" w:styleId="xl95">
    <w:name w:val="xl95"/>
    <w:basedOn w:val="Navaden"/>
    <w:rsid w:val="008F3A14"/>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8F3A14"/>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8F3A1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8F3A14"/>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8F3A14"/>
    <w:pPr>
      <w:spacing w:before="100" w:beforeAutospacing="1" w:after="100" w:afterAutospacing="1"/>
    </w:pPr>
    <w:rPr>
      <w:rFonts w:cs="Arial"/>
      <w:sz w:val="16"/>
      <w:szCs w:val="16"/>
    </w:rPr>
  </w:style>
  <w:style w:type="paragraph" w:customStyle="1" w:styleId="xl100">
    <w:name w:val="xl100"/>
    <w:basedOn w:val="Navaden"/>
    <w:rsid w:val="008F3A14"/>
    <w:pPr>
      <w:spacing w:before="100" w:beforeAutospacing="1" w:after="100" w:afterAutospacing="1"/>
      <w:textAlignment w:val="top"/>
    </w:pPr>
    <w:rPr>
      <w:rFonts w:cs="Arial"/>
      <w:b/>
      <w:bCs/>
      <w:sz w:val="16"/>
      <w:szCs w:val="16"/>
    </w:rPr>
  </w:style>
  <w:style w:type="paragraph" w:customStyle="1" w:styleId="xl101">
    <w:name w:val="xl101"/>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8F3A1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8F3A1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8F3A14"/>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8F3A14"/>
    <w:pPr>
      <w:spacing w:before="100" w:beforeAutospacing="1" w:after="100" w:afterAutospacing="1"/>
      <w:textAlignment w:val="top"/>
    </w:pPr>
    <w:rPr>
      <w:rFonts w:cs="Arial"/>
      <w:sz w:val="16"/>
      <w:szCs w:val="16"/>
    </w:rPr>
  </w:style>
  <w:style w:type="paragraph" w:customStyle="1" w:styleId="xl107">
    <w:name w:val="xl107"/>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8F3A1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8F3A14"/>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8F3A1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8F3A14"/>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8F3A14"/>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8F3A1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8F3A14"/>
    <w:pPr>
      <w:spacing w:before="100" w:beforeAutospacing="1" w:after="100" w:afterAutospacing="1"/>
    </w:pPr>
    <w:rPr>
      <w:rFonts w:cs="Arial"/>
      <w:b/>
      <w:bCs/>
      <w:color w:val="FF0000"/>
      <w:sz w:val="16"/>
      <w:szCs w:val="16"/>
    </w:rPr>
  </w:style>
  <w:style w:type="paragraph" w:customStyle="1" w:styleId="xl118">
    <w:name w:val="xl118"/>
    <w:basedOn w:val="Navaden"/>
    <w:rsid w:val="008F3A14"/>
    <w:pPr>
      <w:spacing w:before="100" w:beforeAutospacing="1" w:after="100" w:afterAutospacing="1"/>
    </w:pPr>
    <w:rPr>
      <w:rFonts w:cs="Arial"/>
      <w:color w:val="FF0000"/>
      <w:sz w:val="16"/>
      <w:szCs w:val="16"/>
    </w:rPr>
  </w:style>
  <w:style w:type="paragraph" w:customStyle="1" w:styleId="xl119">
    <w:name w:val="xl119"/>
    <w:basedOn w:val="Navaden"/>
    <w:rsid w:val="008F3A14"/>
    <w:pPr>
      <w:spacing w:before="100" w:beforeAutospacing="1" w:after="100" w:afterAutospacing="1"/>
      <w:textAlignment w:val="top"/>
    </w:pPr>
    <w:rPr>
      <w:rFonts w:cs="Arial"/>
      <w:color w:val="FF0000"/>
      <w:sz w:val="16"/>
      <w:szCs w:val="16"/>
    </w:rPr>
  </w:style>
  <w:style w:type="paragraph" w:customStyle="1" w:styleId="xl120">
    <w:name w:val="xl120"/>
    <w:basedOn w:val="Navaden"/>
    <w:rsid w:val="008F3A14"/>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8F3A14"/>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8F3A14"/>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8F3A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8F3A14"/>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8F3A14"/>
    <w:pPr>
      <w:pBdr>
        <w:left w:val="single" w:sz="8" w:space="0" w:color="auto"/>
      </w:pBdr>
      <w:spacing w:before="100" w:beforeAutospacing="1" w:after="100" w:afterAutospacing="1"/>
    </w:pPr>
    <w:rPr>
      <w:rFonts w:cs="Arial"/>
    </w:rPr>
  </w:style>
  <w:style w:type="paragraph" w:customStyle="1" w:styleId="xl126">
    <w:name w:val="xl126"/>
    <w:basedOn w:val="Navaden"/>
    <w:rsid w:val="008F3A14"/>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8F3A14"/>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8F3A14"/>
    <w:pPr>
      <w:spacing w:before="100" w:beforeAutospacing="1" w:after="100" w:afterAutospacing="1"/>
      <w:jc w:val="right"/>
    </w:pPr>
    <w:rPr>
      <w:rFonts w:cs="Arial"/>
      <w:b/>
      <w:bCs/>
    </w:rPr>
  </w:style>
  <w:style w:type="paragraph" w:customStyle="1" w:styleId="xl129">
    <w:name w:val="xl129"/>
    <w:basedOn w:val="Navaden"/>
    <w:rsid w:val="008F3A14"/>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8F3A14"/>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8F3A14"/>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8F3A14"/>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8F3A14"/>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8F3A14"/>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8F3A14"/>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8F3A14"/>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8F3A1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8F3A14"/>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8F3A14"/>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8F3A14"/>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8F3A14"/>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8F3A14"/>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8F3A14"/>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8F3A1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8F3A14"/>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8F3A14"/>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8F3A14"/>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8F3A14"/>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8F3A14"/>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8F3A14"/>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8F3A1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8F3A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8F3A14"/>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8F3A14"/>
    <w:pPr>
      <w:spacing w:before="100" w:beforeAutospacing="1" w:after="100" w:afterAutospacing="1"/>
    </w:pPr>
    <w:rPr>
      <w:rFonts w:cs="Arial"/>
      <w:b/>
      <w:bCs/>
    </w:rPr>
  </w:style>
  <w:style w:type="paragraph" w:customStyle="1" w:styleId="xl155">
    <w:name w:val="xl155"/>
    <w:basedOn w:val="Navaden"/>
    <w:rsid w:val="008F3A14"/>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8F3A14"/>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8F3A14"/>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8F3A14"/>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8F3A1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8F3A1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8F3A14"/>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8F3A14"/>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8F3A14"/>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8F3A14"/>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8F3A14"/>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8F3A1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8F3A14"/>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8F3A1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8F3A14"/>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8F3A14"/>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8F3A14"/>
    <w:pPr>
      <w:numPr>
        <w:ilvl w:val="0"/>
        <w:numId w:val="8"/>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8F3A14"/>
    <w:rPr>
      <w:rFonts w:ascii="Arial" w:eastAsia="Times New Roman" w:hAnsi="Arial" w:cs="Arial"/>
      <w:b/>
      <w:bCs/>
      <w:lang w:eastAsia="sl-SI"/>
    </w:rPr>
  </w:style>
  <w:style w:type="paragraph" w:customStyle="1" w:styleId="xl66">
    <w:name w:val="xl66"/>
    <w:basedOn w:val="Navaden"/>
    <w:rsid w:val="008F3A14"/>
    <w:pPr>
      <w:spacing w:before="100" w:beforeAutospacing="1" w:after="100" w:afterAutospacing="1"/>
      <w:textAlignment w:val="center"/>
    </w:pPr>
    <w:rPr>
      <w:rFonts w:ascii="Times New Roman" w:hAnsi="Times New Roman"/>
    </w:rPr>
  </w:style>
  <w:style w:type="paragraph" w:customStyle="1" w:styleId="xl67">
    <w:name w:val="xl67"/>
    <w:basedOn w:val="Navaden"/>
    <w:rsid w:val="008F3A14"/>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8F3A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8F3A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8F3A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8F3A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8F3A14"/>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8F3A14"/>
  </w:style>
  <w:style w:type="character" w:customStyle="1" w:styleId="goohl1">
    <w:name w:val="goohl1"/>
    <w:basedOn w:val="Privzetapisavaodstavka"/>
    <w:rsid w:val="008F3A14"/>
  </w:style>
  <w:style w:type="character" w:customStyle="1" w:styleId="goohl0">
    <w:name w:val="goohl0"/>
    <w:basedOn w:val="Privzetapisavaodstavka"/>
    <w:rsid w:val="008F3A14"/>
  </w:style>
  <w:style w:type="table" w:customStyle="1" w:styleId="Tabela-mrea">
    <w:name w:val="Tabela - mreža"/>
    <w:basedOn w:val="Navadnatabela"/>
    <w:rsid w:val="008F3A1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8F3A14"/>
    <w:pPr>
      <w:shd w:val="clear" w:color="auto" w:fill="FFFFFF"/>
    </w:pPr>
    <w:rPr>
      <w:rFonts w:ascii="Verdana" w:hAnsi="Verdana"/>
      <w:strike/>
      <w:sz w:val="22"/>
      <w:szCs w:val="22"/>
      <w:lang w:val="x-none" w:eastAsia="x-none"/>
    </w:rPr>
  </w:style>
  <w:style w:type="character" w:customStyle="1" w:styleId="reenoChar">
    <w:name w:val="rešeno Char"/>
    <w:link w:val="reeno"/>
    <w:rsid w:val="008F3A14"/>
    <w:rPr>
      <w:rFonts w:ascii="Verdana" w:eastAsia="Times New Roman" w:hAnsi="Verdana" w:cs="Times New Roman"/>
      <w:strike/>
      <w:shd w:val="clear" w:color="auto" w:fill="FFFFFF"/>
      <w:lang w:val="x-none" w:eastAsia="x-none"/>
    </w:rPr>
  </w:style>
  <w:style w:type="paragraph" w:customStyle="1" w:styleId="Alinea1">
    <w:name w:val="Alinea1"/>
    <w:basedOn w:val="Navaden"/>
    <w:rsid w:val="008F3A14"/>
    <w:pPr>
      <w:numPr>
        <w:numId w:val="12"/>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8F3A14"/>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nhideWhenUsed/>
    <w:rsid w:val="008F3A14"/>
    <w:pPr>
      <w:ind w:left="283" w:hanging="283"/>
      <w:contextualSpacing/>
    </w:pPr>
  </w:style>
  <w:style w:type="paragraph" w:customStyle="1" w:styleId="Seznam21">
    <w:name w:val="Seznam 21"/>
    <w:basedOn w:val="Seznam"/>
    <w:rsid w:val="008F3A14"/>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8F3A14"/>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8F3A14"/>
    <w:pPr>
      <w:widowControl w:val="0"/>
      <w:jc w:val="both"/>
    </w:pPr>
    <w:rPr>
      <w:rFonts w:ascii="Times New Roman" w:hAnsi="Times New Roman"/>
      <w:b/>
      <w:bCs/>
      <w:snapToGrid w:val="0"/>
      <w:szCs w:val="20"/>
      <w:u w:val="single"/>
    </w:rPr>
  </w:style>
  <w:style w:type="paragraph" w:customStyle="1" w:styleId="xl24">
    <w:name w:val="xl24"/>
    <w:basedOn w:val="Navaden"/>
    <w:rsid w:val="008F3A14"/>
    <w:pPr>
      <w:spacing w:before="100" w:beforeAutospacing="1" w:after="100" w:afterAutospacing="1"/>
    </w:pPr>
    <w:rPr>
      <w:rFonts w:eastAsia="Arial Unicode MS" w:cs="Arial Unicode MS"/>
      <w:b/>
      <w:bCs/>
    </w:rPr>
  </w:style>
  <w:style w:type="paragraph" w:customStyle="1" w:styleId="TEKST">
    <w:name w:val="TEKST"/>
    <w:basedOn w:val="Navaden"/>
    <w:rsid w:val="008F3A14"/>
    <w:pPr>
      <w:jc w:val="both"/>
    </w:pPr>
    <w:rPr>
      <w:rFonts w:ascii="Times New Roman" w:hAnsi="Times New Roman"/>
      <w:szCs w:val="20"/>
    </w:rPr>
  </w:style>
  <w:style w:type="paragraph" w:customStyle="1" w:styleId="naslovc">
    <w:name w:val="naslov c"/>
    <w:basedOn w:val="naslovb"/>
    <w:rsid w:val="008F3A14"/>
    <w:pPr>
      <w:widowControl/>
    </w:pPr>
    <w:rPr>
      <w:bCs w:val="0"/>
      <w:snapToGrid/>
    </w:rPr>
  </w:style>
  <w:style w:type="paragraph" w:customStyle="1" w:styleId="xl22">
    <w:name w:val="xl22"/>
    <w:basedOn w:val="Navaden"/>
    <w:rsid w:val="008F3A14"/>
    <w:pPr>
      <w:spacing w:before="100" w:beforeAutospacing="1" w:after="100" w:afterAutospacing="1"/>
    </w:pPr>
    <w:rPr>
      <w:rFonts w:ascii="Times New Roman" w:hAnsi="Times New Roman"/>
    </w:rPr>
  </w:style>
  <w:style w:type="paragraph" w:customStyle="1" w:styleId="xl23">
    <w:name w:val="xl23"/>
    <w:basedOn w:val="Navaden"/>
    <w:rsid w:val="008F3A14"/>
    <w:pPr>
      <w:spacing w:before="100" w:beforeAutospacing="1" w:after="100" w:afterAutospacing="1"/>
    </w:pPr>
    <w:rPr>
      <w:rFonts w:ascii="Times New Roman" w:hAnsi="Times New Roman"/>
      <w:b/>
      <w:bCs/>
    </w:rPr>
  </w:style>
  <w:style w:type="paragraph" w:customStyle="1" w:styleId="xl25">
    <w:name w:val="xl25"/>
    <w:basedOn w:val="Navaden"/>
    <w:rsid w:val="008F3A14"/>
    <w:pPr>
      <w:spacing w:before="100" w:beforeAutospacing="1" w:after="100" w:afterAutospacing="1"/>
      <w:jc w:val="center"/>
    </w:pPr>
    <w:rPr>
      <w:rFonts w:ascii="Times New Roman" w:hAnsi="Times New Roman"/>
    </w:rPr>
  </w:style>
  <w:style w:type="paragraph" w:customStyle="1" w:styleId="xl26">
    <w:name w:val="xl26"/>
    <w:basedOn w:val="Navaden"/>
    <w:rsid w:val="008F3A14"/>
    <w:pPr>
      <w:spacing w:before="100" w:beforeAutospacing="1" w:after="100" w:afterAutospacing="1"/>
      <w:jc w:val="center"/>
    </w:pPr>
    <w:rPr>
      <w:rFonts w:ascii="Times New Roman" w:hAnsi="Times New Roman"/>
    </w:rPr>
  </w:style>
  <w:style w:type="paragraph" w:customStyle="1" w:styleId="xl27">
    <w:name w:val="xl27"/>
    <w:basedOn w:val="Navaden"/>
    <w:rsid w:val="008F3A14"/>
    <w:pPr>
      <w:spacing w:before="100" w:beforeAutospacing="1" w:after="100" w:afterAutospacing="1"/>
    </w:pPr>
    <w:rPr>
      <w:rFonts w:ascii="Times New Roman" w:hAnsi="Times New Roman"/>
      <w:color w:val="000000"/>
    </w:rPr>
  </w:style>
  <w:style w:type="paragraph" w:customStyle="1" w:styleId="PROJEKTI">
    <w:name w:val="PROJEKTI"/>
    <w:basedOn w:val="Navaden"/>
    <w:rsid w:val="008F3A14"/>
    <w:pPr>
      <w:jc w:val="both"/>
    </w:pPr>
    <w:rPr>
      <w:rFonts w:ascii="SL Dutch" w:hAnsi="SL Dutch"/>
      <w:szCs w:val="20"/>
      <w:lang w:val="en-GB"/>
    </w:rPr>
  </w:style>
  <w:style w:type="paragraph" w:customStyle="1" w:styleId="ppodnas">
    <w:name w:val="ppodnas"/>
    <w:basedOn w:val="Navaden"/>
    <w:rsid w:val="008F3A14"/>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8F3A14"/>
    <w:rPr>
      <w:rFonts w:ascii="SL Dutch" w:hAnsi="SL Dutch"/>
      <w:b/>
      <w:caps/>
      <w:color w:val="FF0000"/>
      <w:szCs w:val="20"/>
      <w:u w:val="double"/>
      <w:lang w:val="en-GB"/>
    </w:rPr>
  </w:style>
  <w:style w:type="paragraph" w:customStyle="1" w:styleId="naslov11">
    <w:name w:val="naslov 1"/>
    <w:basedOn w:val="Navaden"/>
    <w:rsid w:val="008F3A14"/>
    <w:pPr>
      <w:widowControl w:val="0"/>
    </w:pPr>
    <w:rPr>
      <w:b/>
      <w:caps/>
      <w:sz w:val="28"/>
      <w:lang w:eastAsia="en-US"/>
    </w:rPr>
  </w:style>
  <w:style w:type="paragraph" w:styleId="Blokbesedila">
    <w:name w:val="Block Text"/>
    <w:basedOn w:val="Navaden"/>
    <w:rsid w:val="008F3A14"/>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8F3A14"/>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8F3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8F3A14"/>
    <w:rPr>
      <w:color w:val="FF0000"/>
      <w:shd w:val="clear" w:color="auto" w:fill="FFFFFF"/>
    </w:rPr>
  </w:style>
  <w:style w:type="paragraph" w:styleId="Kazalovsebine3">
    <w:name w:val="toc 3"/>
    <w:basedOn w:val="Navaden"/>
    <w:next w:val="Navaden"/>
    <w:autoRedefine/>
    <w:uiPriority w:val="39"/>
    <w:qFormat/>
    <w:rsid w:val="008F3A14"/>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8F3A14"/>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8F3A14"/>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8F3A14"/>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8F3A14"/>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8F3A14"/>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8F3A14"/>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8F3A14"/>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8F3A14"/>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8F3A14"/>
    <w:pPr>
      <w:keepLines/>
      <w:numPr>
        <w:numId w:val="15"/>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8F3A14"/>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8F3A14"/>
    <w:rPr>
      <w:rFonts w:eastAsia="Times New Roman" w:cs="Arial"/>
      <w:bCs/>
      <w:iCs/>
      <w:noProof/>
      <w:color w:val="808080"/>
      <w:sz w:val="16"/>
      <w:szCs w:val="16"/>
      <w:lang w:eastAsia="sl-SI"/>
    </w:rPr>
  </w:style>
  <w:style w:type="paragraph" w:customStyle="1" w:styleId="EGNoga">
    <w:name w:val="EG Noga"/>
    <w:basedOn w:val="Noga"/>
    <w:link w:val="EGNogaZnak"/>
    <w:qFormat/>
    <w:rsid w:val="008F3A14"/>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F3A14"/>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8F3A14"/>
    <w:pPr>
      <w:framePr w:wrap="around"/>
      <w:jc w:val="right"/>
    </w:pPr>
  </w:style>
  <w:style w:type="paragraph" w:customStyle="1" w:styleId="Telobesedila22">
    <w:name w:val="Telo besedila 22"/>
    <w:basedOn w:val="Navaden"/>
    <w:rsid w:val="008F3A14"/>
    <w:pPr>
      <w:widowControl w:val="0"/>
    </w:pPr>
    <w:rPr>
      <w:rFonts w:ascii="Times New Roman" w:hAnsi="Times New Roman"/>
      <w:szCs w:val="20"/>
    </w:rPr>
  </w:style>
  <w:style w:type="paragraph" w:customStyle="1" w:styleId="msonormal0">
    <w:name w:val="msonormal"/>
    <w:basedOn w:val="Navaden"/>
    <w:rsid w:val="008F3A14"/>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8F3A14"/>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8F3A14"/>
    <w:rPr>
      <w:sz w:val="24"/>
    </w:rPr>
  </w:style>
  <w:style w:type="character" w:styleId="Nerazreenaomemba">
    <w:name w:val="Unresolved Mention"/>
    <w:basedOn w:val="Privzetapisavaodstavka"/>
    <w:uiPriority w:val="99"/>
    <w:semiHidden/>
    <w:unhideWhenUsed/>
    <w:rsid w:val="008F3A14"/>
    <w:rPr>
      <w:color w:val="808080"/>
      <w:shd w:val="clear" w:color="auto" w:fill="E6E6E6"/>
    </w:rPr>
  </w:style>
  <w:style w:type="paragraph" w:customStyle="1" w:styleId="paragraph">
    <w:name w:val="paragraph"/>
    <w:basedOn w:val="Navaden"/>
    <w:rsid w:val="008F3A14"/>
    <w:rPr>
      <w:rFonts w:ascii="Times New Roman" w:hAnsi="Times New Roman"/>
    </w:rPr>
  </w:style>
  <w:style w:type="character" w:customStyle="1" w:styleId="normaltextrun1">
    <w:name w:val="normaltextrun1"/>
    <w:basedOn w:val="Privzetapisavaodstavka"/>
    <w:rsid w:val="008F3A14"/>
  </w:style>
  <w:style w:type="character" w:customStyle="1" w:styleId="eop">
    <w:name w:val="eop"/>
    <w:basedOn w:val="Privzetapisavaodstavka"/>
    <w:rsid w:val="008F3A14"/>
  </w:style>
  <w:style w:type="paragraph" w:customStyle="1" w:styleId="font7">
    <w:name w:val="font7"/>
    <w:basedOn w:val="Navaden"/>
    <w:rsid w:val="008F3A14"/>
    <w:pPr>
      <w:spacing w:before="100" w:beforeAutospacing="1" w:after="100" w:afterAutospacing="1"/>
    </w:pPr>
    <w:rPr>
      <w:rFonts w:ascii="Symbol" w:hAnsi="Symbol"/>
    </w:rPr>
  </w:style>
  <w:style w:type="paragraph" w:customStyle="1" w:styleId="font8">
    <w:name w:val="font8"/>
    <w:basedOn w:val="Navaden"/>
    <w:rsid w:val="008F3A14"/>
    <w:pPr>
      <w:spacing w:before="100" w:beforeAutospacing="1" w:after="100" w:afterAutospacing="1"/>
    </w:pPr>
    <w:rPr>
      <w:rFonts w:ascii="Times New Roman" w:hAnsi="Times New Roman"/>
      <w:color w:val="000000"/>
    </w:rPr>
  </w:style>
  <w:style w:type="paragraph" w:customStyle="1" w:styleId="font9">
    <w:name w:val="font9"/>
    <w:basedOn w:val="Navaden"/>
    <w:rsid w:val="008F3A14"/>
    <w:pPr>
      <w:spacing w:before="100" w:beforeAutospacing="1" w:after="100" w:afterAutospacing="1"/>
    </w:pPr>
    <w:rPr>
      <w:rFonts w:ascii="Times New Roman" w:hAnsi="Times New Roman"/>
    </w:rPr>
  </w:style>
  <w:style w:type="paragraph" w:customStyle="1" w:styleId="Tabela">
    <w:name w:val="Tabela"/>
    <w:basedOn w:val="Navaden"/>
    <w:autoRedefine/>
    <w:rsid w:val="008F3A14"/>
    <w:pPr>
      <w:ind w:firstLine="360"/>
      <w:jc w:val="both"/>
    </w:pPr>
    <w:rPr>
      <w:rFonts w:ascii="Times New Roman" w:hAnsi="Times New Roman"/>
      <w:bCs/>
    </w:rPr>
  </w:style>
  <w:style w:type="paragraph" w:customStyle="1" w:styleId="Tabela1">
    <w:name w:val="Tabela 1"/>
    <w:basedOn w:val="Navaden"/>
    <w:autoRedefine/>
    <w:rsid w:val="008F3A14"/>
    <w:pPr>
      <w:spacing w:before="60" w:after="60"/>
      <w:jc w:val="center"/>
    </w:pPr>
    <w:rPr>
      <w:rFonts w:ascii="Times New Roman" w:hAnsi="Times New Roman"/>
      <w:sz w:val="20"/>
    </w:rPr>
  </w:style>
  <w:style w:type="paragraph" w:customStyle="1" w:styleId="Opomba">
    <w:name w:val="Opomba"/>
    <w:basedOn w:val="Navaden"/>
    <w:autoRedefine/>
    <w:rsid w:val="008F3A14"/>
    <w:pPr>
      <w:spacing w:before="40"/>
      <w:ind w:left="1701" w:right="1133" w:hanging="992"/>
      <w:jc w:val="both"/>
    </w:pPr>
    <w:rPr>
      <w:rFonts w:ascii="Times New Roman" w:hAnsi="Times New Roman"/>
      <w:sz w:val="20"/>
      <w:szCs w:val="20"/>
    </w:rPr>
  </w:style>
  <w:style w:type="paragraph" w:styleId="Navaden-zamik">
    <w:name w:val="Normal Indent"/>
    <w:basedOn w:val="Navaden"/>
    <w:rsid w:val="008F3A14"/>
    <w:pPr>
      <w:widowControl w:val="0"/>
      <w:ind w:left="708"/>
    </w:pPr>
    <w:rPr>
      <w:rFonts w:ascii="Times New Roman" w:hAnsi="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9988</Words>
  <Characters>56933</Characters>
  <Application>Microsoft Office Word</Application>
  <DocSecurity>0</DocSecurity>
  <Lines>474</Lines>
  <Paragraphs>133</Paragraphs>
  <ScaleCrop>false</ScaleCrop>
  <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Špela Sajovic</cp:lastModifiedBy>
  <cp:revision>1</cp:revision>
  <dcterms:created xsi:type="dcterms:W3CDTF">2019-07-15T11:46:00Z</dcterms:created>
  <dcterms:modified xsi:type="dcterms:W3CDTF">2019-07-15T11:49:00Z</dcterms:modified>
</cp:coreProperties>
</file>