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CF" w:rsidRPr="00BF63E2" w:rsidRDefault="004A3ACF" w:rsidP="004A3ACF">
      <w:pPr>
        <w:jc w:val="both"/>
        <w:rPr>
          <w:rFonts w:asciiTheme="minorHAnsi" w:hAnsiTheme="minorHAnsi"/>
          <w:b/>
        </w:rPr>
      </w:pPr>
      <w:r w:rsidRPr="00BF63E2">
        <w:rPr>
          <w:rFonts w:asciiTheme="minorHAnsi" w:hAnsiTheme="minorHAnsi"/>
          <w:b/>
        </w:rPr>
        <w:t>PRILOGA G</w:t>
      </w:r>
    </w:p>
    <w:p w:rsidR="004A3ACF" w:rsidRPr="00BF63E2" w:rsidRDefault="004A3ACF" w:rsidP="004A3ACF">
      <w:pPr>
        <w:jc w:val="both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41"/>
        <w:gridCol w:w="4311"/>
      </w:tblGrid>
      <w:tr w:rsidR="004A3ACF" w:rsidRPr="00BF63E2" w:rsidTr="00F73B7C">
        <w:trPr>
          <w:cantSplit/>
        </w:trPr>
        <w:tc>
          <w:tcPr>
            <w:tcW w:w="3936" w:type="dxa"/>
            <w:tcBorders>
              <w:top w:val="single" w:sz="4" w:space="0" w:color="auto"/>
              <w:bottom w:val="nil"/>
            </w:tcBorders>
            <w:shd w:val="pct15" w:color="auto" w:fill="auto"/>
          </w:tcPr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22"/>
                <w:szCs w:val="22"/>
              </w:rPr>
              <w:t>POŠILJATELJ: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Kontaktna oseba: ______________________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Telefon: _________________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Faks: ____________________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E- naslov: ___________________</w:t>
            </w:r>
          </w:p>
        </w:tc>
        <w:tc>
          <w:tcPr>
            <w:tcW w:w="1041" w:type="dxa"/>
          </w:tcPr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</w:tcPr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3ACF" w:rsidRPr="00BF63E2" w:rsidTr="00F73B7C">
        <w:trPr>
          <w:cantSplit/>
          <w:trHeight w:val="2887"/>
        </w:trPr>
        <w:tc>
          <w:tcPr>
            <w:tcW w:w="3936" w:type="dxa"/>
            <w:tcBorders>
              <w:top w:val="nil"/>
            </w:tcBorders>
            <w:shd w:val="clear" w:color="auto" w:fill="auto"/>
          </w:tcPr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BF63E2">
              <w:rPr>
                <w:rFonts w:asciiTheme="minorHAnsi" w:hAnsiTheme="minorHAnsi" w:cs="Arial"/>
                <w:sz w:val="22"/>
                <w:szCs w:val="22"/>
              </w:rPr>
              <w:t xml:space="preserve"> ponudba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BF63E2">
              <w:rPr>
                <w:rFonts w:asciiTheme="minorHAnsi" w:hAnsiTheme="minorHAnsi" w:cs="Arial"/>
                <w:sz w:val="22"/>
                <w:szCs w:val="22"/>
              </w:rPr>
              <w:t xml:space="preserve"> sprememba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BF63E2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BF63E2">
              <w:rPr>
                <w:rFonts w:asciiTheme="minorHAnsi" w:hAnsiTheme="minorHAnsi" w:cs="Arial"/>
                <w:sz w:val="22"/>
                <w:szCs w:val="22"/>
              </w:rPr>
              <w:t xml:space="preserve"> umik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  <w:tcBorders>
              <w:bottom w:val="nil"/>
            </w:tcBorders>
          </w:tcPr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3ACF" w:rsidRPr="005A6BC9" w:rsidTr="00F73B7C">
        <w:trPr>
          <w:cantSplit/>
          <w:trHeight w:val="3129"/>
        </w:trPr>
        <w:tc>
          <w:tcPr>
            <w:tcW w:w="3936" w:type="dxa"/>
          </w:tcPr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30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30"/>
                <w:szCs w:val="22"/>
              </w:rPr>
              <w:t>NE ODPIRAJ – PONUDBA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 xml:space="preserve">Oddaja javnega naročila: 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A3ACF" w:rsidRPr="00BF63E2" w:rsidRDefault="004A3ACF" w:rsidP="00F73B7C">
            <w:pPr>
              <w:pStyle w:val="Nog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22"/>
                <w:szCs w:val="22"/>
              </w:rPr>
              <w:t>»Čiščenje poslovnih prostorov«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BF63E2">
              <w:rPr>
                <w:rFonts w:asciiTheme="minorHAnsi" w:hAnsiTheme="minorHAnsi" w:cs="Arial"/>
                <w:b/>
                <w:sz w:val="22"/>
                <w:szCs w:val="22"/>
              </w:rPr>
              <w:t xml:space="preserve">št. </w:t>
            </w:r>
            <w:r w:rsidRPr="00BF63E2">
              <w:rPr>
                <w:rFonts w:asciiTheme="minorHAnsi" w:hAnsiTheme="minorHAnsi" w:cs="Arial"/>
                <w:b/>
                <w:snapToGrid w:val="0"/>
                <w:sz w:val="22"/>
              </w:rPr>
              <w:t>NMV18-005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22"/>
                <w:szCs w:val="22"/>
              </w:rPr>
              <w:t xml:space="preserve">Rok za oddajo: 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22"/>
                <w:szCs w:val="22"/>
              </w:rPr>
              <w:t>24. 4. 2018 do 8.30. ure (CET)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(izpolni naročnik):</w:t>
            </w:r>
          </w:p>
          <w:p w:rsidR="004A3ACF" w:rsidRPr="00BF63E2" w:rsidRDefault="004A3ACF" w:rsidP="00F73B7C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Datum prispetja: ________________</w:t>
            </w:r>
          </w:p>
          <w:p w:rsidR="004A3ACF" w:rsidRPr="00BF63E2" w:rsidRDefault="004A3ACF" w:rsidP="00F73B7C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Ura prispetja: __________________</w:t>
            </w:r>
          </w:p>
          <w:p w:rsidR="004A3ACF" w:rsidRPr="00BF63E2" w:rsidRDefault="004A3ACF" w:rsidP="00F73B7C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Zaporedna št. ponudbe: __________</w:t>
            </w:r>
          </w:p>
          <w:p w:rsidR="004A3ACF" w:rsidRPr="00BF63E2" w:rsidRDefault="004A3ACF" w:rsidP="00F73B7C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sz w:val="22"/>
                <w:szCs w:val="22"/>
              </w:rPr>
              <w:t>Podpis: _______________________</w:t>
            </w:r>
          </w:p>
          <w:p w:rsidR="004A3ACF" w:rsidRPr="00BF63E2" w:rsidRDefault="004A3ACF" w:rsidP="00F73B7C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22"/>
                <w:szCs w:val="22"/>
              </w:rPr>
              <w:t>NASLOVNIK: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26"/>
                <w:szCs w:val="22"/>
              </w:rPr>
              <w:t>ELEKTRO GORENJSKA, D.D.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26"/>
                <w:szCs w:val="22"/>
              </w:rPr>
              <w:t>ULICA MIRKA VADNOVA 3A</w:t>
            </w:r>
          </w:p>
          <w:p w:rsidR="004A3ACF" w:rsidRPr="00BF63E2" w:rsidRDefault="004A3ACF" w:rsidP="00F73B7C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</w:p>
          <w:p w:rsidR="004A3ACF" w:rsidRPr="005A6BC9" w:rsidRDefault="004A3ACF" w:rsidP="00F73B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63E2">
              <w:rPr>
                <w:rFonts w:asciiTheme="minorHAnsi" w:hAnsiTheme="minorHAnsi" w:cs="Arial"/>
                <w:b/>
                <w:sz w:val="26"/>
                <w:szCs w:val="22"/>
              </w:rPr>
              <w:t>4000    KRANJ</w:t>
            </w:r>
          </w:p>
        </w:tc>
      </w:tr>
    </w:tbl>
    <w:p w:rsidR="004A3ACF" w:rsidRPr="005A6BC9" w:rsidRDefault="004A3ACF" w:rsidP="004A3ACF">
      <w:pPr>
        <w:pStyle w:val="Naslov1"/>
        <w:spacing w:before="0"/>
        <w:rPr>
          <w:rFonts w:asciiTheme="minorHAnsi" w:hAnsiTheme="minorHAnsi" w:cstheme="minorHAnsi"/>
          <w:szCs w:val="22"/>
          <w:lang w:val="sl-SI"/>
        </w:rPr>
      </w:pPr>
      <w:r w:rsidRPr="005A6BC9">
        <w:rPr>
          <w:rFonts w:asciiTheme="minorHAnsi" w:hAnsiTheme="minorHAnsi" w:cstheme="minorHAnsi"/>
          <w:szCs w:val="22"/>
          <w:lang w:val="sl-SI"/>
        </w:rPr>
        <w:t xml:space="preserve"> </w:t>
      </w:r>
    </w:p>
    <w:p w:rsidR="00B44666" w:rsidRDefault="00B44666">
      <w:bookmarkStart w:id="0" w:name="_GoBack"/>
      <w:bookmarkEnd w:id="0"/>
    </w:p>
    <w:sectPr w:rsidR="00B446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CF" w:rsidRDefault="004A3ACF" w:rsidP="004A3ACF">
      <w:r>
        <w:separator/>
      </w:r>
    </w:p>
  </w:endnote>
  <w:endnote w:type="continuationSeparator" w:id="0">
    <w:p w:rsidR="004A3ACF" w:rsidRDefault="004A3ACF" w:rsidP="004A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76584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4A3ACF" w:rsidRPr="00BD2A49" w:rsidRDefault="004A3ACF" w:rsidP="004A3ACF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63</w:t>
        </w:r>
      </w:p>
      <w:p w:rsidR="004A3ACF" w:rsidRPr="00BD2A49" w:rsidRDefault="004A3ACF" w:rsidP="004A3AC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4A3ACF" w:rsidRPr="003B2D4D" w:rsidRDefault="004A3ACF" w:rsidP="004A3AC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Čiščenje poslovnih prostorov,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NMV18-005</w:t>
        </w:r>
      </w:p>
      <w:p w:rsidR="004A3ACF" w:rsidRDefault="004A3ACF" w:rsidP="004A3ACF">
        <w:pPr>
          <w:pStyle w:val="Noga"/>
          <w:jc w:val="right"/>
          <w:rPr>
            <w:sz w:val="12"/>
            <w:szCs w:val="12"/>
          </w:rPr>
        </w:pPr>
      </w:p>
    </w:sdtContent>
  </w:sdt>
  <w:p w:rsidR="004A3ACF" w:rsidRDefault="004A3A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CF" w:rsidRDefault="004A3ACF" w:rsidP="004A3ACF">
      <w:r>
        <w:separator/>
      </w:r>
    </w:p>
  </w:footnote>
  <w:footnote w:type="continuationSeparator" w:id="0">
    <w:p w:rsidR="004A3ACF" w:rsidRDefault="004A3ACF" w:rsidP="004A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CF"/>
    <w:rsid w:val="004A3ACF"/>
    <w:rsid w:val="00B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7200"/>
  <w15:chartTrackingRefBased/>
  <w15:docId w15:val="{406D5520-54CA-4892-AB85-C2D273A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4A3A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4A3ACF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4A3A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A3A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A3A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3AC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2018-03-28T11:47:00Z</dcterms:created>
  <dcterms:modified xsi:type="dcterms:W3CDTF">2018-03-28T11:47:00Z</dcterms:modified>
</cp:coreProperties>
</file>