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2F" w:rsidRPr="00C80258" w:rsidRDefault="00C6502F" w:rsidP="00F4069A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 w:rsidRPr="00C80258">
        <w:rPr>
          <w:rFonts w:asciiTheme="minorHAnsi" w:hAnsiTheme="minorHAnsi"/>
          <w:sz w:val="22"/>
        </w:rPr>
        <w:t xml:space="preserve">Št.: </w:t>
      </w:r>
      <w:r w:rsidRPr="005E23C3">
        <w:rPr>
          <w:rFonts w:asciiTheme="minorHAnsi" w:hAnsiTheme="minorHAnsi"/>
          <w:noProof/>
          <w:sz w:val="22"/>
        </w:rPr>
        <w:t>POV18-020</w:t>
      </w:r>
    </w:p>
    <w:p w:rsidR="00C6502F" w:rsidRDefault="00C6502F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Del. št. EAD -</w:t>
      </w:r>
    </w:p>
    <w:p w:rsidR="00C6502F" w:rsidRPr="00C80258" w:rsidRDefault="00C6502F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="00A153F0">
        <w:rPr>
          <w:rFonts w:asciiTheme="minorHAnsi" w:hAnsiTheme="minorHAnsi"/>
          <w:noProof/>
          <w:sz w:val="22"/>
        </w:rPr>
        <w:t>10</w:t>
      </w:r>
      <w:r w:rsidRPr="005E23C3">
        <w:rPr>
          <w:rFonts w:asciiTheme="minorHAnsi" w:hAnsiTheme="minorHAnsi"/>
          <w:noProof/>
          <w:sz w:val="22"/>
        </w:rPr>
        <w:t>. 4. 2018</w:t>
      </w:r>
    </w:p>
    <w:p w:rsidR="00C343AA" w:rsidRDefault="00C343AA" w:rsidP="00F4069A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C34104" w:rsidRDefault="00C34104" w:rsidP="00F4069A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C6502F" w:rsidRPr="003E5FA5" w:rsidRDefault="00C6502F" w:rsidP="00F4069A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3E5FA5">
        <w:rPr>
          <w:rFonts w:asciiTheme="minorHAnsi" w:hAnsiTheme="minorHAnsi" w:cs="Arial"/>
          <w:b/>
          <w:sz w:val="28"/>
          <w:szCs w:val="28"/>
        </w:rPr>
        <w:t>ZADEVA: Povabilo k oddaji ponudbe</w:t>
      </w:r>
    </w:p>
    <w:p w:rsidR="00C6502F" w:rsidRPr="00C80258" w:rsidRDefault="00C6502F" w:rsidP="00F4069A">
      <w:pPr>
        <w:outlineLvl w:val="0"/>
        <w:rPr>
          <w:rFonts w:asciiTheme="minorHAnsi" w:hAnsiTheme="minorHAnsi"/>
        </w:rPr>
      </w:pPr>
    </w:p>
    <w:p w:rsidR="00615607" w:rsidRPr="00615607" w:rsidRDefault="00615607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Vse potencialne ponudnike vabimo, da nam na osnovi priloženih opisov in specifikacij posredujejo ponudbo </w:t>
      </w:r>
      <w:r w:rsidRPr="00A153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 izvedbo optičnih povezav</w:t>
      </w: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treh lokacijah:</w:t>
      </w:r>
    </w:p>
    <w:p w:rsidR="00615607" w:rsidRPr="00A153F0" w:rsidRDefault="00615607" w:rsidP="0061560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153F0">
        <w:rPr>
          <w:rFonts w:asciiTheme="minorHAnsi" w:eastAsia="Calibri" w:hAnsiTheme="minorHAnsi" w:cstheme="minorHAnsi"/>
          <w:sz w:val="22"/>
          <w:szCs w:val="22"/>
          <w:lang w:eastAsia="en-US"/>
        </w:rPr>
        <w:t>Optična povezava RR Lajnar – TP Soriška planina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615607" w:rsidRPr="00615607" w:rsidRDefault="00615607" w:rsidP="0061560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Optični povezava za KPC Moste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615607" w:rsidRPr="00615607" w:rsidRDefault="00615607" w:rsidP="0061560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Optičn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a povezava RP Trata – TP Messer.</w:t>
      </w: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615607" w:rsidRPr="00615607" w:rsidRDefault="00615607" w:rsidP="00615607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15607" w:rsidRPr="00615607" w:rsidRDefault="00615607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Od ponudnika pričakujemo:</w:t>
      </w:r>
    </w:p>
    <w:p w:rsidR="00615607" w:rsidRPr="00615607" w:rsidRDefault="00615607" w:rsidP="00A153F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da je registriran za opravljanje dejavnosti, ki je predmet tega naročila in ima vsa potrebna dovoljenja, ki se morebiti zahtevajo za opravljanje te dejavnosti,</w:t>
      </w:r>
    </w:p>
    <w:p w:rsidR="00615607" w:rsidRPr="00615607" w:rsidRDefault="00615607" w:rsidP="00A153F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 za ponujeno opremo zagotavlja </w:t>
      </w:r>
      <w:r w:rsidRPr="004A08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najmanj </w:t>
      </w:r>
      <w:r w:rsidR="004A08A4" w:rsidRPr="004A08A4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4A08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mese</w:t>
      </w:r>
      <w:r w:rsidR="00A153F0" w:rsidRPr="004A08A4">
        <w:rPr>
          <w:rFonts w:asciiTheme="minorHAnsi" w:eastAsia="Calibri" w:hAnsiTheme="minorHAnsi" w:cstheme="minorHAnsi"/>
          <w:sz w:val="22"/>
          <w:szCs w:val="22"/>
          <w:lang w:eastAsia="en-US"/>
        </w:rPr>
        <w:t>cev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standardne garancijske dobe,</w:t>
      </w:r>
    </w:p>
    <w:p w:rsidR="00615607" w:rsidRPr="00615607" w:rsidRDefault="00615607" w:rsidP="00A153F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da ima certifikat za izdelavo spojk na OPGW kablih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341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615607" w:rsidRPr="00615607" w:rsidRDefault="00615607" w:rsidP="00A153F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 vsi ponujeni optični kabli, razen samonosnega za povezavo RR Lajnar - TP Soriška planina, izpolnjujejo </w:t>
      </w:r>
      <w:r w:rsidR="003E5F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zahteve iz priloge </w:t>
      </w: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»Ustreznost TOSM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optičnih kablov«</w:t>
      </w:r>
      <w:r w:rsidR="009C1F33">
        <w:rPr>
          <w:rFonts w:asciiTheme="minorHAnsi" w:eastAsia="Calibri" w:hAnsiTheme="minorHAnsi" w:cstheme="minorHAnsi"/>
          <w:sz w:val="22"/>
          <w:szCs w:val="22"/>
          <w:lang w:eastAsia="en-US"/>
        </w:rPr>
        <w:t>, za kar mora podati izjavo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615607" w:rsidRDefault="00615607" w:rsidP="00A153F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da bo dobavil zaključni in priključni material proizvajalca HUBER+SUHNER</w:t>
      </w:r>
      <w:r w:rsidR="00A153F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A153F0" w:rsidRDefault="00A153F0" w:rsidP="00A153F0">
      <w:pPr>
        <w:spacing w:after="160" w:line="25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15607" w:rsidRPr="00615607" w:rsidRDefault="00615607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Ponudnik mora ponudbo oddati za celoto. </w:t>
      </w:r>
    </w:p>
    <w:p w:rsidR="00C6502F" w:rsidRPr="00854316" w:rsidRDefault="00C6502F" w:rsidP="00615607">
      <w:pPr>
        <w:jc w:val="both"/>
        <w:rPr>
          <w:rFonts w:asciiTheme="minorHAnsi" w:eastAsia="Calibri" w:hAnsiTheme="minorHAnsi" w:cstheme="minorHAnsi"/>
          <w:sz w:val="22"/>
        </w:rPr>
      </w:pPr>
      <w:r w:rsidRPr="00A153F0">
        <w:rPr>
          <w:rFonts w:asciiTheme="minorHAnsi" w:eastAsia="Calibri" w:hAnsiTheme="minorHAnsi" w:cstheme="minorHAnsi"/>
          <w:sz w:val="22"/>
        </w:rPr>
        <w:t>Ponudnik mora izpolniti, podpisati in žigosati (</w:t>
      </w:r>
      <w:r w:rsidRPr="00854316">
        <w:rPr>
          <w:rFonts w:asciiTheme="minorHAnsi" w:eastAsia="Calibri" w:hAnsiTheme="minorHAnsi" w:cstheme="minorHAnsi"/>
          <w:sz w:val="22"/>
        </w:rPr>
        <w:t xml:space="preserve">če uporablja žig) vse priložene obrazce in dokumente (kjer je naveden podpis ponudnika) ter jih priložiti ponudbeni dokumentaciji. S podpisom potrdi, da je s pogoji naročila seznanjen in se z njimi strinja. </w:t>
      </w:r>
    </w:p>
    <w:p w:rsidR="00C6502F" w:rsidRPr="00854316" w:rsidRDefault="00C6502F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 xml:space="preserve">Naročnik bo upošteval vse ponudbe, ki bodo prispele oziroma bodo vložene pri naročniku </w:t>
      </w:r>
      <w:r w:rsidRPr="00C343AA">
        <w:rPr>
          <w:rFonts w:asciiTheme="minorHAnsi" w:hAnsiTheme="minorHAnsi" w:cstheme="minorHAnsi"/>
          <w:b/>
          <w:sz w:val="22"/>
        </w:rPr>
        <w:t xml:space="preserve">do vključno </w:t>
      </w:r>
      <w:r w:rsidRPr="00C343AA">
        <w:rPr>
          <w:rFonts w:asciiTheme="minorHAnsi" w:hAnsiTheme="minorHAnsi" w:cstheme="minorHAnsi"/>
          <w:b/>
          <w:noProof/>
          <w:sz w:val="22"/>
        </w:rPr>
        <w:t>1</w:t>
      </w:r>
      <w:r w:rsidR="00C343AA">
        <w:rPr>
          <w:rFonts w:asciiTheme="minorHAnsi" w:hAnsiTheme="minorHAnsi" w:cstheme="minorHAnsi"/>
          <w:b/>
          <w:noProof/>
          <w:sz w:val="22"/>
        </w:rPr>
        <w:t>9</w:t>
      </w:r>
      <w:r w:rsidRPr="00C343AA">
        <w:rPr>
          <w:rFonts w:asciiTheme="minorHAnsi" w:hAnsiTheme="minorHAnsi" w:cstheme="minorHAnsi"/>
          <w:b/>
          <w:noProof/>
          <w:sz w:val="22"/>
        </w:rPr>
        <w:t>. 4. 2018</w:t>
      </w:r>
      <w:r w:rsidRPr="00C343AA">
        <w:rPr>
          <w:rFonts w:asciiTheme="minorHAnsi" w:hAnsiTheme="minorHAnsi" w:cstheme="minorHAnsi"/>
          <w:b/>
          <w:sz w:val="22"/>
        </w:rPr>
        <w:t>, do 10. ure, v zaprti kuverti</w:t>
      </w:r>
      <w:r w:rsidRPr="00C343AA">
        <w:rPr>
          <w:rFonts w:asciiTheme="minorHAnsi" w:hAnsiTheme="minorHAnsi" w:cstheme="minorHAnsi"/>
          <w:sz w:val="22"/>
        </w:rPr>
        <w:t xml:space="preserve"> </w:t>
      </w:r>
      <w:r w:rsidRPr="00C343AA">
        <w:rPr>
          <w:rFonts w:asciiTheme="minorHAnsi" w:hAnsiTheme="minorHAnsi" w:cstheme="minorHAnsi"/>
          <w:b/>
          <w:sz w:val="22"/>
        </w:rPr>
        <w:t xml:space="preserve">z oznako "ne odpiraj – ponudba – </w:t>
      </w:r>
      <w:r w:rsidR="00615607" w:rsidRPr="00C343AA">
        <w:rPr>
          <w:rFonts w:asciiTheme="minorHAnsi" w:hAnsiTheme="minorHAnsi" w:cstheme="minorHAnsi"/>
          <w:b/>
          <w:snapToGrid w:val="0"/>
          <w:sz w:val="22"/>
        </w:rPr>
        <w:t>optične povezave</w:t>
      </w:r>
      <w:r w:rsidRPr="00C343AA">
        <w:rPr>
          <w:rFonts w:asciiTheme="minorHAnsi" w:hAnsiTheme="minorHAnsi" w:cstheme="minorHAnsi"/>
          <w:b/>
          <w:bCs/>
          <w:sz w:val="22"/>
        </w:rPr>
        <w:t>"</w:t>
      </w:r>
      <w:r w:rsidRPr="00C343AA">
        <w:rPr>
          <w:rFonts w:asciiTheme="minorHAnsi" w:hAnsiTheme="minorHAnsi" w:cstheme="minorHAnsi"/>
          <w:b/>
          <w:sz w:val="22"/>
        </w:rPr>
        <w:t>.</w:t>
      </w:r>
      <w:r w:rsidRPr="00C343AA">
        <w:rPr>
          <w:rFonts w:asciiTheme="minorHAnsi" w:hAnsiTheme="minorHAnsi" w:cstheme="minorHAnsi"/>
          <w:sz w:val="22"/>
        </w:rPr>
        <w:t xml:space="preserve"> Ponudnik lahko do navedenega dne in ure ponudbo pošlje ali prinese osebno (v vložišče) na naslov: </w:t>
      </w:r>
      <w:r w:rsidRPr="00C343AA">
        <w:rPr>
          <w:rFonts w:asciiTheme="minorHAnsi" w:hAnsiTheme="minorHAnsi" w:cstheme="minorHAnsi"/>
          <w:b/>
          <w:sz w:val="22"/>
        </w:rPr>
        <w:t>Elektro Gorenjska, d. d., Ulica Mirka Vadnova 3/a, 4000 Kranj.</w:t>
      </w:r>
      <w:r w:rsidRPr="00C343AA">
        <w:rPr>
          <w:rFonts w:asciiTheme="minorHAnsi" w:hAnsiTheme="minorHAnsi" w:cstheme="minorHAnsi"/>
          <w:sz w:val="22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3E5FA5" w:rsidRPr="00C343AA" w:rsidRDefault="003E5FA5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>Za dodatna pojasnila</w:t>
      </w:r>
      <w:r w:rsidRPr="00C343AA">
        <w:rPr>
          <w:rFonts w:asciiTheme="minorHAnsi" w:hAnsiTheme="minorHAnsi" w:cstheme="minorHAnsi"/>
          <w:bCs/>
          <w:sz w:val="22"/>
        </w:rPr>
        <w:t xml:space="preserve"> smo vam na voljo na naslednjih e-naslovih:</w:t>
      </w:r>
    </w:p>
    <w:p w:rsidR="00276BCC" w:rsidRPr="00C343AA" w:rsidRDefault="00F44736" w:rsidP="00276BCC">
      <w:pPr>
        <w:numPr>
          <w:ilvl w:val="1"/>
          <w:numId w:val="8"/>
        </w:numPr>
        <w:jc w:val="both"/>
        <w:rPr>
          <w:rFonts w:ascii="Calibri" w:hAnsi="Calibri" w:cs="Arial"/>
          <w:sz w:val="22"/>
          <w:szCs w:val="20"/>
        </w:rPr>
      </w:pPr>
      <w:hyperlink r:id="rId8" w:history="1">
        <w:r w:rsidR="00276BCC" w:rsidRPr="00C343AA">
          <w:rPr>
            <w:rStyle w:val="Hiperpovezava"/>
            <w:rFonts w:ascii="Calibri" w:hAnsi="Calibri" w:cs="Arial"/>
            <w:sz w:val="22"/>
            <w:szCs w:val="20"/>
          </w:rPr>
          <w:t>robert.pfajfar@elektro-gorenjska.si</w:t>
        </w:r>
      </w:hyperlink>
      <w:r w:rsidR="00C343AA">
        <w:rPr>
          <w:rStyle w:val="Hiperpovezava"/>
          <w:rFonts w:ascii="Calibri" w:hAnsi="Calibri" w:cs="Arial"/>
          <w:sz w:val="22"/>
          <w:szCs w:val="20"/>
        </w:rPr>
        <w:t>,</w:t>
      </w:r>
    </w:p>
    <w:p w:rsidR="00276BCC" w:rsidRPr="00C343AA" w:rsidRDefault="00F44736" w:rsidP="00276BCC">
      <w:pPr>
        <w:numPr>
          <w:ilvl w:val="1"/>
          <w:numId w:val="8"/>
        </w:numPr>
        <w:jc w:val="both"/>
        <w:rPr>
          <w:rFonts w:ascii="Calibri" w:hAnsi="Calibri" w:cs="Arial"/>
          <w:sz w:val="22"/>
          <w:szCs w:val="20"/>
        </w:rPr>
      </w:pPr>
      <w:hyperlink r:id="rId9" w:history="1">
        <w:r w:rsidR="00276BCC" w:rsidRPr="00C343AA">
          <w:rPr>
            <w:rStyle w:val="Hiperpovezava"/>
            <w:rFonts w:ascii="Calibri" w:hAnsi="Calibri"/>
            <w:sz w:val="22"/>
            <w:szCs w:val="20"/>
          </w:rPr>
          <w:t>tomaz.mavec@elektro-gorenjska.si</w:t>
        </w:r>
      </w:hyperlink>
      <w:r w:rsidR="00276BCC" w:rsidRPr="00C343AA">
        <w:rPr>
          <w:rFonts w:ascii="Calibri" w:hAnsi="Calibri" w:cs="Arial"/>
          <w:sz w:val="22"/>
          <w:szCs w:val="20"/>
        </w:rPr>
        <w:t xml:space="preserve">. </w:t>
      </w:r>
    </w:p>
    <w:p w:rsidR="003E5FA5" w:rsidRDefault="003E5FA5" w:rsidP="00615607">
      <w:pPr>
        <w:jc w:val="both"/>
        <w:rPr>
          <w:rFonts w:asciiTheme="minorHAnsi" w:hAnsiTheme="minorHAnsi" w:cstheme="minorHAnsi"/>
          <w:b/>
          <w:sz w:val="22"/>
        </w:rPr>
      </w:pPr>
    </w:p>
    <w:p w:rsidR="00C343AA" w:rsidRPr="00C343AA" w:rsidRDefault="00C343AA" w:rsidP="00615607">
      <w:pPr>
        <w:jc w:val="both"/>
        <w:rPr>
          <w:rFonts w:asciiTheme="minorHAnsi" w:hAnsiTheme="minorHAnsi" w:cstheme="minorHAnsi"/>
          <w:b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b/>
          <w:sz w:val="22"/>
        </w:rPr>
      </w:pPr>
      <w:r w:rsidRPr="00C343AA">
        <w:rPr>
          <w:rFonts w:asciiTheme="minorHAnsi" w:hAnsiTheme="minorHAnsi" w:cstheme="minorHAnsi"/>
          <w:b/>
          <w:sz w:val="22"/>
        </w:rPr>
        <w:t>OPOZORILO:</w:t>
      </w: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 xml:space="preserve">Naročnik na tem mestu obvešča potencialne ponudnike, da bo morebitne </w:t>
      </w:r>
      <w:r w:rsidRPr="00C343AA">
        <w:rPr>
          <w:rFonts w:asciiTheme="minorHAnsi" w:hAnsiTheme="minorHAnsi" w:cstheme="minorHAnsi"/>
          <w:b/>
          <w:sz w:val="22"/>
        </w:rPr>
        <w:t>spremembe podatkov</w:t>
      </w:r>
      <w:r w:rsidRPr="00C343AA">
        <w:rPr>
          <w:rFonts w:asciiTheme="minorHAnsi" w:hAnsiTheme="minorHAnsi" w:cstheme="minorHAnsi"/>
          <w:sz w:val="22"/>
        </w:rPr>
        <w:t xml:space="preserve"> predmetnega naročila (npr. rok oddaje ponudb, dodatna pojasnila ipd.) objavljal na svoji spletni </w:t>
      </w:r>
      <w:r w:rsidRPr="00C343AA">
        <w:rPr>
          <w:rFonts w:asciiTheme="minorHAnsi" w:hAnsiTheme="minorHAnsi" w:cstheme="minorHAnsi"/>
          <w:sz w:val="22"/>
        </w:rPr>
        <w:lastRenderedPageBreak/>
        <w:t xml:space="preserve">strani: </w:t>
      </w:r>
      <w:hyperlink r:id="rId10" w:history="1">
        <w:r w:rsidRPr="00C343AA">
          <w:rPr>
            <w:rStyle w:val="Hiperpovezava"/>
            <w:rFonts w:asciiTheme="minorHAnsi" w:hAnsiTheme="minorHAnsi" w:cstheme="minorHAnsi"/>
            <w:sz w:val="22"/>
          </w:rPr>
          <w:t>http://www.elektro-gorenjska.si/aktualno/povprasevanja</w:t>
        </w:r>
      </w:hyperlink>
      <w:r w:rsidRPr="00C343AA">
        <w:rPr>
          <w:rFonts w:asciiTheme="minorHAnsi" w:hAnsiTheme="minorHAnsi" w:cstheme="minorHAnsi"/>
          <w:sz w:val="22"/>
        </w:rPr>
        <w:t xml:space="preserve">. Na tej strani bo </w:t>
      </w:r>
      <w:r w:rsidRPr="00C343AA">
        <w:rPr>
          <w:rFonts w:asciiTheme="minorHAnsi" w:hAnsiTheme="minorHAnsi" w:cstheme="minorHAnsi"/>
          <w:b/>
          <w:sz w:val="22"/>
        </w:rPr>
        <w:t>objavil tudi izbiro najugodnejšega ponudnika</w:t>
      </w:r>
      <w:r w:rsidRPr="00C343AA">
        <w:rPr>
          <w:rFonts w:asciiTheme="minorHAnsi" w:hAnsiTheme="minorHAnsi" w:cstheme="minorHAnsi"/>
          <w:sz w:val="22"/>
        </w:rPr>
        <w:t xml:space="preserve"> v predmetnem naročilu, tako da ponudniki, ki bodo oddali ponudbo, o izbiri ne bodo neposredno obveščeni. </w:t>
      </w: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</w:p>
    <w:p w:rsidR="00276BCC" w:rsidRPr="00C343AA" w:rsidRDefault="00276BCC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>Lepo pozdravljeni,</w:t>
      </w:r>
    </w:p>
    <w:p w:rsidR="00C6502F" w:rsidRPr="00C343AA" w:rsidRDefault="00C6502F" w:rsidP="00615607">
      <w:pPr>
        <w:jc w:val="both"/>
        <w:rPr>
          <w:rFonts w:asciiTheme="minorHAnsi" w:hAnsiTheme="minorHAnsi" w:cstheme="minorHAnsi"/>
          <w:sz w:val="22"/>
          <w:highlight w:val="yellow"/>
        </w:rPr>
      </w:pPr>
    </w:p>
    <w:p w:rsidR="00C6502F" w:rsidRPr="00C343AA" w:rsidRDefault="00C6502F" w:rsidP="00615607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>Elektro Gorenjska, d. d</w:t>
      </w:r>
    </w:p>
    <w:p w:rsidR="00C6502F" w:rsidRPr="00C343AA" w:rsidRDefault="00C6502F" w:rsidP="00615607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>Predsednik uprave:</w:t>
      </w:r>
    </w:p>
    <w:p w:rsidR="00C6502F" w:rsidRPr="00C343AA" w:rsidRDefault="00C6502F" w:rsidP="00615607">
      <w:pPr>
        <w:ind w:left="5664" w:firstLine="708"/>
        <w:jc w:val="both"/>
        <w:rPr>
          <w:rFonts w:asciiTheme="minorHAnsi" w:hAnsiTheme="minorHAnsi" w:cstheme="minorHAnsi"/>
          <w:sz w:val="22"/>
        </w:rPr>
      </w:pPr>
      <w:r w:rsidRPr="00C343AA">
        <w:rPr>
          <w:rFonts w:asciiTheme="minorHAnsi" w:hAnsiTheme="minorHAnsi" w:cstheme="minorHAnsi"/>
          <w:sz w:val="22"/>
        </w:rPr>
        <w:t>mag. Bojan Luskovec</w:t>
      </w:r>
    </w:p>
    <w:p w:rsidR="00C6502F" w:rsidRPr="00615607" w:rsidRDefault="005C796C" w:rsidP="00615607">
      <w:pPr>
        <w:tabs>
          <w:tab w:val="left" w:pos="6520"/>
        </w:tabs>
        <w:jc w:val="both"/>
        <w:rPr>
          <w:rFonts w:asciiTheme="minorHAnsi" w:hAnsiTheme="minorHAnsi" w:cstheme="minorHAnsi"/>
        </w:rPr>
      </w:pPr>
      <w:r w:rsidRPr="00615607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Pr="00615607">
        <w:rPr>
          <w:rFonts w:asciiTheme="minorHAnsi" w:hAnsiTheme="minorHAnsi" w:cstheme="minorHAnsi"/>
          <w:noProof/>
        </w:rPr>
        <w:drawing>
          <wp:inline distT="0" distB="0" distL="0" distR="0" wp14:anchorId="2769640C" wp14:editId="112FE96B">
            <wp:extent cx="1143160" cy="666843"/>
            <wp:effectExtent l="0" t="0" r="0" b="0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607">
        <w:rPr>
          <w:rFonts w:asciiTheme="minorHAnsi" w:hAnsiTheme="minorHAnsi" w:cstheme="minorHAnsi"/>
        </w:rPr>
        <w:t xml:space="preserve">               </w:t>
      </w:r>
      <w:r w:rsidRPr="00615607">
        <w:rPr>
          <w:rFonts w:asciiTheme="minorHAnsi" w:hAnsiTheme="minorHAnsi" w:cstheme="minorHAnsi"/>
          <w:noProof/>
        </w:rPr>
        <w:drawing>
          <wp:inline distT="0" distB="0" distL="0" distR="0" wp14:anchorId="76C02229" wp14:editId="43EB7F79">
            <wp:extent cx="1143160" cy="666843"/>
            <wp:effectExtent l="0" t="0" r="0" b="0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607">
        <w:rPr>
          <w:rFonts w:asciiTheme="minorHAnsi" w:hAnsiTheme="minorHAnsi" w:cstheme="minorHAnsi"/>
        </w:rPr>
        <w:t xml:space="preserve">                                </w:t>
      </w:r>
    </w:p>
    <w:p w:rsidR="00C343AA" w:rsidRDefault="00C343AA" w:rsidP="00615607">
      <w:pPr>
        <w:tabs>
          <w:tab w:val="left" w:pos="652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C343AA" w:rsidRDefault="00C343AA" w:rsidP="00615607">
      <w:pPr>
        <w:tabs>
          <w:tab w:val="left" w:pos="652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C343AA" w:rsidRDefault="00C343AA" w:rsidP="00615607">
      <w:pPr>
        <w:tabs>
          <w:tab w:val="left" w:pos="652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C343AA" w:rsidRDefault="00C343AA" w:rsidP="00615607">
      <w:pPr>
        <w:tabs>
          <w:tab w:val="left" w:pos="652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C6502F" w:rsidRPr="00615607" w:rsidRDefault="00C6502F" w:rsidP="00615607">
      <w:pPr>
        <w:tabs>
          <w:tab w:val="left" w:pos="6520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615607">
        <w:rPr>
          <w:rFonts w:asciiTheme="minorHAnsi" w:hAnsiTheme="minorHAnsi" w:cstheme="minorHAnsi"/>
          <w:sz w:val="20"/>
          <w:szCs w:val="22"/>
        </w:rPr>
        <w:tab/>
      </w:r>
    </w:p>
    <w:p w:rsidR="00C6502F" w:rsidRPr="00615607" w:rsidRDefault="00C6502F" w:rsidP="00615607">
      <w:pPr>
        <w:jc w:val="both"/>
        <w:rPr>
          <w:rFonts w:asciiTheme="minorHAnsi" w:hAnsiTheme="minorHAnsi" w:cstheme="minorHAnsi"/>
          <w:sz w:val="20"/>
          <w:szCs w:val="22"/>
        </w:rPr>
      </w:pPr>
      <w:r w:rsidRPr="00615607">
        <w:rPr>
          <w:rFonts w:asciiTheme="minorHAnsi" w:hAnsiTheme="minorHAnsi" w:cstheme="minorHAnsi"/>
          <w:sz w:val="20"/>
          <w:szCs w:val="22"/>
        </w:rPr>
        <w:tab/>
      </w:r>
      <w:r w:rsidR="005C796C" w:rsidRPr="00615607">
        <w:rPr>
          <w:rFonts w:asciiTheme="minorHAnsi" w:hAnsiTheme="minorHAnsi" w:cstheme="minorHAnsi"/>
          <w:sz w:val="20"/>
          <w:szCs w:val="22"/>
        </w:rPr>
        <w:tab/>
      </w:r>
      <w:r w:rsidR="005C796C" w:rsidRPr="00615607">
        <w:rPr>
          <w:rFonts w:asciiTheme="minorHAnsi" w:hAnsiTheme="minorHAnsi" w:cstheme="minorHAnsi"/>
          <w:sz w:val="20"/>
          <w:szCs w:val="22"/>
        </w:rPr>
        <w:tab/>
      </w:r>
      <w:r w:rsidR="005C796C" w:rsidRPr="00615607">
        <w:rPr>
          <w:rFonts w:asciiTheme="minorHAnsi" w:hAnsiTheme="minorHAnsi" w:cstheme="minorHAnsi"/>
          <w:sz w:val="20"/>
          <w:szCs w:val="22"/>
        </w:rPr>
        <w:tab/>
      </w:r>
    </w:p>
    <w:p w:rsidR="00C6502F" w:rsidRPr="00615607" w:rsidRDefault="00C6502F" w:rsidP="00615607">
      <w:pPr>
        <w:jc w:val="both"/>
        <w:rPr>
          <w:rFonts w:asciiTheme="minorHAnsi" w:hAnsiTheme="minorHAnsi" w:cstheme="minorHAnsi"/>
          <w:sz w:val="20"/>
          <w:szCs w:val="22"/>
        </w:rPr>
      </w:pPr>
      <w:r w:rsidRPr="00615607">
        <w:rPr>
          <w:rFonts w:asciiTheme="minorHAnsi" w:hAnsiTheme="minorHAnsi" w:cstheme="minorHAnsi"/>
          <w:sz w:val="20"/>
          <w:szCs w:val="22"/>
        </w:rPr>
        <w:t>Priloge:</w:t>
      </w:r>
    </w:p>
    <w:p w:rsidR="00C6502F" w:rsidRPr="00615607" w:rsidRDefault="00C6502F" w:rsidP="00615607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 w:cstheme="minorHAnsi"/>
        </w:rPr>
      </w:pPr>
      <w:r w:rsidRPr="00615607">
        <w:rPr>
          <w:rFonts w:asciiTheme="minorHAnsi" w:hAnsiTheme="minorHAnsi" w:cstheme="minorHAnsi"/>
          <w:sz w:val="20"/>
          <w:szCs w:val="22"/>
        </w:rPr>
        <w:t>ponudba s ponudbenim predračunom</w:t>
      </w:r>
    </w:p>
    <w:p w:rsidR="00C6502F" w:rsidRPr="00615607" w:rsidRDefault="00C6502F" w:rsidP="00615607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615607">
        <w:rPr>
          <w:rFonts w:asciiTheme="minorHAnsi" w:hAnsiTheme="minorHAnsi" w:cstheme="minorHAnsi"/>
          <w:sz w:val="20"/>
          <w:szCs w:val="22"/>
        </w:rPr>
        <w:t>tehnična specifikacija</w:t>
      </w:r>
    </w:p>
    <w:p w:rsidR="00C6502F" w:rsidRDefault="00C6502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4943DF" w:rsidRDefault="004943DF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3E5FA5" w:rsidRDefault="003E5FA5" w:rsidP="00615607">
      <w:pPr>
        <w:pStyle w:val="Telobesedila"/>
        <w:rPr>
          <w:rFonts w:asciiTheme="minorHAnsi" w:hAnsiTheme="minorHAnsi" w:cstheme="minorHAnsi"/>
          <w:b/>
          <w:sz w:val="22"/>
        </w:rPr>
      </w:pPr>
    </w:p>
    <w:p w:rsidR="00C6502F" w:rsidRPr="00615607" w:rsidRDefault="00C6502F" w:rsidP="004943DF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Cs w:val="22"/>
        </w:rPr>
      </w:pPr>
      <w:r w:rsidRPr="00615607">
        <w:rPr>
          <w:rFonts w:asciiTheme="minorHAnsi" w:hAnsiTheme="minorHAnsi" w:cstheme="minorHAnsi"/>
          <w:b/>
          <w:szCs w:val="22"/>
        </w:rPr>
        <w:lastRenderedPageBreak/>
        <w:t>PONUDBA</w:t>
      </w:r>
    </w:p>
    <w:p w:rsidR="00C6502F" w:rsidRPr="00615607" w:rsidRDefault="00C6502F" w:rsidP="00615607">
      <w:pPr>
        <w:pStyle w:val="Telobesedila"/>
        <w:tabs>
          <w:tab w:val="left" w:pos="426"/>
          <w:tab w:val="left" w:pos="540"/>
        </w:tabs>
        <w:rPr>
          <w:rFonts w:asciiTheme="minorHAnsi" w:hAnsiTheme="minorHAnsi" w:cstheme="minorHAnsi"/>
          <w:sz w:val="20"/>
        </w:rPr>
      </w:pPr>
    </w:p>
    <w:p w:rsidR="00C6502F" w:rsidRPr="00615607" w:rsidRDefault="00C6502F" w:rsidP="00615607">
      <w:pPr>
        <w:pStyle w:val="Telobesedila"/>
        <w:tabs>
          <w:tab w:val="left" w:pos="426"/>
          <w:tab w:val="left" w:pos="540"/>
        </w:tabs>
        <w:rPr>
          <w:rFonts w:asciiTheme="minorHAnsi" w:hAnsiTheme="minorHAnsi" w:cstheme="minorHAnsi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C6502F" w:rsidRPr="00615607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___________________</w:t>
            </w:r>
          </w:p>
        </w:tc>
      </w:tr>
      <w:tr w:rsidR="00C6502F" w:rsidRPr="00615607" w:rsidTr="00932F01">
        <w:trPr>
          <w:trHeight w:val="318"/>
        </w:trPr>
        <w:tc>
          <w:tcPr>
            <w:tcW w:w="308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______________________________________________________</w:t>
            </w:r>
          </w:p>
        </w:tc>
      </w:tr>
      <w:tr w:rsidR="00C6502F" w:rsidRPr="00615607" w:rsidTr="00932F01">
        <w:tc>
          <w:tcPr>
            <w:tcW w:w="308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______________________________________________________</w:t>
            </w:r>
          </w:p>
        </w:tc>
      </w:tr>
      <w:tr w:rsidR="00C6502F" w:rsidRPr="00615607" w:rsidTr="00932F01">
        <w:tc>
          <w:tcPr>
            <w:tcW w:w="308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___________________</w:t>
            </w:r>
          </w:p>
        </w:tc>
      </w:tr>
      <w:tr w:rsidR="00C6502F" w:rsidRPr="00615607" w:rsidTr="00932F01">
        <w:tc>
          <w:tcPr>
            <w:tcW w:w="3085" w:type="dxa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C6502F" w:rsidRPr="00615607" w:rsidRDefault="00C6502F" w:rsidP="0061560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615607">
              <w:rPr>
                <w:rFonts w:asciiTheme="minorHAnsi" w:hAnsiTheme="minorHAnsi" w:cstheme="minorHAnsi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C6502F" w:rsidRPr="00615607" w:rsidRDefault="00C6502F" w:rsidP="00615607">
      <w:pPr>
        <w:jc w:val="both"/>
        <w:rPr>
          <w:rFonts w:asciiTheme="minorHAnsi" w:hAnsiTheme="minorHAnsi" w:cstheme="minorHAnsi"/>
          <w:snapToGrid w:val="0"/>
          <w:sz w:val="22"/>
        </w:rPr>
      </w:pPr>
    </w:p>
    <w:p w:rsidR="00C6502F" w:rsidRPr="00615607" w:rsidRDefault="00C6502F" w:rsidP="00615607">
      <w:pPr>
        <w:jc w:val="both"/>
        <w:rPr>
          <w:rFonts w:asciiTheme="minorHAnsi" w:hAnsiTheme="minorHAnsi" w:cstheme="minorHAnsi"/>
          <w:bCs/>
          <w:sz w:val="22"/>
        </w:rPr>
      </w:pPr>
      <w:r w:rsidRPr="00615607">
        <w:rPr>
          <w:rFonts w:asciiTheme="minorHAnsi" w:hAnsiTheme="minorHAnsi" w:cstheme="minorHAnsi"/>
          <w:snapToGrid w:val="0"/>
          <w:sz w:val="22"/>
        </w:rPr>
        <w:t xml:space="preserve">Na osnovi povabila k oddaji ponudbe, št. </w:t>
      </w:r>
      <w:r w:rsidRPr="00615607">
        <w:rPr>
          <w:rFonts w:asciiTheme="minorHAnsi" w:hAnsiTheme="minorHAnsi" w:cstheme="minorHAnsi"/>
          <w:noProof/>
          <w:snapToGrid w:val="0"/>
          <w:sz w:val="22"/>
        </w:rPr>
        <w:t>POV18-020</w:t>
      </w:r>
      <w:r w:rsidRPr="00615607">
        <w:rPr>
          <w:rFonts w:asciiTheme="minorHAnsi" w:hAnsiTheme="minorHAnsi" w:cstheme="minorHAnsi"/>
          <w:snapToGrid w:val="0"/>
          <w:sz w:val="22"/>
        </w:rPr>
        <w:t xml:space="preserve">, </w:t>
      </w:r>
      <w:r w:rsidRPr="00615607">
        <w:rPr>
          <w:rFonts w:asciiTheme="minorHAnsi" w:hAnsiTheme="minorHAnsi" w:cstheme="minorHAnsi"/>
          <w:bCs/>
          <w:sz w:val="22"/>
        </w:rPr>
        <w:t>dajemo naslednjo</w:t>
      </w:r>
    </w:p>
    <w:p w:rsidR="00C6502F" w:rsidRPr="00615607" w:rsidRDefault="00C6502F" w:rsidP="00615607">
      <w:pPr>
        <w:jc w:val="both"/>
        <w:rPr>
          <w:rFonts w:asciiTheme="minorHAnsi" w:hAnsiTheme="minorHAnsi" w:cstheme="minorHAnsi"/>
          <w:sz w:val="22"/>
        </w:rPr>
      </w:pPr>
    </w:p>
    <w:p w:rsidR="00C6502F" w:rsidRPr="00615607" w:rsidRDefault="00C6502F" w:rsidP="00A153F0">
      <w:pPr>
        <w:jc w:val="center"/>
        <w:rPr>
          <w:rFonts w:asciiTheme="minorHAnsi" w:hAnsiTheme="minorHAnsi" w:cstheme="minorHAnsi"/>
          <w:b/>
          <w:szCs w:val="22"/>
        </w:rPr>
      </w:pPr>
      <w:r w:rsidRPr="00615607">
        <w:rPr>
          <w:rFonts w:asciiTheme="minorHAnsi" w:hAnsiTheme="minorHAnsi" w:cstheme="minorHAnsi"/>
          <w:b/>
          <w:szCs w:val="22"/>
        </w:rPr>
        <w:t>PONUDBO</w:t>
      </w:r>
      <w:r w:rsidR="006F1D5F">
        <w:rPr>
          <w:rStyle w:val="Sprotnaopomba-sklic"/>
          <w:rFonts w:asciiTheme="minorHAnsi" w:hAnsiTheme="minorHAnsi" w:cstheme="minorHAnsi"/>
          <w:b/>
          <w:szCs w:val="22"/>
        </w:rPr>
        <w:footnoteReference w:id="1"/>
      </w:r>
    </w:p>
    <w:p w:rsidR="00615607" w:rsidRPr="00615607" w:rsidRDefault="00615607" w:rsidP="00615607">
      <w:pPr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615607" w:rsidRPr="004943DF" w:rsidTr="00C343AA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15607" w:rsidRPr="004943DF" w:rsidRDefault="00615607" w:rsidP="0061560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43DF">
              <w:rPr>
                <w:rFonts w:asciiTheme="minorHAnsi" w:hAnsiTheme="minorHAnsi" w:cstheme="minorHAnsi"/>
                <w:b/>
              </w:rPr>
              <w:t>Za predmet naročila: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15607" w:rsidRPr="004943DF" w:rsidRDefault="00C343AA" w:rsidP="00615607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Optične povezave na lokacijah:</w:t>
            </w:r>
            <w:r w:rsidR="004943DF" w:rsidRPr="00C343AA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="004943DF" w:rsidRPr="00C343AA">
              <w:rPr>
                <w:rFonts w:asciiTheme="minorHAnsi" w:eastAsia="Calibri" w:hAnsiTheme="minorHAnsi" w:cstheme="minorHAnsi"/>
                <w:b/>
                <w:lang w:eastAsia="en-US"/>
              </w:rPr>
              <w:t>RR Lajnar – TP Soriška planina, KPC Moste in RP Trata – TP Messer</w:t>
            </w:r>
            <w:r w:rsidR="004943DF" w:rsidRPr="00C343AA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</w:p>
        </w:tc>
      </w:tr>
    </w:tbl>
    <w:p w:rsidR="00615607" w:rsidRPr="004943DF" w:rsidRDefault="00615607" w:rsidP="00615607">
      <w:pPr>
        <w:jc w:val="both"/>
        <w:rPr>
          <w:rFonts w:asciiTheme="minorHAnsi" w:hAnsiTheme="minorHAnsi" w:cstheme="minorHAnsi"/>
          <w:b/>
        </w:rPr>
      </w:pPr>
    </w:p>
    <w:p w:rsidR="00615607" w:rsidRPr="004943DF" w:rsidRDefault="00615607" w:rsidP="00615607">
      <w:pPr>
        <w:jc w:val="both"/>
        <w:rPr>
          <w:rFonts w:asciiTheme="minorHAnsi" w:hAnsiTheme="minorHAnsi" w:cstheme="minorHAnsi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615607" w:rsidRPr="004943DF" w:rsidTr="00C343AA">
        <w:trPr>
          <w:trHeight w:val="385"/>
        </w:trPr>
        <w:tc>
          <w:tcPr>
            <w:tcW w:w="3261" w:type="dxa"/>
            <w:shd w:val="clear" w:color="auto" w:fill="F2F2F2"/>
            <w:vAlign w:val="center"/>
          </w:tcPr>
          <w:p w:rsidR="00615607" w:rsidRPr="004943DF" w:rsidRDefault="00615607" w:rsidP="006156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615607" w:rsidRPr="004943DF" w:rsidRDefault="00615607" w:rsidP="006156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43DF">
              <w:rPr>
                <w:rFonts w:asciiTheme="minorHAnsi" w:hAnsiTheme="minorHAnsi" w:cstheme="minorHAnsi"/>
                <w:b/>
              </w:rPr>
              <w:t>Cena</w:t>
            </w:r>
            <w:r w:rsidR="00276BCC">
              <w:rPr>
                <w:rFonts w:asciiTheme="minorHAnsi" w:hAnsiTheme="minorHAnsi" w:cstheme="minorHAnsi"/>
                <w:b/>
              </w:rPr>
              <w:t xml:space="preserve"> skupaj</w:t>
            </w:r>
            <w:r w:rsidRPr="004943DF">
              <w:rPr>
                <w:rFonts w:asciiTheme="minorHAnsi" w:hAnsiTheme="minorHAnsi" w:cstheme="minorHAnsi"/>
                <w:b/>
              </w:rPr>
              <w:t xml:space="preserve"> v EUR (brez DDV):</w:t>
            </w:r>
          </w:p>
        </w:tc>
        <w:tc>
          <w:tcPr>
            <w:tcW w:w="6804" w:type="dxa"/>
          </w:tcPr>
          <w:p w:rsidR="00615607" w:rsidRPr="004943DF" w:rsidRDefault="00615607" w:rsidP="0061560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615607" w:rsidRPr="004943DF" w:rsidRDefault="00615607" w:rsidP="0085431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43DF">
              <w:rPr>
                <w:rFonts w:asciiTheme="minorHAnsi" w:hAnsiTheme="minorHAnsi" w:cstheme="minorHAnsi"/>
                <w:b/>
              </w:rPr>
              <w:t>__________________</w:t>
            </w:r>
            <w:r w:rsidR="00276BCC">
              <w:rPr>
                <w:rFonts w:asciiTheme="minorHAnsi" w:hAnsiTheme="minorHAnsi" w:cstheme="minorHAnsi"/>
                <w:b/>
              </w:rPr>
              <w:t>________</w:t>
            </w:r>
            <w:r w:rsidRPr="004943DF">
              <w:rPr>
                <w:rFonts w:asciiTheme="minorHAnsi" w:hAnsiTheme="minorHAnsi" w:cstheme="minorHAnsi"/>
                <w:b/>
              </w:rPr>
              <w:t xml:space="preserve"> EUR</w:t>
            </w:r>
          </w:p>
        </w:tc>
      </w:tr>
    </w:tbl>
    <w:p w:rsidR="00615607" w:rsidRPr="00615607" w:rsidRDefault="00615607" w:rsidP="00615607">
      <w:pPr>
        <w:jc w:val="both"/>
        <w:rPr>
          <w:rFonts w:asciiTheme="minorHAnsi" w:hAnsiTheme="minorHAnsi" w:cstheme="minorHAnsi"/>
          <w:b/>
          <w:szCs w:val="22"/>
        </w:rPr>
      </w:pPr>
    </w:p>
    <w:p w:rsidR="00615607" w:rsidRPr="00615607" w:rsidRDefault="00615607" w:rsidP="00615607">
      <w:pPr>
        <w:jc w:val="both"/>
        <w:rPr>
          <w:rFonts w:asciiTheme="minorHAnsi" w:hAnsiTheme="minorHAnsi" w:cstheme="minorHAnsi"/>
        </w:rPr>
      </w:pPr>
    </w:p>
    <w:tbl>
      <w:tblPr>
        <w:tblW w:w="9945" w:type="dxa"/>
        <w:tblInd w:w="-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159"/>
        <w:gridCol w:w="992"/>
        <w:gridCol w:w="930"/>
        <w:gridCol w:w="1330"/>
        <w:gridCol w:w="1086"/>
      </w:tblGrid>
      <w:tr w:rsidR="00615607" w:rsidRPr="00615607" w:rsidTr="00C343AA">
        <w:trPr>
          <w:trHeight w:val="555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276BCC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76BCC">
              <w:rPr>
                <w:rFonts w:asciiTheme="minorHAnsi" w:hAnsiTheme="minorHAnsi" w:cstheme="minorHAnsi"/>
                <w:b/>
                <w:bCs/>
                <w:i/>
              </w:rPr>
              <w:t>Popis materiala in del za izvedbo optične povezave  RR L</w:t>
            </w:r>
            <w:r w:rsidR="00C343AA" w:rsidRPr="00276BCC">
              <w:rPr>
                <w:rFonts w:asciiTheme="minorHAnsi" w:hAnsiTheme="minorHAnsi" w:cstheme="minorHAnsi"/>
                <w:b/>
                <w:bCs/>
                <w:i/>
              </w:rPr>
              <w:t>ajnar</w:t>
            </w:r>
            <w:r w:rsidRPr="00276BCC">
              <w:rPr>
                <w:rFonts w:asciiTheme="minorHAnsi" w:hAnsiTheme="minorHAnsi" w:cstheme="minorHAnsi"/>
                <w:b/>
                <w:bCs/>
                <w:i/>
              </w:rPr>
              <w:t xml:space="preserve"> - TP S</w:t>
            </w:r>
            <w:r w:rsidR="00C343AA" w:rsidRPr="00276BCC">
              <w:rPr>
                <w:rFonts w:asciiTheme="minorHAnsi" w:hAnsiTheme="minorHAnsi" w:cstheme="minorHAnsi"/>
                <w:b/>
                <w:bCs/>
                <w:i/>
              </w:rPr>
              <w:t>oriška planina</w:t>
            </w:r>
            <w:r w:rsidR="00276BCC">
              <w:rPr>
                <w:rFonts w:asciiTheme="minorHAnsi" w:hAnsiTheme="minorHAnsi" w:cstheme="minorHAnsi"/>
                <w:b/>
                <w:bCs/>
                <w:i/>
              </w:rPr>
              <w:t>:</w:t>
            </w:r>
          </w:p>
        </w:tc>
      </w:tr>
      <w:tr w:rsidR="00615607" w:rsidRPr="00615607" w:rsidTr="00C343AA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A153F0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Opis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A153F0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Enota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A153F0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Količina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A153F0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</w:rPr>
              <w:t>/enoto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A153F0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Vrednost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skupaj</w:t>
            </w:r>
          </w:p>
        </w:tc>
      </w:tr>
      <w:tr w:rsidR="00615607" w:rsidRPr="00615607" w:rsidTr="00C343AA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samonosnega optičnega kabla TOSM 24 vlaken proizvajalca ofs z zaščito proti glodalcem</w:t>
            </w:r>
          </w:p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Tip: AT-3BE27D6-024-CNGE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 xml:space="preserve">Dobava in uvlek optičnega kabla TOSM z 8 vlakni za izvedbo odcepov OJ2-koča Dolinca, OJ2-Garaže in strojnica in OJ6-zg. postaja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Vpihovanje optičnega kabla v PEHD cev Φ50 mm med TP Soriška planina in OJ4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960,00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Uvlačenje optičnega kabla v PEHD cev Φ50 mm med RR Lajnar in OJ4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860,00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razstavljive spojke za spajanje 24 vlaken z možnostjo odcepa 4 vlaken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lastRenderedPageBreak/>
              <w:t>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Sidranje in pritrditev rezerve optičnega kabla na jašku OJ5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9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OHD delilnika, panel 19" za vgradnjo v TK omaro RR Lajnar, za 24 vlaken, komplet s LC spojniki iz cirkonija s cevkami za fuzijski zvar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OHD samostojnega stenskega delilnika, za vgradnjo v TP Soriška planina, za 24 vlaken, komplet s LC spojniki iz cirkonija s cevkami za fuzijski zvar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Ranžirna kaseta za 12 zvarov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Priključni ZK kabli za delilnike, l = 3 m z LC adapterji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Izvedba spojev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48,00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samougasne cevi (Φ16 ali Φ22 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Trasiranje in določitev poteka optičnega kabla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A153F0">
            <w:pPr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Meritve ZOK pred polaganjem</w:t>
            </w:r>
            <w:r w:rsidRPr="00615607">
              <w:rPr>
                <w:rFonts w:asciiTheme="minorHAnsi" w:hAnsiTheme="minorHAnsi" w:cstheme="minorHAnsi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Končne meritve ZOK (dvosmerno)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7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Označevanje delilnikov in spojk z napisom "Pozor laser", tipom kabla, z relacijo in napisom Elektro Gorenjska d. 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</w:rPr>
              <w:t>Transportni stroški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Priprava in zavarovanje gradbišča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15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Izdelava tehnične dokumentacije (1 izvod + 1 CD) z vrisanimi spojkami, rezervami kabla, dolžinami posameznih odsekov na situacijskem načrtu trase.</w:t>
            </w:r>
            <w:r w:rsidRPr="00615607">
              <w:rPr>
                <w:rFonts w:asciiTheme="minorHAnsi" w:hAnsiTheme="minorHAnsi" w:cstheme="minorHAnsi"/>
              </w:rPr>
              <w:br/>
              <w:t>Izvajalec mora predložiti tudi meritve jakosti optičnega signala z merilnikom optične moči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Zaščita in pritrditev rezerve optičnega kabla na steno ali jašek v RR Lajnar in TP Soriška planina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Nepredvideni stroški po dejanskem obračunu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SKUPAJ EUR: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615607" w:rsidRPr="00615607" w:rsidRDefault="00615607" w:rsidP="00615607">
      <w:pPr>
        <w:jc w:val="both"/>
        <w:rPr>
          <w:rFonts w:asciiTheme="minorHAnsi" w:hAnsiTheme="minorHAnsi" w:cstheme="minorHAnsi"/>
          <w:b/>
          <w:szCs w:val="22"/>
        </w:rPr>
      </w:pPr>
    </w:p>
    <w:p w:rsidR="00615607" w:rsidRPr="00615607" w:rsidRDefault="00615607" w:rsidP="00615607">
      <w:pPr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9923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992"/>
        <w:gridCol w:w="1276"/>
        <w:gridCol w:w="1134"/>
      </w:tblGrid>
      <w:tr w:rsidR="00615607" w:rsidRPr="00615607" w:rsidTr="00C343AA">
        <w:trPr>
          <w:trHeight w:val="6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1" w:name="RANGE!A1:F25"/>
            <w:r w:rsidRPr="00615607">
              <w:rPr>
                <w:rFonts w:asciiTheme="minorHAnsi" w:hAnsiTheme="minorHAnsi" w:cstheme="minorHAnsi"/>
                <w:b/>
                <w:bCs/>
                <w:i/>
                <w:iCs/>
              </w:rPr>
              <w:t>Popis materiala in del za izvedbo optične kabelske povezave Spojka portal Moste - KPC Moste, KPC Moste - Komandni prostor RTP Moste</w:t>
            </w:r>
            <w:bookmarkEnd w:id="1"/>
            <w:r w:rsidR="00276BCC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C343AA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Opis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C343AA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Enota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C343AA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Količina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C343AA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</w:rPr>
              <w:t>/enoto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C343AA" w:rsidP="006156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Vrednost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skupaj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uvlek PEHD cevi Φ32 mm v obstoječo PVC Φ160 mm cev kabelske kanalizacije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 xml:space="preserve">Dobava optičnega kabla TOSM 24 vlaken </w:t>
            </w:r>
            <w:r w:rsidRPr="00615607">
              <w:rPr>
                <w:rFonts w:asciiTheme="minorHAnsi" w:hAnsiTheme="minorHAnsi" w:cstheme="minorHAnsi"/>
                <w:color w:val="000000"/>
              </w:rPr>
              <w:t>proizvajalca ofs z zaščito proti glodalcem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Uvlačenje optičnega kabla v PEHD cev Φ32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razstavljivih spojk Ф50/Ф32 za alkaten cevi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samougasne cevi (Φ16 ali Φ22 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kovinske kanalete INOX SF34-100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Ozemljevanje kanalete (vključno s križno sponko, P/F pletenico 16mm² RU/ZE, kabelskim čevljem Cu 16/10 in delom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Pritrditev opt. kabla ob steno KJ (vključno s pritrdilnim materialom)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Demontaža in ponovna montaža razstavljive kovinske kapaste spojke za OPGW, portal Moste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odcepnega elementa s kovinsko uvodnico in termoskrčnim tesnilom proizvajalca NKT cables za obstoječo spojko OPGW, portal Moste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Priprava konca opt. kabla (24 vl.) za spajanje, uvod v spojko OPGW in montaža do spajanja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Določitev vlaken v spojki za prevezavo (presvetlitev vlaken, podiranje obstoječih vlaken)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Spajanje optičnih vlaken v Razcepni spojki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Dobava in montaža OHD delilnika, panel 19" za vgradnjo v TK omaro, za 12 vlaken, komplet s LC spojniki iz cirkonija s cevkami za fuzijski zvar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ZK kabli za delilnike, l = 3 m z LC adapterji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Spajanje optičnih vlaken v OHD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Končne meritve ZOK (dvosmerno)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Označevanje delilnikov in trase z napisom "Pozor laser", tipom kabla, z relacijo in napisom Elektro Gorenjska d. 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Izdelava tehnične dokumentacije (1 izvod + 1 CD) z vrisanimi spojkami, rezervami kabla, dolžinami posameznih odsekov na situacijskem načrtu trase.</w:t>
            </w:r>
            <w:r w:rsidRPr="00615607">
              <w:rPr>
                <w:rFonts w:asciiTheme="minorHAnsi" w:hAnsiTheme="minorHAnsi" w:cstheme="minorHAnsi"/>
              </w:rPr>
              <w:br/>
              <w:t>Izvajalec mora predložiti tudi meritve jakosti optičnega signala z merilnikom optične moči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Transportni stroški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Priprava in zavarovanje gradbišča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</w:rPr>
            </w:pPr>
            <w:r w:rsidRPr="00615607">
              <w:rPr>
                <w:rFonts w:asciiTheme="minorHAnsi" w:hAnsiTheme="minorHAnsi" w:cstheme="minorHAnsi"/>
              </w:rPr>
              <w:t>Nepredvideni stroški po dejanskem obračunu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615607">
              <w:rPr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56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SKUPAJ EUR: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56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56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56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15607" w:rsidRDefault="00615607" w:rsidP="00615607">
      <w:pPr>
        <w:jc w:val="both"/>
        <w:rPr>
          <w:rFonts w:asciiTheme="minorHAnsi" w:hAnsiTheme="minorHAnsi" w:cstheme="minorHAnsi"/>
          <w:b/>
          <w:szCs w:val="22"/>
        </w:rPr>
      </w:pPr>
    </w:p>
    <w:p w:rsidR="006F1D5F" w:rsidRPr="00615607" w:rsidRDefault="006F1D5F" w:rsidP="00615607">
      <w:pPr>
        <w:jc w:val="both"/>
        <w:rPr>
          <w:rFonts w:asciiTheme="minorHAnsi" w:hAnsiTheme="minorHAnsi" w:cstheme="minorHAnsi"/>
          <w:b/>
          <w:szCs w:val="22"/>
        </w:rPr>
      </w:pPr>
    </w:p>
    <w:p w:rsidR="00C6502F" w:rsidRPr="00615607" w:rsidRDefault="00C6502F" w:rsidP="006156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87" w:type="dxa"/>
        <w:tblInd w:w="-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103"/>
        <w:gridCol w:w="992"/>
        <w:gridCol w:w="992"/>
        <w:gridCol w:w="1418"/>
        <w:gridCol w:w="1134"/>
      </w:tblGrid>
      <w:tr w:rsidR="00276BCC" w:rsidRPr="00615607" w:rsidTr="00C343AA">
        <w:trPr>
          <w:trHeight w:val="500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BCC" w:rsidRPr="00615607" w:rsidRDefault="00276BCC" w:rsidP="00C343AA">
            <w:pPr>
              <w:rPr>
                <w:rFonts w:asciiTheme="minorHAnsi" w:hAnsiTheme="minorHAnsi" w:cstheme="minorHAnsi"/>
                <w:color w:val="000000"/>
              </w:rPr>
            </w:pPr>
            <w:r w:rsidRPr="00276BC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Popis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276BC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materiala in del za izvedbo </w:t>
            </w:r>
            <w:r w:rsidR="00C343AA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optične povezave T</w:t>
            </w:r>
            <w:r w:rsidRPr="00276BCC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 Messer - RP Trata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:</w:t>
            </w:r>
          </w:p>
        </w:tc>
      </w:tr>
      <w:tr w:rsidR="00C343AA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15607">
              <w:rPr>
                <w:rFonts w:asciiTheme="minorHAnsi" w:hAnsiTheme="minorHAnsi" w:cstheme="minorHAnsi"/>
                <w:b/>
                <w:bCs/>
                <w:color w:val="000000"/>
              </w:rPr>
              <w:t>Opis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15607">
              <w:rPr>
                <w:rFonts w:asciiTheme="minorHAnsi" w:hAnsiTheme="minorHAnsi" w:cstheme="minorHAnsi"/>
                <w:b/>
                <w:bCs/>
                <w:color w:val="000000"/>
              </w:rPr>
              <w:t>Enota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15607">
              <w:rPr>
                <w:rFonts w:asciiTheme="minorHAnsi" w:hAnsiTheme="minorHAnsi" w:cstheme="minorHAnsi"/>
                <w:b/>
                <w:bCs/>
                <w:color w:val="000000"/>
              </w:rPr>
              <w:t>Količina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</w:rPr>
              <w:t>/enoto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AA" w:rsidRPr="00615607" w:rsidRDefault="00C343AA" w:rsidP="00C343A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607">
              <w:rPr>
                <w:rFonts w:asciiTheme="minorHAnsi" w:hAnsiTheme="minorHAnsi" w:cstheme="minorHAnsi"/>
                <w:b/>
                <w:bCs/>
              </w:rPr>
              <w:t>Vrednost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skupaj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Dobava optičnega kabla TOSM 36 vlaken proizvajalca ofs z zaščito proti glodalcem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Uvlačenje optičnega kabla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Zaščita in pritrditev rezerve optičnega kabla na steno jaška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Dobava in montaža OHD samostojnega stenskega delilnika, panel 19" za vgradnjo v TK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omaro( RP TRATA), za 24 vlaken, komlet s LC/PC spojniki iz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cirkonija s cevkami za fuzijski zvar.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Dobava in montaža OHD samostojnega stenskega delilnika, za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vgradnjo v TP MESSER, za 24 vlaken, komlet s LC/PC spojniki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iz cirkonija s cevkami za fuzijski zvar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Ranžirna kaseta za 12 zvarov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Priključni ZK kabli za delilnike, 1=3 m z LC/PC adapterji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Izvedba spojev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Dobava in montaža samogasne cevi (ø16 ali ø22mm)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Trasiranje in določitev poteka optičnega kabla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Končne meritve ZOK (dvosmerno)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6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Označevanje delilnikov in spojk z napisom "Pozor laser", tipom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kabla, z relacijo in napisom Elektro Gornjska d.d.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Transportni stroški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Priprava in zavarovanje gradbišča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Izdelava tehnične dokumentacije(1 izvod + CD) z vrisanimi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spojkami, rezervami kabla, dolžinami posameznih odsekov na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situacijskem načrtu trase.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Izvajalec mora predložiti tudi meritve jakosti optičnega signala z</w:t>
            </w:r>
            <w:r w:rsidRPr="00615607">
              <w:rPr>
                <w:rFonts w:asciiTheme="minorHAnsi" w:hAnsiTheme="minorHAnsi" w:cstheme="minorHAnsi"/>
                <w:color w:val="000000"/>
              </w:rPr>
              <w:br/>
              <w:t>merilnikom optične moči.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kompl.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Zaščita in pritrditev rezerve optičnega kabla na steno v RP TRATA in TP MESSER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Nepredvideni stroški po dejanskem obračunu.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15607" w:rsidRPr="00615607" w:rsidTr="00C343A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15607">
              <w:rPr>
                <w:rFonts w:asciiTheme="minorHAnsi" w:hAnsiTheme="minorHAnsi" w:cstheme="minorHAnsi"/>
                <w:b/>
                <w:bCs/>
                <w:color w:val="000000"/>
              </w:rPr>
              <w:t>SKUPAJ EUR: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560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607" w:rsidRPr="00615607" w:rsidRDefault="00615607" w:rsidP="0061560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15607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:rsidR="00C6502F" w:rsidRPr="00615607" w:rsidRDefault="00C6502F" w:rsidP="0061560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6502F" w:rsidRPr="00615607" w:rsidRDefault="00C6502F" w:rsidP="00615607">
      <w:pPr>
        <w:jc w:val="both"/>
        <w:rPr>
          <w:rFonts w:asciiTheme="minorHAnsi" w:hAnsiTheme="minorHAnsi" w:cstheme="minorHAnsi"/>
          <w:sz w:val="22"/>
          <w:szCs w:val="18"/>
        </w:rPr>
      </w:pPr>
      <w:r w:rsidRPr="00615607">
        <w:rPr>
          <w:rFonts w:asciiTheme="minorHAnsi" w:hAnsiTheme="minorHAnsi" w:cstheme="minorHAnsi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615607">
        <w:rPr>
          <w:rFonts w:asciiTheme="minorHAnsi" w:hAnsiTheme="minorHAnsi" w:cstheme="minorHAnsi"/>
          <w:sz w:val="22"/>
          <w:szCs w:val="18"/>
        </w:rPr>
        <w:t xml:space="preserve"> Cena/enoto je fiksna ves čas izvajanja naročila.</w:t>
      </w:r>
    </w:p>
    <w:p w:rsidR="00C6502F" w:rsidRPr="00615607" w:rsidRDefault="00C6502F" w:rsidP="00615607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15607" w:rsidRPr="00615607" w:rsidRDefault="00C6502F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hAnsiTheme="minorHAnsi" w:cstheme="minorHAnsi"/>
          <w:b/>
          <w:sz w:val="22"/>
          <w:szCs w:val="18"/>
        </w:rPr>
        <w:t>Rok izvedbe/dobave</w:t>
      </w:r>
      <w:r w:rsidRPr="00615607">
        <w:rPr>
          <w:rFonts w:asciiTheme="minorHAnsi" w:hAnsiTheme="minorHAnsi" w:cstheme="minorHAnsi"/>
          <w:sz w:val="22"/>
          <w:szCs w:val="18"/>
        </w:rPr>
        <w:t xml:space="preserve"> </w:t>
      </w:r>
      <w:r w:rsidR="00615607"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celoto je največ </w:t>
      </w:r>
      <w:r w:rsidR="00AE25B0">
        <w:rPr>
          <w:rFonts w:asciiTheme="minorHAnsi" w:eastAsia="Calibri" w:hAnsiTheme="minorHAnsi" w:cstheme="minorHAnsi"/>
          <w:sz w:val="22"/>
          <w:szCs w:val="22"/>
          <w:lang w:eastAsia="en-US"/>
        </w:rPr>
        <w:t>sedem</w:t>
      </w:r>
      <w:r w:rsidR="00615607"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delovnih dni od poziva naročnika. Rok dokončanja del se spremeni v primeru neugodnih vremenskih pogojev, ki se ugotavljajo v soglasju med </w:t>
      </w:r>
      <w:r w:rsidR="00605B79">
        <w:rPr>
          <w:rFonts w:asciiTheme="minorHAnsi" w:eastAsia="Calibri" w:hAnsiTheme="minorHAnsi" w:cstheme="minorHAnsi"/>
          <w:sz w:val="22"/>
          <w:szCs w:val="22"/>
          <w:lang w:eastAsia="en-US"/>
        </w:rPr>
        <w:t>naročniko</w:t>
      </w:r>
      <w:r w:rsidR="00615607"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m in izvajalcem, in jih v gradbeno knjigo vpiše nadzorni organ.</w:t>
      </w:r>
    </w:p>
    <w:p w:rsidR="00615607" w:rsidRDefault="00C6502F" w:rsidP="00615607">
      <w:pPr>
        <w:spacing w:after="160" w:line="25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615607">
        <w:rPr>
          <w:rFonts w:asciiTheme="minorHAnsi" w:hAnsiTheme="minorHAnsi" w:cstheme="minorHAnsi"/>
          <w:b/>
          <w:sz w:val="22"/>
          <w:szCs w:val="18"/>
        </w:rPr>
        <w:t>Rok plačila</w:t>
      </w:r>
      <w:r w:rsidRPr="00615607">
        <w:rPr>
          <w:rFonts w:asciiTheme="minorHAnsi" w:hAnsiTheme="minorHAnsi" w:cs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615607" w:rsidRDefault="00615607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Dejanske vrednosti se obračunajo po izmerah. Dodatna in več dela se obračunajo po veljavnih cenah iz predračuna in ob vpisu nadzornega organa v gradbeno knjigo.</w:t>
      </w:r>
    </w:p>
    <w:p w:rsidR="00C6502F" w:rsidRPr="00615607" w:rsidRDefault="00C6502F" w:rsidP="0061560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5607">
        <w:rPr>
          <w:rFonts w:asciiTheme="minorHAnsi" w:hAnsiTheme="minorHAnsi" w:cstheme="minorHAnsi"/>
          <w:b/>
          <w:sz w:val="22"/>
          <w:szCs w:val="22"/>
        </w:rPr>
        <w:t>Garancijski rok:</w:t>
      </w:r>
      <w:r w:rsidRPr="00615607">
        <w:rPr>
          <w:rFonts w:asciiTheme="minorHAnsi" w:hAnsiTheme="minorHAnsi" w:cstheme="minorHAnsi"/>
          <w:sz w:val="22"/>
          <w:szCs w:val="22"/>
        </w:rPr>
        <w:t xml:space="preserve"> __</w:t>
      </w:r>
      <w:r w:rsidRPr="004A08A4">
        <w:rPr>
          <w:rFonts w:asciiTheme="minorHAnsi" w:hAnsiTheme="minorHAnsi" w:cstheme="minorHAnsi"/>
          <w:sz w:val="22"/>
          <w:szCs w:val="22"/>
        </w:rPr>
        <w:t xml:space="preserve">___ </w:t>
      </w:r>
      <w:r w:rsidRPr="004A08A4">
        <w:rPr>
          <w:rFonts w:asciiTheme="minorHAnsi" w:hAnsiTheme="minorHAnsi" w:cstheme="minorHAnsi"/>
          <w:i/>
          <w:sz w:val="22"/>
          <w:szCs w:val="22"/>
        </w:rPr>
        <w:t xml:space="preserve">(najmanj </w:t>
      </w:r>
      <w:r w:rsidR="00615607" w:rsidRPr="004A08A4">
        <w:rPr>
          <w:rFonts w:asciiTheme="minorHAnsi" w:hAnsiTheme="minorHAnsi" w:cstheme="minorHAnsi"/>
          <w:i/>
          <w:sz w:val="22"/>
          <w:szCs w:val="22"/>
        </w:rPr>
        <w:t>24</w:t>
      </w:r>
      <w:r w:rsidRPr="004A08A4">
        <w:rPr>
          <w:rFonts w:asciiTheme="minorHAnsi" w:hAnsiTheme="minorHAnsi" w:cstheme="minorHAnsi"/>
          <w:i/>
          <w:sz w:val="22"/>
          <w:szCs w:val="22"/>
        </w:rPr>
        <w:t>)</w:t>
      </w:r>
      <w:r w:rsidRPr="00615607">
        <w:rPr>
          <w:rFonts w:asciiTheme="minorHAnsi" w:hAnsiTheme="minorHAnsi" w:cstheme="minorHAnsi"/>
          <w:sz w:val="22"/>
          <w:szCs w:val="22"/>
        </w:rPr>
        <w:t xml:space="preserve"> mesecev</w:t>
      </w:r>
      <w:r w:rsidR="00615607">
        <w:rPr>
          <w:rFonts w:asciiTheme="minorHAnsi" w:hAnsiTheme="minorHAnsi" w:cstheme="minorHAnsi"/>
          <w:sz w:val="22"/>
          <w:szCs w:val="22"/>
        </w:rPr>
        <w:t xml:space="preserve">, </w:t>
      </w:r>
      <w:r w:rsidR="006F1D5F">
        <w:rPr>
          <w:rFonts w:asciiTheme="minorHAnsi" w:hAnsiTheme="minorHAnsi" w:cstheme="minorHAnsi"/>
          <w:sz w:val="22"/>
          <w:szCs w:val="22"/>
        </w:rPr>
        <w:t xml:space="preserve">ki začne teči </w:t>
      </w:r>
      <w:r w:rsidR="00615607"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z dnem zapisniškega prevzema pogodbenih del</w:t>
      </w:r>
      <w:r w:rsidR="00615607">
        <w:rPr>
          <w:rFonts w:asciiTheme="minorHAnsi" w:eastAsia="Calibri" w:hAnsiTheme="minorHAnsi" w:cstheme="minorHAnsi"/>
          <w:sz w:val="22"/>
          <w:szCs w:val="22"/>
          <w:lang w:eastAsia="en-US"/>
        </w:rPr>
        <w:t>. Z</w:t>
      </w:r>
      <w:r w:rsidR="00615607" w:rsidRPr="00615607">
        <w:rPr>
          <w:rFonts w:asciiTheme="minorHAnsi" w:eastAsia="Calibri" w:hAnsiTheme="minorHAnsi" w:cstheme="minorHAnsi"/>
          <w:sz w:val="22"/>
          <w:szCs w:val="22"/>
          <w:lang w:eastAsia="en-US"/>
        </w:rPr>
        <w:t>a vgrajene naprave in opremo veljajo garancijski roki proizvajalcev.</w:t>
      </w:r>
    </w:p>
    <w:p w:rsidR="00C6502F" w:rsidRDefault="00C6502F" w:rsidP="00615607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C6502F" w:rsidRPr="00615607" w:rsidTr="006F1D5F">
        <w:trPr>
          <w:trHeight w:val="691"/>
        </w:trPr>
        <w:tc>
          <w:tcPr>
            <w:tcW w:w="2552" w:type="dxa"/>
            <w:shd w:val="clear" w:color="auto" w:fill="F2F2F2"/>
            <w:vAlign w:val="center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15607">
              <w:rPr>
                <w:rFonts w:asciiTheme="minorHAnsi" w:hAnsiTheme="minorHAnsi" w:cstheme="minorHAnsi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615607">
              <w:rPr>
                <w:rFonts w:asciiTheme="minorHAnsi" w:hAnsiTheme="minorHAnsi" w:cstheme="minorHAnsi"/>
                <w:sz w:val="22"/>
                <w:szCs w:val="20"/>
              </w:rPr>
              <w:t xml:space="preserve">____ </w:t>
            </w:r>
            <w:r w:rsidRPr="00615607">
              <w:rPr>
                <w:rFonts w:asciiTheme="minorHAnsi" w:hAnsiTheme="minorHAnsi" w:cstheme="minorHAnsi"/>
                <w:i/>
                <w:sz w:val="22"/>
                <w:szCs w:val="20"/>
              </w:rPr>
              <w:t>(najmanj 20)</w:t>
            </w:r>
            <w:r w:rsidRPr="00615607">
              <w:rPr>
                <w:rFonts w:asciiTheme="minorHAnsi" w:hAnsiTheme="minorHAnsi" w:cstheme="minorHAnsi"/>
                <w:sz w:val="22"/>
                <w:szCs w:val="20"/>
              </w:rPr>
              <w:t xml:space="preserve"> dni od datuma oddaje ponudbe </w:t>
            </w:r>
          </w:p>
        </w:tc>
      </w:tr>
    </w:tbl>
    <w:p w:rsidR="00C6502F" w:rsidRPr="00615607" w:rsidRDefault="00C6502F" w:rsidP="0061560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6502F" w:rsidRDefault="00C6502F" w:rsidP="0061560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E25B0" w:rsidRPr="00615607" w:rsidRDefault="00AE25B0" w:rsidP="0061560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6502F" w:rsidRPr="00615607" w:rsidTr="00B940D7">
        <w:trPr>
          <w:cantSplit/>
        </w:trPr>
        <w:tc>
          <w:tcPr>
            <w:tcW w:w="4361" w:type="dxa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Kraj in datum:</w:t>
            </w:r>
          </w:p>
        </w:tc>
        <w:tc>
          <w:tcPr>
            <w:tcW w:w="5386" w:type="dxa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Ponudnik:</w:t>
            </w:r>
          </w:p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502F" w:rsidRPr="00615607" w:rsidTr="00B940D7">
        <w:trPr>
          <w:cantSplit/>
        </w:trPr>
        <w:tc>
          <w:tcPr>
            <w:tcW w:w="4361" w:type="dxa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</w:tcPr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6502F" w:rsidRPr="00615607" w:rsidRDefault="00C6502F" w:rsidP="0061560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Žig in podpis:</w:t>
            </w:r>
          </w:p>
        </w:tc>
      </w:tr>
    </w:tbl>
    <w:p w:rsidR="00C6502F" w:rsidRPr="00615607" w:rsidRDefault="00C6502F" w:rsidP="00615607">
      <w:pPr>
        <w:jc w:val="both"/>
        <w:rPr>
          <w:rFonts w:asciiTheme="minorHAnsi" w:hAnsiTheme="minorHAnsi" w:cstheme="minorHAnsi"/>
          <w:b/>
          <w:sz w:val="22"/>
        </w:rPr>
      </w:pPr>
    </w:p>
    <w:p w:rsidR="005C796C" w:rsidRPr="00615607" w:rsidRDefault="005C796C" w:rsidP="00615607">
      <w:pPr>
        <w:jc w:val="both"/>
        <w:rPr>
          <w:rFonts w:asciiTheme="minorHAnsi" w:hAnsiTheme="minorHAnsi" w:cstheme="minorHAnsi"/>
          <w:sz w:val="18"/>
          <w:szCs w:val="22"/>
        </w:rPr>
        <w:sectPr w:rsidR="005C796C" w:rsidRPr="00615607" w:rsidSect="00C6502F">
          <w:headerReference w:type="default" r:id="rId13"/>
          <w:headerReference w:type="first" r:id="rId14"/>
          <w:footerReference w:type="first" r:id="rId15"/>
          <w:pgSz w:w="11906" w:h="16838" w:code="9"/>
          <w:pgMar w:top="1134" w:right="1418" w:bottom="1418" w:left="1418" w:header="426" w:footer="854" w:gutter="0"/>
          <w:pgNumType w:start="1"/>
          <w:cols w:space="708"/>
          <w:formProt w:val="0"/>
          <w:titlePg/>
          <w:docGrid w:linePitch="360"/>
        </w:sectPr>
      </w:pPr>
    </w:p>
    <w:p w:rsidR="00C6502F" w:rsidRDefault="00C6502F" w:rsidP="00615607">
      <w:pPr>
        <w:jc w:val="both"/>
        <w:rPr>
          <w:rFonts w:asciiTheme="minorHAnsi" w:hAnsiTheme="minorHAnsi" w:cstheme="minorHAnsi"/>
        </w:rPr>
      </w:pPr>
    </w:p>
    <w:p w:rsidR="00C343AA" w:rsidRDefault="00C343AA" w:rsidP="00615607">
      <w:pPr>
        <w:jc w:val="both"/>
        <w:rPr>
          <w:rFonts w:asciiTheme="minorHAnsi" w:hAnsiTheme="minorHAnsi" w:cstheme="minorHAnsi"/>
        </w:rPr>
      </w:pPr>
    </w:p>
    <w:p w:rsidR="00C343AA" w:rsidRDefault="00C343AA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AE25B0" w:rsidRDefault="00AE25B0" w:rsidP="00615607">
      <w:pPr>
        <w:jc w:val="both"/>
        <w:rPr>
          <w:rFonts w:asciiTheme="minorHAnsi" w:hAnsiTheme="minorHAnsi" w:cstheme="minorHAnsi"/>
        </w:rPr>
      </w:pPr>
    </w:p>
    <w:p w:rsidR="006F1D5F" w:rsidRDefault="006F1D5F" w:rsidP="00615607">
      <w:pPr>
        <w:jc w:val="both"/>
        <w:rPr>
          <w:rFonts w:asciiTheme="minorHAnsi" w:hAnsiTheme="minorHAnsi" w:cstheme="minorHAnsi"/>
        </w:rPr>
      </w:pPr>
    </w:p>
    <w:p w:rsidR="00C343AA" w:rsidRPr="00C343AA" w:rsidRDefault="00C343AA" w:rsidP="00615607">
      <w:pPr>
        <w:jc w:val="both"/>
        <w:rPr>
          <w:rFonts w:asciiTheme="minorHAnsi" w:hAnsiTheme="minorHAnsi" w:cstheme="minorHAnsi"/>
          <w:b/>
        </w:rPr>
      </w:pPr>
      <w:r w:rsidRPr="00C343AA">
        <w:rPr>
          <w:rFonts w:asciiTheme="minorHAnsi" w:hAnsiTheme="minorHAnsi" w:cstheme="minorHAnsi"/>
          <w:b/>
        </w:rPr>
        <w:lastRenderedPageBreak/>
        <w:t>TEHNIČNA SPECIFIKACIJA</w:t>
      </w:r>
    </w:p>
    <w:p w:rsidR="00C343AA" w:rsidRDefault="00C343AA" w:rsidP="00615607">
      <w:pPr>
        <w:jc w:val="both"/>
        <w:rPr>
          <w:rFonts w:asciiTheme="minorHAnsi" w:hAnsiTheme="minorHAnsi" w:cstheme="minorHAnsi"/>
        </w:rPr>
      </w:pPr>
    </w:p>
    <w:p w:rsidR="00C343AA" w:rsidRPr="00615607" w:rsidRDefault="00C343AA" w:rsidP="00C343AA">
      <w:pPr>
        <w:pStyle w:val="Odstavekseznama"/>
        <w:numPr>
          <w:ilvl w:val="0"/>
          <w:numId w:val="7"/>
        </w:numPr>
        <w:spacing w:after="160" w:line="25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56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OPTIČNA KABELSKA POVEZAVA RR LAJNAR – TP SORIŠKA PLANINA</w:t>
      </w:r>
    </w:p>
    <w:p w:rsidR="006F1D5F" w:rsidRPr="006F1D5F" w:rsidRDefault="00C343AA" w:rsidP="006F1D5F">
      <w:pPr>
        <w:pStyle w:val="Brezrazmikov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D5F">
        <w:rPr>
          <w:rFonts w:asciiTheme="minorHAnsi" w:eastAsia="Calibri" w:hAnsiTheme="minorHAnsi" w:cstheme="minorHAnsi"/>
          <w:sz w:val="22"/>
          <w:szCs w:val="22"/>
          <w:lang w:eastAsia="en-US"/>
        </w:rPr>
        <w:t>Zaradi vključitve RR Lajnar v optično omrežje in potreb po vključitvi ostalih objektov v Ethernet omrežje je potrebno izgraditi optično povezavo med objekti RR Lajnar, Zgornja postaja dvosedežnice, koča Dolinca, Garaže in Strojnica in TK vozliščem TP Soriška planina.</w:t>
      </w:r>
    </w:p>
    <w:p w:rsidR="00C343AA" w:rsidRPr="006F1D5F" w:rsidRDefault="00C343AA" w:rsidP="006F1D5F">
      <w:pPr>
        <w:pStyle w:val="Brezrazmikov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D5F">
        <w:rPr>
          <w:rFonts w:asciiTheme="minorHAnsi" w:eastAsia="Calibri" w:hAnsiTheme="minorHAnsi" w:cstheme="minorHAnsi"/>
          <w:sz w:val="22"/>
          <w:szCs w:val="22"/>
          <w:lang w:eastAsia="en-US"/>
        </w:rPr>
        <w:t>Novo kabelsko optično povezavo izvedemo z samonosnim optičnim kablom s 24 vlakni. Optični kabel se položi v PEHD cev fi 5o mm, ki je že položena. Zaradi geografije terena je obvezna uporaba samonosnega optičnega kabla, ki ga je nujno potrebno sidrati v jašku OJ5. Med jaškoma OJ5 in JaškomOJ4 je močno povečana naklonina (strmina cca 50% v dolžini cca 250m).</w:t>
      </w:r>
    </w:p>
    <w:p w:rsidR="00C343AA" w:rsidRPr="006F1D5F" w:rsidRDefault="00C343AA" w:rsidP="006F1D5F">
      <w:pPr>
        <w:pStyle w:val="Brezrazmikov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D5F">
        <w:rPr>
          <w:rFonts w:asciiTheme="minorHAnsi" w:eastAsia="Calibri" w:hAnsiTheme="minorHAnsi" w:cstheme="minorHAnsi"/>
          <w:sz w:val="22"/>
          <w:szCs w:val="22"/>
          <w:lang w:eastAsia="en-US"/>
        </w:rPr>
        <w:t>Na odseku trase med jaškom OJ3 in TP Soriška planina se optični kabel upihne v PEHD cev. V jašku OJ6 se izvede odcepna spojka S2 za povezavo proti zgornji postaji dvosedežnice in RR Lajnar, v jašku OJ2 pa odcepna spojka S1 za lokaciji brunarica Dolinca in Garaže in Strojnica.</w:t>
      </w:r>
    </w:p>
    <w:p w:rsidR="00C343AA" w:rsidRPr="006F1D5F" w:rsidRDefault="00C343AA" w:rsidP="006F1D5F">
      <w:pPr>
        <w:pStyle w:val="Brezrazmikov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D5F">
        <w:rPr>
          <w:rFonts w:asciiTheme="minorHAnsi" w:eastAsia="Calibri" w:hAnsiTheme="minorHAnsi" w:cstheme="minorHAnsi"/>
          <w:sz w:val="22"/>
          <w:szCs w:val="22"/>
          <w:lang w:eastAsia="en-US"/>
        </w:rPr>
        <w:t>V jašku OJ4 se pusti dovolj rezerve ZOK, da je kasneje možno izvesti odcepno spojko za smer brunarica Domel, ki ni predmet te izvedbe. Rezerva je zvita v jašku.</w:t>
      </w:r>
    </w:p>
    <w:p w:rsidR="00C343AA" w:rsidRPr="006F1D5F" w:rsidRDefault="00C343AA" w:rsidP="006F1D5F">
      <w:pPr>
        <w:pStyle w:val="Brezrazmikov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D5F">
        <w:rPr>
          <w:rFonts w:asciiTheme="minorHAnsi" w:eastAsia="Calibri" w:hAnsiTheme="minorHAnsi" w:cstheme="minorHAnsi"/>
          <w:sz w:val="22"/>
          <w:szCs w:val="22"/>
          <w:lang w:eastAsia="en-US"/>
        </w:rPr>
        <w:t>V TP Soriška planina se optični kabel zaključi na stenskem delilniku, v objektu RR Lajnar pa 24 vlaken na delilniku v omari z 19 colskim rastrom. Delilniki so opremljeni z LC konektorji. V ostale tri objekte se optični kabel le uvede brez zaključitve.</w:t>
      </w:r>
    </w:p>
    <w:p w:rsidR="00C343AA" w:rsidRPr="00A153F0" w:rsidRDefault="00C343AA" w:rsidP="00C343AA">
      <w:pPr>
        <w:jc w:val="both"/>
        <w:rPr>
          <w:rFonts w:asciiTheme="minorHAnsi" w:hAnsiTheme="minorHAnsi" w:cstheme="minorHAnsi"/>
          <w:b/>
          <w:sz w:val="22"/>
        </w:rPr>
      </w:pPr>
    </w:p>
    <w:p w:rsidR="00C343AA" w:rsidRDefault="00C343AA" w:rsidP="00C343AA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</w:rPr>
      </w:pPr>
      <w:r w:rsidRPr="00A153F0">
        <w:rPr>
          <w:rFonts w:asciiTheme="minorHAnsi" w:hAnsiTheme="minorHAnsi" w:cstheme="minorHAnsi"/>
          <w:b/>
          <w:sz w:val="22"/>
        </w:rPr>
        <w:t>OPTIČNI KABELSKI POVEZAVI – KPC M</w:t>
      </w:r>
      <w:r w:rsidR="00854316" w:rsidRPr="00A153F0">
        <w:rPr>
          <w:rFonts w:asciiTheme="minorHAnsi" w:hAnsiTheme="minorHAnsi" w:cstheme="minorHAnsi"/>
          <w:b/>
          <w:sz w:val="22"/>
        </w:rPr>
        <w:t>OSTE</w:t>
      </w:r>
    </w:p>
    <w:p w:rsidR="006F1D5F" w:rsidRPr="00A153F0" w:rsidRDefault="006F1D5F" w:rsidP="006F1D5F">
      <w:pPr>
        <w:pStyle w:val="Odstavekseznama"/>
        <w:jc w:val="both"/>
        <w:rPr>
          <w:rFonts w:asciiTheme="minorHAnsi" w:hAnsiTheme="minorHAnsi" w:cstheme="minorHAnsi"/>
          <w:b/>
          <w:sz w:val="22"/>
        </w:rPr>
      </w:pP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 xml:space="preserve">Zaradi vključitve KPC Moste v optično omrežje je potrebno zgraditi optični povezavi med Spojko na Portalu RTP Moste in KPC, ter med KPC in komandnim prostorom v RTP Moste. </w:t>
      </w: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>Novo kabelsko optično povezavo izvedemo Portalom RTP Moste in KPC se izvede s TOSM optičnim kablom  z 24 vlakni proizvajalca ofs. Optični kabel se položi v PEHD cev fi 5o mm. Del trase v dolžini 66m se pritrdi na betonski oporni zid in zaščiti z INOX SF34-100 kanaleto, kabel pa z somougasno cevjo.  Novo kabelsko optično povezavo izvedemo RTP Moste in KPC se izvede s TOSM optičnim kablom  z 24 vlakni. Optični kabel se položi v PEHD cev fi 5o mm.</w:t>
      </w: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>V RTP Moste se optični kabel zaključi v omari z 19 colskim rastrom, v objektu KPC pa 2x na delilniku v omari z 19 colskim rastrom. Delilniki so opremljeni z LC konektorji.</w:t>
      </w:r>
    </w:p>
    <w:p w:rsidR="00C343AA" w:rsidRPr="00A153F0" w:rsidRDefault="00C343AA" w:rsidP="00C343AA">
      <w:pPr>
        <w:jc w:val="both"/>
        <w:rPr>
          <w:rFonts w:asciiTheme="minorHAnsi" w:hAnsiTheme="minorHAnsi" w:cstheme="minorHAnsi"/>
          <w:sz w:val="22"/>
        </w:rPr>
      </w:pPr>
    </w:p>
    <w:p w:rsidR="00C343AA" w:rsidRPr="00A153F0" w:rsidRDefault="00C343AA" w:rsidP="00C343AA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3F0">
        <w:rPr>
          <w:rFonts w:asciiTheme="minorHAnsi" w:hAnsiTheme="minorHAnsi" w:cstheme="minorHAnsi"/>
          <w:b/>
          <w:sz w:val="22"/>
        </w:rPr>
        <w:t>OPTIČNA KABELSKA POVEZAVA RP TRATA – TP MESSER</w:t>
      </w:r>
    </w:p>
    <w:p w:rsidR="006F1D5F" w:rsidRDefault="006F1D5F" w:rsidP="00C343AA">
      <w:pPr>
        <w:jc w:val="both"/>
        <w:rPr>
          <w:rFonts w:asciiTheme="minorHAnsi" w:hAnsiTheme="minorHAnsi" w:cstheme="minorHAnsi"/>
          <w:sz w:val="22"/>
        </w:rPr>
      </w:pP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>Zaradi vključitve TP Messer v optično omrežje in potreb po vključitvi ostalih objektov v Ethernet omrežje  je potrebno izgraditi optično povezavo med objektom TP Messer – RP Trata, ki bo služila kot 100% rezerva povezave RTP Škofja Loka TP Messer.</w:t>
      </w: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>Novo kabelsko optično povezavo izvedemo z TOSM optičnim kablom  z 12 vlakni. Optični kabel se položi v PEHD cev fi 5o mm, ki je že položena.</w:t>
      </w:r>
    </w:p>
    <w:p w:rsidR="00C343AA" w:rsidRPr="00A153F0" w:rsidRDefault="00C343AA" w:rsidP="006F1D5F">
      <w:pPr>
        <w:ind w:firstLine="708"/>
        <w:jc w:val="both"/>
        <w:rPr>
          <w:rFonts w:asciiTheme="minorHAnsi" w:hAnsiTheme="minorHAnsi" w:cstheme="minorHAnsi"/>
          <w:sz w:val="22"/>
        </w:rPr>
      </w:pPr>
      <w:r w:rsidRPr="00A153F0">
        <w:rPr>
          <w:rFonts w:asciiTheme="minorHAnsi" w:hAnsiTheme="minorHAnsi" w:cstheme="minorHAnsi"/>
          <w:sz w:val="22"/>
        </w:rPr>
        <w:t>V TP Messer se optični kabel zaključi na stenskem delilniku, v objektu RP Trata pa 12 vlaken na delilniku v omari z 19 colskim rastrom. Delilniki so opremljeni z LC konektorji.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C343AA" w:rsidRPr="00A153F0" w:rsidTr="006F1D5F">
        <w:trPr>
          <w:trHeight w:val="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Default="00C343AA" w:rsidP="002D0FE1">
            <w:pPr>
              <w:rPr>
                <w:color w:val="000000"/>
                <w:sz w:val="22"/>
                <w:szCs w:val="20"/>
              </w:rPr>
            </w:pPr>
            <w:r w:rsidRPr="00A153F0">
              <w:rPr>
                <w:color w:val="000000"/>
                <w:sz w:val="22"/>
                <w:szCs w:val="20"/>
              </w:rPr>
              <w:t> </w:t>
            </w:r>
          </w:p>
          <w:p w:rsidR="006F1D5F" w:rsidRPr="00A153F0" w:rsidRDefault="006F1D5F" w:rsidP="002D0FE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153F0" w:rsidRDefault="00C343AA" w:rsidP="002D0FE1">
            <w:pPr>
              <w:rPr>
                <w:color w:val="000000"/>
                <w:sz w:val="22"/>
                <w:szCs w:val="20"/>
              </w:rPr>
            </w:pPr>
            <w:r w:rsidRPr="00A153F0">
              <w:rPr>
                <w:color w:val="000000"/>
                <w:sz w:val="22"/>
                <w:szCs w:val="20"/>
              </w:rPr>
              <w:t> </w:t>
            </w:r>
          </w:p>
        </w:tc>
      </w:tr>
      <w:tr w:rsidR="00C343AA" w:rsidRPr="00A153F0" w:rsidTr="006F1D5F">
        <w:trPr>
          <w:trHeight w:val="3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E25B0">
              <w:rPr>
                <w:rFonts w:asciiTheme="minorHAnsi" w:hAnsiTheme="minorHAnsi" w:cstheme="minorHAnsi"/>
                <w:b/>
                <w:bCs/>
                <w:sz w:val="22"/>
              </w:rPr>
              <w:t xml:space="preserve">Ustreznost TOSM optičnega kabla: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sz w:val="22"/>
                <w:szCs w:val="20"/>
              </w:rPr>
            </w:pPr>
            <w:r w:rsidRPr="00AE25B0">
              <w:rPr>
                <w:sz w:val="22"/>
                <w:szCs w:val="20"/>
              </w:rPr>
              <w:t> </w:t>
            </w:r>
          </w:p>
        </w:tc>
      </w:tr>
      <w:tr w:rsidR="00C343AA" w:rsidRPr="00A153F0" w:rsidTr="006F1D5F">
        <w:trPr>
          <w:trHeight w:val="3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b/>
                <w:bCs/>
                <w:sz w:val="22"/>
              </w:rPr>
            </w:pPr>
            <w:r w:rsidRPr="00AE25B0">
              <w:rPr>
                <w:b/>
                <w:bCs/>
                <w:sz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sz w:val="22"/>
                <w:szCs w:val="20"/>
              </w:rPr>
            </w:pPr>
            <w:r w:rsidRPr="00AE25B0">
              <w:rPr>
                <w:sz w:val="22"/>
                <w:szCs w:val="20"/>
              </w:rPr>
              <w:t> </w:t>
            </w:r>
          </w:p>
        </w:tc>
      </w:tr>
      <w:tr w:rsidR="00C343AA" w:rsidRPr="00A153F0" w:rsidTr="006F1D5F">
        <w:trPr>
          <w:trHeight w:val="3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6F1D5F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Proi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>zvajalec vlaken: OFS, Danska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C343AA" w:rsidRPr="00A153F0" w:rsidTr="006F1D5F">
        <w:trPr>
          <w:trHeight w:val="3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Tip enorodovnega (SM) vlakna:  G.652.D, Single-Mode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C343AA" w:rsidRPr="00A153F0" w:rsidTr="002D0FE1">
        <w:trPr>
          <w:trHeight w:val="342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Vlakna ustrezajo naslednjim standardom:  ITU-T G.652.D, IEC 60793</w:t>
            </w:r>
          </w:p>
        </w:tc>
      </w:tr>
      <w:tr w:rsidR="00C343AA" w:rsidRPr="00A153F0" w:rsidTr="006F1D5F">
        <w:trPr>
          <w:trHeight w:val="3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Proizvajalec kabla: OFS GmbH, Augsburg,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Nemčija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C343AA" w:rsidRPr="00A153F0" w:rsidTr="006F1D5F">
        <w:trPr>
          <w:trHeight w:val="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Št. vlaken: 8,24,36 vlaken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C343AA" w:rsidRPr="00A153F0" w:rsidTr="002D0FE1">
        <w:trPr>
          <w:trHeight w:val="282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Lomni količnik jedra opt. vlakna: pri 1330 nm: 1.467, pri 1550 nm: 1.468</w:t>
            </w:r>
          </w:p>
        </w:tc>
      </w:tr>
      <w:tr w:rsidR="00C343AA" w:rsidRPr="00A153F0" w:rsidTr="006F1D5F">
        <w:trPr>
          <w:trHeight w:val="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153F0" w:rsidRDefault="00C343AA" w:rsidP="002D0FE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53F0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43AA" w:rsidRPr="00A153F0" w:rsidRDefault="00C343AA" w:rsidP="002D0FE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53F0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</w:tr>
      <w:tr w:rsidR="00AE25B0" w:rsidRPr="00AE25B0" w:rsidTr="006F1D5F">
        <w:trPr>
          <w:trHeight w:val="285"/>
        </w:trPr>
        <w:tc>
          <w:tcPr>
            <w:tcW w:w="5954" w:type="dxa"/>
            <w:tcBorders>
              <w:top w:val="single" w:sz="12" w:space="0" w:color="646767"/>
              <w:left w:val="single" w:sz="12" w:space="0" w:color="646767"/>
              <w:bottom w:val="single" w:sz="12" w:space="0" w:color="646767"/>
              <w:right w:val="single" w:sz="12" w:space="0" w:color="646767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E25B0">
              <w:rPr>
                <w:rFonts w:asciiTheme="minorHAnsi" w:hAnsiTheme="minorHAnsi" w:cstheme="minorHAnsi"/>
                <w:b/>
                <w:bCs/>
                <w:sz w:val="22"/>
              </w:rPr>
              <w:t>LASTNOST</w:t>
            </w:r>
          </w:p>
        </w:tc>
        <w:tc>
          <w:tcPr>
            <w:tcW w:w="3260" w:type="dxa"/>
            <w:tcBorders>
              <w:top w:val="single" w:sz="12" w:space="0" w:color="646767"/>
              <w:left w:val="nil"/>
              <w:bottom w:val="single" w:sz="12" w:space="0" w:color="646767"/>
              <w:right w:val="single" w:sz="12" w:space="0" w:color="646767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E25B0">
              <w:rPr>
                <w:rFonts w:asciiTheme="minorHAnsi" w:hAnsiTheme="minorHAnsi" w:cstheme="minorHAnsi"/>
                <w:b/>
                <w:bCs/>
                <w:sz w:val="22"/>
              </w:rPr>
              <w:t>ZAHTEVA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8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AE25B0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KABEL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zaščita proti glodavcem (steklena vlakna pod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plaščem</w:t>
            </w:r>
            <w:r w:rsidRPr="00AE25B0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da</w:t>
            </w:r>
          </w:p>
        </w:tc>
      </w:tr>
      <w:tr w:rsidR="00AE25B0" w:rsidRPr="00AE25B0" w:rsidTr="006F1D5F">
        <w:trPr>
          <w:trHeight w:val="315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dopustna natezna  sila TOSM  v reverzibilnem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področju</w:t>
            </w:r>
            <w:r w:rsidRPr="00AE25B0">
              <w:rPr>
                <w:rFonts w:asciiTheme="minorHAnsi" w:hAnsiTheme="minorHAnsi" w:cstheme="minorHAnsi"/>
                <w:sz w:val="22"/>
              </w:rPr>
              <w:t xml:space="preserve"> raztezanja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3 kN</w:t>
            </w:r>
          </w:p>
        </w:tc>
      </w:tr>
      <w:tr w:rsidR="00AE25B0" w:rsidRPr="00AE25B0" w:rsidTr="006F1D5F">
        <w:trPr>
          <w:trHeight w:val="240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pretržna sila TOSM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&gt;7 kN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brez kovinskih delov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da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ohlapna 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vložitev</w:t>
            </w:r>
            <w:r w:rsidRPr="00AE25B0">
              <w:rPr>
                <w:rFonts w:asciiTheme="minorHAnsi" w:hAnsiTheme="minorHAnsi" w:cstheme="minorHAnsi"/>
                <w:sz w:val="22"/>
              </w:rPr>
              <w:t xml:space="preserve">  vlaken  v cevkah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AE25B0">
              <w:rPr>
                <w:rFonts w:asciiTheme="minorHAnsi" w:hAnsiTheme="minorHAnsi" w:cstheme="minorHAnsi"/>
                <w:sz w:val="22"/>
              </w:rPr>
              <w:t>polnjenih z gelom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da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minimalni radij krivljenja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18 x premer  kabla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6F1D5F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večja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E25B0">
              <w:rPr>
                <w:rFonts w:asciiTheme="minorHAnsi" w:hAnsiTheme="minorHAnsi" w:cstheme="minorHAnsi"/>
                <w:sz w:val="22"/>
              </w:rPr>
              <w:t>dolžina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 xml:space="preserve">  vlaken  od </w:t>
            </w:r>
            <w:r w:rsidRPr="00AE25B0">
              <w:rPr>
                <w:rFonts w:asciiTheme="minorHAnsi" w:hAnsiTheme="minorHAnsi" w:cstheme="minorHAnsi"/>
                <w:sz w:val="22"/>
              </w:rPr>
              <w:t>dolžine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 xml:space="preserve">  kabla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1,90%</w:t>
            </w:r>
          </w:p>
        </w:tc>
      </w:tr>
      <w:tr w:rsidR="00AE25B0" w:rsidRPr="00AE25B0" w:rsidTr="006F1D5F">
        <w:trPr>
          <w:trHeight w:val="1002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6F1D5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kabel je dolžinsko kalibriran  in označen  z napisom  o tipu in proizvajalcu kabla. Oznake  so jasne in obstojne na mehanske in kemične  vplive ter vplive  UV svetlobe. Razdalja  med dvema  zaporednima oznakama je 1 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da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barvna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označitev</w:t>
            </w:r>
            <w:r w:rsidRPr="00AE25B0">
              <w:rPr>
                <w:rFonts w:asciiTheme="minorHAnsi" w:hAnsiTheme="minorHAnsi" w:cstheme="minorHAnsi"/>
                <w:sz w:val="22"/>
              </w:rPr>
              <w:t xml:space="preserve"> vlaken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IEC 60304  ali EIA -598</w:t>
            </w:r>
          </w:p>
        </w:tc>
      </w:tr>
      <w:tr w:rsidR="00AE25B0" w:rsidRPr="00AE25B0" w:rsidTr="006F1D5F">
        <w:trPr>
          <w:trHeight w:val="282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6F1D5F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ž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>ivljenjska doba  kabla (st. let po podatkih proizvajalca)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&gt; 30 let</w:t>
            </w:r>
          </w:p>
        </w:tc>
      </w:tr>
      <w:tr w:rsidR="00AE25B0" w:rsidRPr="00AE25B0" w:rsidTr="006F1D5F">
        <w:trPr>
          <w:trHeight w:val="240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Debelina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plašča</w:t>
            </w:r>
            <w:r w:rsidRPr="00AE25B0">
              <w:rPr>
                <w:rFonts w:asciiTheme="minorHAnsi" w:hAnsiTheme="minorHAnsi" w:cstheme="minorHAnsi"/>
                <w:sz w:val="22"/>
              </w:rPr>
              <w:t xml:space="preserve"> zunanjega  </w:t>
            </w:r>
            <w:r w:rsidR="006F1D5F" w:rsidRPr="00AE25B0">
              <w:rPr>
                <w:rFonts w:asciiTheme="minorHAnsi" w:hAnsiTheme="minorHAnsi" w:cstheme="minorHAnsi"/>
                <w:sz w:val="22"/>
              </w:rPr>
              <w:t>plašča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1,5  mm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nil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6F1D5F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Zaščita</w:t>
            </w:r>
            <w:r w:rsidR="00C343AA" w:rsidRPr="00AE25B0">
              <w:rPr>
                <w:rFonts w:asciiTheme="minorHAnsi" w:hAnsiTheme="minorHAnsi" w:cstheme="minorHAnsi"/>
                <w:sz w:val="22"/>
              </w:rPr>
              <w:t xml:space="preserve">  pred vdorom  vade v kabel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da</w:t>
            </w:r>
          </w:p>
        </w:tc>
      </w:tr>
      <w:tr w:rsidR="00AE25B0" w:rsidRPr="00AE25B0" w:rsidTr="006F1D5F">
        <w:trPr>
          <w:trHeight w:val="240"/>
        </w:trPr>
        <w:tc>
          <w:tcPr>
            <w:tcW w:w="5954" w:type="dxa"/>
            <w:tcBorders>
              <w:top w:val="single" w:sz="8" w:space="0" w:color="646464"/>
              <w:left w:val="single" w:sz="12" w:space="0" w:color="646464"/>
              <w:bottom w:val="single" w:sz="8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AE25B0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OPTIČNA VLAKNA</w:t>
            </w:r>
          </w:p>
        </w:tc>
        <w:tc>
          <w:tcPr>
            <w:tcW w:w="3260" w:type="dxa"/>
            <w:tcBorders>
              <w:top w:val="single" w:sz="8" w:space="0" w:color="646464"/>
              <w:left w:val="nil"/>
              <w:bottom w:val="single" w:sz="8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ustrezajo standardu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ITU-T  G.652.D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premer polja rodu pri 1310 nm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9,2±0,4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premer polja rodu  pri 1550 nm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10,4±0,5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eliptičnost jedra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 6%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premer obloge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125±2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eliptičnost obloge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≤1%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koncentričnost jedra in obloge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≤1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premer plašča  preko primarne zaščite vlakna (preko obloge)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245±5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eliptičnost plašča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 6%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koncentričnost obloge in plašča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≤12 µm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slabljenje pri 1310 nm 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I </w:t>
            </w:r>
            <w:r w:rsidRPr="00AE25B0">
              <w:rPr>
                <w:rFonts w:asciiTheme="minorHAnsi" w:hAnsiTheme="minorHAnsi" w:cstheme="minorHAnsi"/>
                <w:sz w:val="22"/>
              </w:rPr>
              <w:t xml:space="preserve">1383 nm 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I </w:t>
            </w:r>
            <w:r w:rsidRPr="00AE25B0">
              <w:rPr>
                <w:rFonts w:asciiTheme="minorHAnsi" w:hAnsiTheme="minorHAnsi" w:cstheme="minorHAnsi"/>
                <w:sz w:val="22"/>
              </w:rPr>
              <w:t>1550 nm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≤0,34 /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AE25B0">
              <w:rPr>
                <w:rFonts w:asciiTheme="minorHAnsi" w:hAnsiTheme="minorHAnsi" w:cstheme="minorHAnsi"/>
                <w:sz w:val="22"/>
              </w:rPr>
              <w:t>0,31 /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AE25B0">
              <w:rPr>
                <w:rFonts w:asciiTheme="minorHAnsi" w:hAnsiTheme="minorHAnsi" w:cstheme="minorHAnsi"/>
                <w:sz w:val="22"/>
              </w:rPr>
              <w:t>0,21 dB/km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disperzija pri 1310 nm 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I </w:t>
            </w:r>
            <w:r w:rsidRPr="00AE25B0">
              <w:rPr>
                <w:rFonts w:asciiTheme="minorHAnsi" w:hAnsiTheme="minorHAnsi" w:cstheme="minorHAnsi"/>
                <w:sz w:val="22"/>
              </w:rPr>
              <w:t>1550 nm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≤3,5 /</w:t>
            </w:r>
            <w:r w:rsidRPr="00AE25B0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AE25B0">
              <w:rPr>
                <w:rFonts w:asciiTheme="minorHAnsi" w:hAnsiTheme="minorHAnsi" w:cstheme="minorHAnsi"/>
                <w:sz w:val="22"/>
              </w:rPr>
              <w:t>18 ps /nm*km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sprememba slabljenja zaradi temp. vplivov -20 do 60 </w:t>
            </w:r>
            <w:r w:rsidRPr="00AE25B0">
              <w:rPr>
                <w:rFonts w:asciiTheme="minorHAnsi" w:hAnsiTheme="minorHAnsi" w:cstheme="minorHAnsi"/>
                <w:sz w:val="22"/>
                <w:vertAlign w:val="superscript"/>
              </w:rPr>
              <w:t>o</w:t>
            </w:r>
            <w:r w:rsidRPr="00AE25B0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≤0,05 dB/km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4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PMD povezovalna konstrukcijska vrednost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≤ 0,06 ps /√km</w:t>
            </w:r>
          </w:p>
        </w:tc>
      </w:tr>
      <w:tr w:rsidR="00AE25B0" w:rsidRPr="00AE25B0" w:rsidTr="006F1D5F">
        <w:trPr>
          <w:trHeight w:val="259"/>
        </w:trPr>
        <w:tc>
          <w:tcPr>
            <w:tcW w:w="5954" w:type="dxa"/>
            <w:tcBorders>
              <w:top w:val="nil"/>
              <w:left w:val="single" w:sz="12" w:space="0" w:color="646464"/>
              <w:bottom w:val="single" w:sz="12" w:space="0" w:color="646464"/>
              <w:right w:val="single" w:sz="4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>PMD posamezno vlakno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646464"/>
              <w:right w:val="single" w:sz="12" w:space="0" w:color="646464"/>
            </w:tcBorders>
            <w:shd w:val="clear" w:color="000000" w:fill="FFFFFF"/>
            <w:vAlign w:val="center"/>
            <w:hideMark/>
          </w:tcPr>
          <w:p w:rsidR="00C343AA" w:rsidRPr="00AE25B0" w:rsidRDefault="00C343AA" w:rsidP="002D0FE1">
            <w:pPr>
              <w:rPr>
                <w:rFonts w:asciiTheme="minorHAnsi" w:hAnsiTheme="minorHAnsi" w:cstheme="minorHAnsi"/>
                <w:sz w:val="22"/>
              </w:rPr>
            </w:pPr>
            <w:r w:rsidRPr="00AE25B0">
              <w:rPr>
                <w:rFonts w:asciiTheme="minorHAnsi" w:hAnsiTheme="minorHAnsi" w:cstheme="minorHAnsi"/>
                <w:sz w:val="22"/>
              </w:rPr>
              <w:t xml:space="preserve">≤ 0,1 ps /√km                    </w:t>
            </w:r>
          </w:p>
        </w:tc>
      </w:tr>
    </w:tbl>
    <w:p w:rsidR="00C343AA" w:rsidRPr="00AE25B0" w:rsidRDefault="00C343AA" w:rsidP="00C343AA">
      <w:pPr>
        <w:jc w:val="both"/>
        <w:rPr>
          <w:rFonts w:asciiTheme="minorHAnsi" w:hAnsiTheme="minorHAnsi" w:cstheme="minorHAnsi"/>
          <w:sz w:val="22"/>
        </w:rPr>
      </w:pPr>
    </w:p>
    <w:p w:rsidR="006F1D5F" w:rsidRDefault="006F1D5F" w:rsidP="00C343AA">
      <w:pPr>
        <w:jc w:val="both"/>
        <w:rPr>
          <w:rFonts w:asciiTheme="minorHAnsi" w:hAnsiTheme="minorHAnsi" w:cstheme="minorHAnsi"/>
          <w:sz w:val="22"/>
        </w:rPr>
      </w:pPr>
    </w:p>
    <w:p w:rsidR="006F1D5F" w:rsidRDefault="006F1D5F" w:rsidP="00C343A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Ponudnik izjavljam, da nudim opremo, ki ustreza tehničnim specifikacijam. </w:t>
      </w:r>
    </w:p>
    <w:p w:rsidR="006F1D5F" w:rsidRDefault="006F1D5F" w:rsidP="00C343AA">
      <w:pPr>
        <w:jc w:val="both"/>
        <w:rPr>
          <w:rFonts w:asciiTheme="minorHAnsi" w:hAnsiTheme="minorHAnsi" w:cstheme="minorHAnsi"/>
          <w:sz w:val="22"/>
        </w:rPr>
      </w:pPr>
    </w:p>
    <w:p w:rsidR="006F1D5F" w:rsidRPr="00A153F0" w:rsidRDefault="006F1D5F" w:rsidP="00C343AA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6F1D5F" w:rsidRPr="00615607" w:rsidTr="00791A6E">
        <w:trPr>
          <w:cantSplit/>
        </w:trPr>
        <w:tc>
          <w:tcPr>
            <w:tcW w:w="4361" w:type="dxa"/>
          </w:tcPr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Kraj in datum:</w:t>
            </w:r>
          </w:p>
        </w:tc>
        <w:tc>
          <w:tcPr>
            <w:tcW w:w="5386" w:type="dxa"/>
          </w:tcPr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Ponudnik:</w:t>
            </w:r>
          </w:p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1D5F" w:rsidRPr="00615607" w:rsidTr="00791A6E">
        <w:trPr>
          <w:cantSplit/>
        </w:trPr>
        <w:tc>
          <w:tcPr>
            <w:tcW w:w="4361" w:type="dxa"/>
          </w:tcPr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86" w:type="dxa"/>
          </w:tcPr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6F1D5F" w:rsidRPr="00615607" w:rsidRDefault="006F1D5F" w:rsidP="00791A6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15607">
              <w:rPr>
                <w:rFonts w:asciiTheme="minorHAnsi" w:hAnsiTheme="minorHAnsi" w:cstheme="minorHAnsi"/>
                <w:sz w:val="22"/>
              </w:rPr>
              <w:t>Žig in podpis:</w:t>
            </w:r>
          </w:p>
        </w:tc>
      </w:tr>
    </w:tbl>
    <w:p w:rsidR="006F1D5F" w:rsidRPr="00615607" w:rsidRDefault="006F1D5F" w:rsidP="006F1D5F">
      <w:pPr>
        <w:jc w:val="both"/>
        <w:rPr>
          <w:rFonts w:asciiTheme="minorHAnsi" w:hAnsiTheme="minorHAnsi" w:cstheme="minorHAnsi"/>
          <w:b/>
          <w:sz w:val="22"/>
        </w:rPr>
      </w:pPr>
    </w:p>
    <w:p w:rsidR="00C343AA" w:rsidRPr="00615607" w:rsidRDefault="00C343AA" w:rsidP="00615607">
      <w:pPr>
        <w:jc w:val="both"/>
        <w:rPr>
          <w:rFonts w:asciiTheme="minorHAnsi" w:hAnsiTheme="minorHAnsi" w:cstheme="minorHAnsi"/>
        </w:rPr>
      </w:pPr>
    </w:p>
    <w:sectPr w:rsidR="00C343AA" w:rsidRPr="00615607" w:rsidSect="00C6502F">
      <w:headerReference w:type="default" r:id="rId16"/>
      <w:headerReference w:type="first" r:id="rId17"/>
      <w:footerReference w:type="first" r:id="rId18"/>
      <w:type w:val="continuous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2F" w:rsidRDefault="00C6502F">
      <w:r>
        <w:separator/>
      </w:r>
    </w:p>
  </w:endnote>
  <w:endnote w:type="continuationSeparator" w:id="0">
    <w:p w:rsidR="00C6502F" w:rsidRDefault="00C6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mrea"/>
      <w:tblpPr w:leftFromText="142" w:rightFromText="142" w:vertAnchor="page" w:horzAnchor="margin" w:tblpXSpec="center" w:tblpY="16047"/>
      <w:tblOverlap w:val="never"/>
      <w:tblW w:w="10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49"/>
      <w:gridCol w:w="822"/>
      <w:gridCol w:w="103"/>
      <w:gridCol w:w="556"/>
      <w:gridCol w:w="103"/>
      <w:gridCol w:w="497"/>
    </w:tblGrid>
    <w:tr w:rsidR="00C6502F" w:rsidTr="00C80258">
      <w:trPr>
        <w:cantSplit/>
        <w:trHeight w:val="567"/>
      </w:trPr>
      <w:tc>
        <w:tcPr>
          <w:tcW w:w="8749" w:type="dxa"/>
          <w:hideMark/>
        </w:tcPr>
        <w:p w:rsidR="00C6502F" w:rsidRDefault="00C6502F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Družba je registrirana pri Okrožnem sodišču v Kranju. </w:t>
          </w:r>
        </w:p>
        <w:p w:rsidR="00C6502F" w:rsidRDefault="00C6502F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Osnovni kapital: 71.898.060,69 EUR. </w:t>
          </w:r>
        </w:p>
        <w:p w:rsidR="00C6502F" w:rsidRDefault="00C6502F">
          <w:pPr>
            <w:pStyle w:val="Noga"/>
            <w:rPr>
              <w:color w:val="808080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>Matična številka: 5175348000. ID številka za DDV: SI20389264.</w:t>
          </w:r>
        </w:p>
      </w:tc>
      <w:tc>
        <w:tcPr>
          <w:tcW w:w="822" w:type="dxa"/>
          <w:vAlign w:val="center"/>
          <w:hideMark/>
        </w:tcPr>
        <w:p w:rsidR="00C6502F" w:rsidRDefault="00C6502F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color w:val="808080"/>
              <w:sz w:val="15"/>
              <w:szCs w:val="15"/>
              <w:lang w:eastAsia="sl-SI"/>
            </w:rPr>
            <w:drawing>
              <wp:inline distT="0" distB="0" distL="0" distR="0">
                <wp:extent cx="502285" cy="331470"/>
                <wp:effectExtent l="0" t="0" r="0" b="0"/>
                <wp:docPr id="3" name="Slika 3" descr="S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6502F" w:rsidRDefault="00C6502F">
          <w:pPr>
            <w:pStyle w:val="Noga"/>
            <w:tabs>
              <w:tab w:val="left" w:pos="708"/>
            </w:tabs>
            <w:jc w:val="right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556" w:type="dxa"/>
          <w:vAlign w:val="center"/>
          <w:hideMark/>
        </w:tcPr>
        <w:p w:rsidR="00C6502F" w:rsidRDefault="00C6502F">
          <w:pPr>
            <w:pStyle w:val="Noga"/>
            <w:tabs>
              <w:tab w:val="left" w:pos="708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31470" cy="331470"/>
                <wp:effectExtent l="0" t="0" r="0" b="0"/>
                <wp:docPr id="7" name="Slika 7" descr="IQ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6502F" w:rsidRDefault="00C6502F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497" w:type="dxa"/>
          <w:vAlign w:val="center"/>
          <w:hideMark/>
        </w:tcPr>
        <w:p w:rsidR="00C6502F" w:rsidRDefault="00C6502F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06705" cy="341630"/>
                <wp:effectExtent l="0" t="0" r="0" b="127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502F" w:rsidRDefault="00C650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mrea"/>
      <w:tblpPr w:leftFromText="142" w:rightFromText="142" w:vertAnchor="page" w:horzAnchor="margin" w:tblpXSpec="center" w:tblpY="16047"/>
      <w:tblOverlap w:val="never"/>
      <w:tblW w:w="10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49"/>
      <w:gridCol w:w="822"/>
      <w:gridCol w:w="103"/>
      <w:gridCol w:w="556"/>
      <w:gridCol w:w="103"/>
      <w:gridCol w:w="497"/>
    </w:tblGrid>
    <w:tr w:rsidR="00C80258" w:rsidTr="00C80258">
      <w:trPr>
        <w:cantSplit/>
        <w:trHeight w:val="567"/>
      </w:trPr>
      <w:tc>
        <w:tcPr>
          <w:tcW w:w="8749" w:type="dxa"/>
          <w:hideMark/>
        </w:tcPr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Družba je registrirana pri Okrožnem sodišču v Kranju. </w:t>
          </w:r>
        </w:p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Osnovni kapital: 71.898.060,69 EUR. </w:t>
          </w:r>
        </w:p>
        <w:p w:rsidR="00C80258" w:rsidRDefault="00C80258">
          <w:pPr>
            <w:pStyle w:val="Noga"/>
            <w:rPr>
              <w:color w:val="808080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>Matična številka: 5175348000. ID številka za DDV: SI20389264.</w:t>
          </w:r>
        </w:p>
      </w:tc>
      <w:tc>
        <w:tcPr>
          <w:tcW w:w="822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color w:val="808080"/>
              <w:sz w:val="15"/>
              <w:szCs w:val="15"/>
              <w:lang w:eastAsia="sl-SI"/>
            </w:rPr>
            <w:drawing>
              <wp:inline distT="0" distB="0" distL="0" distR="0">
                <wp:extent cx="502285" cy="331470"/>
                <wp:effectExtent l="0" t="0" r="0" b="0"/>
                <wp:docPr id="6" name="Slika 6" descr="S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708"/>
            </w:tabs>
            <w:jc w:val="right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556" w:type="dxa"/>
          <w:vAlign w:val="center"/>
          <w:hideMark/>
        </w:tcPr>
        <w:p w:rsidR="00C80258" w:rsidRDefault="00C80258">
          <w:pPr>
            <w:pStyle w:val="Noga"/>
            <w:tabs>
              <w:tab w:val="left" w:pos="708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31470" cy="331470"/>
                <wp:effectExtent l="0" t="0" r="0" b="0"/>
                <wp:docPr id="5" name="Slika 5" descr="IQ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497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06705" cy="341630"/>
                <wp:effectExtent l="0" t="0" r="0" b="127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C7A" w:rsidRDefault="00F447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2F" w:rsidRDefault="00C6502F">
      <w:r>
        <w:separator/>
      </w:r>
    </w:p>
  </w:footnote>
  <w:footnote w:type="continuationSeparator" w:id="0">
    <w:p w:rsidR="00C6502F" w:rsidRDefault="00C6502F">
      <w:r>
        <w:continuationSeparator/>
      </w:r>
    </w:p>
  </w:footnote>
  <w:footnote w:id="1">
    <w:p w:rsidR="006F1D5F" w:rsidRPr="00615607" w:rsidRDefault="006F1D5F" w:rsidP="006F1D5F">
      <w:pPr>
        <w:jc w:val="both"/>
        <w:rPr>
          <w:rFonts w:asciiTheme="minorHAnsi" w:hAnsiTheme="minorHAnsi" w:cstheme="minorHAnsi"/>
          <w:sz w:val="18"/>
          <w:szCs w:val="22"/>
        </w:rPr>
      </w:pPr>
      <w:r w:rsidRPr="006F1D5F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615607">
        <w:rPr>
          <w:rFonts w:asciiTheme="minorHAnsi" w:hAnsiTheme="minorHAnsi" w:cstheme="minorHAnsi"/>
          <w:b/>
          <w:sz w:val="20"/>
        </w:rPr>
        <w:t>Opomba:</w:t>
      </w:r>
      <w:r w:rsidRPr="00615607">
        <w:rPr>
          <w:rFonts w:asciiTheme="minorHAnsi" w:hAnsiTheme="minorHAnsi" w:cstheme="minorHAnsi"/>
          <w:b/>
          <w:sz w:val="22"/>
        </w:rPr>
        <w:t xml:space="preserve"> </w:t>
      </w:r>
      <w:r w:rsidRPr="00615607">
        <w:rPr>
          <w:rFonts w:asciiTheme="minorHAnsi" w:hAnsiTheme="minorHAnsi" w:cstheme="minorHAnsi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6F1D5F" w:rsidRDefault="006F1D5F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2F" w:rsidRDefault="00C6502F">
    <w:pPr>
      <w:pStyle w:val="Glava"/>
    </w:pPr>
  </w:p>
  <w:p w:rsidR="00C6502F" w:rsidRDefault="00C650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107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3"/>
      <w:gridCol w:w="2264"/>
      <w:gridCol w:w="1981"/>
      <w:gridCol w:w="1842"/>
    </w:tblGrid>
    <w:tr w:rsidR="00C6502F" w:rsidRPr="00643735" w:rsidTr="00C80258">
      <w:trPr>
        <w:cantSplit/>
        <w:trHeight w:val="225"/>
      </w:trPr>
      <w:tc>
        <w:tcPr>
          <w:tcW w:w="4684" w:type="dxa"/>
          <w:vMerge w:val="restart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sz w:val="16"/>
              <w:szCs w:val="16"/>
            </w:rPr>
          </w:pPr>
          <w:r w:rsidRPr="00643735">
            <w:rPr>
              <w:rFonts w:asciiTheme="minorHAnsi" w:hAnsiTheme="minorHAnsi"/>
              <w:noProof/>
            </w:rPr>
            <w:drawing>
              <wp:inline distT="0" distB="0" distL="0" distR="0" wp14:anchorId="58776CA4" wp14:editId="788FAB36">
                <wp:extent cx="1703070" cy="5524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0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Elektro Gorenjska,</w:t>
          </w:r>
        </w:p>
      </w:tc>
      <w:tc>
        <w:tcPr>
          <w:tcW w:w="1982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Sedež družbe: Kranj</w:t>
          </w:r>
        </w:p>
      </w:tc>
      <w:tc>
        <w:tcPr>
          <w:tcW w:w="1843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Telefon n. c.: 04 2083 000</w:t>
          </w:r>
        </w:p>
      </w:tc>
    </w:tr>
    <w:tr w:rsidR="00C6502F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6502F" w:rsidRPr="00643735" w:rsidRDefault="00C6502F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podjetje za distribucijo</w:t>
          </w:r>
        </w:p>
      </w:tc>
      <w:tc>
        <w:tcPr>
          <w:tcW w:w="1982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Poslovni naslov:</w:t>
          </w:r>
        </w:p>
      </w:tc>
      <w:tc>
        <w:tcPr>
          <w:tcW w:w="1843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Faks: 04 2083 600</w:t>
          </w:r>
        </w:p>
      </w:tc>
    </w:tr>
    <w:tr w:rsidR="00C6502F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6502F" w:rsidRPr="00643735" w:rsidRDefault="00C6502F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električne energije, d. d.</w:t>
          </w:r>
        </w:p>
      </w:tc>
      <w:tc>
        <w:tcPr>
          <w:tcW w:w="1982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Ulica Mirka Vadnova 3a</w:t>
          </w:r>
        </w:p>
      </w:tc>
      <w:tc>
        <w:tcPr>
          <w:tcW w:w="1843" w:type="dxa"/>
          <w:vAlign w:val="center"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</w:tr>
    <w:tr w:rsidR="00C6502F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6502F" w:rsidRPr="00643735" w:rsidRDefault="00C6502F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  <w:tc>
        <w:tcPr>
          <w:tcW w:w="1982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4000 Kranj</w:t>
          </w:r>
        </w:p>
      </w:tc>
      <w:tc>
        <w:tcPr>
          <w:tcW w:w="1843" w:type="dxa"/>
          <w:vAlign w:val="center"/>
          <w:hideMark/>
        </w:tcPr>
        <w:p w:rsidR="00C6502F" w:rsidRPr="00643735" w:rsidRDefault="00C6502F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www.elektro-gorenjska.si</w:t>
          </w:r>
        </w:p>
      </w:tc>
    </w:tr>
  </w:tbl>
  <w:p w:rsidR="00C6502F" w:rsidRDefault="00C6502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F44736">
    <w:pPr>
      <w:pStyle w:val="Glava"/>
    </w:pPr>
  </w:p>
  <w:p w:rsidR="001C3E2B" w:rsidRDefault="00F4473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107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3"/>
      <w:gridCol w:w="2264"/>
      <w:gridCol w:w="1981"/>
      <w:gridCol w:w="1842"/>
    </w:tblGrid>
    <w:tr w:rsidR="00C80258" w:rsidRPr="00643735" w:rsidTr="00C80258">
      <w:trPr>
        <w:cantSplit/>
        <w:trHeight w:val="225"/>
      </w:trPr>
      <w:tc>
        <w:tcPr>
          <w:tcW w:w="4684" w:type="dxa"/>
          <w:vMerge w:val="restart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sz w:val="16"/>
              <w:szCs w:val="16"/>
            </w:rPr>
          </w:pPr>
          <w:r w:rsidRPr="00643735">
            <w:rPr>
              <w:rFonts w:asciiTheme="minorHAnsi" w:hAnsiTheme="minorHAnsi"/>
              <w:noProof/>
            </w:rPr>
            <w:drawing>
              <wp:inline distT="0" distB="0" distL="0" distR="0" wp14:anchorId="58776CA4" wp14:editId="788FAB36">
                <wp:extent cx="1703070" cy="5524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0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Elektro Gorenjska,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Sedež družbe: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Telefon n. c.: 04 2083 000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podjetje za distribucijo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Poslovni naslov: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Faks: 04 2083 600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električne energije, d. d.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Ulica Mirka Vadnova 3a</w:t>
          </w:r>
        </w:p>
      </w:tc>
      <w:tc>
        <w:tcPr>
          <w:tcW w:w="1843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4000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www.elektro-gorenjska.si</w:t>
          </w:r>
        </w:p>
      </w:tc>
    </w:tr>
  </w:tbl>
  <w:p w:rsidR="006F2C7A" w:rsidRDefault="00F447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860"/>
    <w:multiLevelType w:val="hybridMultilevel"/>
    <w:tmpl w:val="3AB82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3CB9"/>
    <w:multiLevelType w:val="hybridMultilevel"/>
    <w:tmpl w:val="990A8646"/>
    <w:lvl w:ilvl="0" w:tplc="69A4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2195"/>
    <w:multiLevelType w:val="hybridMultilevel"/>
    <w:tmpl w:val="157EDC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027799"/>
    <w:rsid w:val="00071D69"/>
    <w:rsid w:val="00101EC3"/>
    <w:rsid w:val="001659D2"/>
    <w:rsid w:val="0017758C"/>
    <w:rsid w:val="001B15B8"/>
    <w:rsid w:val="001D3BC0"/>
    <w:rsid w:val="00276B84"/>
    <w:rsid w:val="00276BCC"/>
    <w:rsid w:val="00282B74"/>
    <w:rsid w:val="002A2B7A"/>
    <w:rsid w:val="003E5FA5"/>
    <w:rsid w:val="004943DF"/>
    <w:rsid w:val="004A08A4"/>
    <w:rsid w:val="005C796C"/>
    <w:rsid w:val="00605B79"/>
    <w:rsid w:val="00615607"/>
    <w:rsid w:val="00643735"/>
    <w:rsid w:val="006A2A42"/>
    <w:rsid w:val="006F1D5F"/>
    <w:rsid w:val="007C0F86"/>
    <w:rsid w:val="00840D28"/>
    <w:rsid w:val="00854316"/>
    <w:rsid w:val="00932F01"/>
    <w:rsid w:val="00952C08"/>
    <w:rsid w:val="009A106E"/>
    <w:rsid w:val="009C1F33"/>
    <w:rsid w:val="009E6A1E"/>
    <w:rsid w:val="00A13CAF"/>
    <w:rsid w:val="00A153F0"/>
    <w:rsid w:val="00AD0D59"/>
    <w:rsid w:val="00AE25B0"/>
    <w:rsid w:val="00AE4477"/>
    <w:rsid w:val="00BE566D"/>
    <w:rsid w:val="00C34104"/>
    <w:rsid w:val="00C343AA"/>
    <w:rsid w:val="00C457E0"/>
    <w:rsid w:val="00C6502F"/>
    <w:rsid w:val="00C80258"/>
    <w:rsid w:val="00CB3F4E"/>
    <w:rsid w:val="00D05C4F"/>
    <w:rsid w:val="00D15816"/>
    <w:rsid w:val="00D255A3"/>
    <w:rsid w:val="00D634CA"/>
    <w:rsid w:val="00E27482"/>
    <w:rsid w:val="00E408AB"/>
    <w:rsid w:val="00F24A9F"/>
    <w:rsid w:val="00F4069A"/>
    <w:rsid w:val="00F44736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76BCC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F1D5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F1D5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F1D5F"/>
    <w:rPr>
      <w:vertAlign w:val="superscript"/>
    </w:rPr>
  </w:style>
  <w:style w:type="paragraph" w:styleId="Brezrazmikov">
    <w:name w:val="No Spacing"/>
    <w:uiPriority w:val="1"/>
    <w:qFormat/>
    <w:rsid w:val="006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fajfar@elektro-gorenjska.si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BM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B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ektro-gorenjska.si/aktualno/povprasevanj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az.mavec@elektro-gorenjska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267E38-3565-49B1-8C21-0D30038C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cp:lastPrinted>2018-04-10T06:03:00Z</cp:lastPrinted>
  <dcterms:created xsi:type="dcterms:W3CDTF">2018-04-11T05:09:00Z</dcterms:created>
  <dcterms:modified xsi:type="dcterms:W3CDTF">2018-04-11T05:09:00Z</dcterms:modified>
</cp:coreProperties>
</file>