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E68" w:rsidRPr="00C63DED" w:rsidRDefault="001C0E68" w:rsidP="001C0E68">
      <w:pPr>
        <w:jc w:val="center"/>
        <w:rPr>
          <w:rFonts w:asciiTheme="minorHAnsi" w:hAnsiTheme="minorHAnsi" w:cstheme="minorHAnsi"/>
          <w:b/>
        </w:rPr>
      </w:pPr>
      <w:r w:rsidRPr="00C63DED">
        <w:rPr>
          <w:rFonts w:asciiTheme="minorHAnsi" w:hAnsiTheme="minorHAnsi" w:cstheme="minorHAnsi"/>
          <w:b/>
        </w:rPr>
        <w:t>PONUDBENI PREDRAČUN</w:t>
      </w:r>
    </w:p>
    <w:p w:rsidR="001C0E68" w:rsidRPr="00F15A5F" w:rsidRDefault="001C0E68" w:rsidP="001C0E6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1C0E68" w:rsidRPr="00F15A5F" w:rsidRDefault="001C0E68" w:rsidP="001C0E68">
      <w:pPr>
        <w:pStyle w:val="Besedilo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15A5F">
        <w:rPr>
          <w:rFonts w:asciiTheme="minorHAnsi" w:hAnsiTheme="minorHAnsi" w:cstheme="minorHAnsi"/>
          <w:b/>
          <w:sz w:val="21"/>
          <w:szCs w:val="21"/>
          <w:u w:val="single"/>
        </w:rPr>
        <w:t xml:space="preserve">1. sklop: Bled, Bohinj, Železniki, Škofja Loka, Medvode; </w:t>
      </w:r>
    </w:p>
    <w:p w:rsidR="001C0E68" w:rsidRPr="00F15A5F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Pr="00F15A5F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amrea"/>
        <w:tblW w:w="90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962"/>
        <w:gridCol w:w="1161"/>
        <w:gridCol w:w="2123"/>
        <w:gridCol w:w="1984"/>
      </w:tblGrid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zap.št</w:t>
            </w:r>
            <w:proofErr w:type="spellEnd"/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OPIS DEL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VREDNOST BREZ DDV V EUR/enoto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VREDNOST SKUPAJ </w:t>
            </w: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GEODETSKI NAČRT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Za izmero vsakih začetih 1.000 m² zemljišča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Za izmero vsakih začetih 100 m pri linijskih objektih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C0E68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Izdelava certifikata geod. načrta za vsakih začetih 0,5 ha izmere zemljišča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ZAKOLIČENJE OBJEKTOV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Zakoličenje objekta</w:t>
            </w:r>
          </w:p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(Transformatorske postaje – 4 točke)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Zakoličenje linije/trase el. voda</w:t>
            </w:r>
          </w:p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(cena za 1 točko)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Izdelava </w:t>
            </w:r>
            <w:proofErr w:type="spellStart"/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zakoličbenega</w:t>
            </w:r>
            <w:proofErr w:type="spellEnd"/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 načrta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SKUPAJ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="Arial"/>
          <w:sz w:val="22"/>
          <w:szCs w:val="22"/>
        </w:rPr>
      </w:pPr>
    </w:p>
    <w:p w:rsidR="001C0E68" w:rsidRPr="00F06294" w:rsidRDefault="001C0E68" w:rsidP="001C0E68">
      <w:pPr>
        <w:rPr>
          <w:rFonts w:asciiTheme="minorHAnsi" w:hAnsiTheme="minorHAnsi" w:cs="Arial"/>
          <w:sz w:val="22"/>
          <w:szCs w:val="22"/>
        </w:rPr>
      </w:pPr>
      <w:r w:rsidRPr="00F06294">
        <w:rPr>
          <w:rFonts w:asciiTheme="minorHAnsi" w:hAnsiTheme="minorHAnsi" w:cs="Arial"/>
          <w:sz w:val="22"/>
          <w:szCs w:val="22"/>
        </w:rPr>
        <w:t>Izjavljamo, da bomo naročene storitve opravili strokovno in pravočasno</w:t>
      </w:r>
      <w:r>
        <w:rPr>
          <w:rFonts w:asciiTheme="minorHAnsi" w:hAnsiTheme="minorHAnsi" w:cs="Arial"/>
          <w:sz w:val="22"/>
          <w:szCs w:val="22"/>
        </w:rPr>
        <w:t>.</w:t>
      </w:r>
    </w:p>
    <w:p w:rsidR="001C0E68" w:rsidRDefault="001C0E68" w:rsidP="001C0E68">
      <w:pPr>
        <w:rPr>
          <w:rFonts w:asciiTheme="minorHAnsi" w:hAnsiTheme="minorHAnsi"/>
          <w:sz w:val="21"/>
          <w:szCs w:val="21"/>
        </w:rPr>
      </w:pPr>
    </w:p>
    <w:p w:rsidR="001C0E68" w:rsidRPr="00C620DA" w:rsidRDefault="001C0E68" w:rsidP="001C0E68">
      <w:pPr>
        <w:rPr>
          <w:rFonts w:asciiTheme="minorHAnsi" w:hAnsiTheme="minorHAnsi"/>
          <w:sz w:val="21"/>
          <w:szCs w:val="21"/>
        </w:rPr>
      </w:pPr>
    </w:p>
    <w:p w:rsidR="001C0E68" w:rsidRPr="00C620DA" w:rsidRDefault="001C0E68" w:rsidP="001C0E68">
      <w:pPr>
        <w:rPr>
          <w:rFonts w:asciiTheme="minorHAnsi" w:hAnsiTheme="minorHAnsi"/>
          <w:b/>
          <w:sz w:val="21"/>
          <w:szCs w:val="21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C0E68" w:rsidRPr="00C620DA" w:rsidTr="00E52686">
        <w:trPr>
          <w:cantSplit/>
        </w:trPr>
        <w:tc>
          <w:tcPr>
            <w:tcW w:w="4361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Kraj in datum:</w:t>
            </w:r>
          </w:p>
        </w:tc>
        <w:tc>
          <w:tcPr>
            <w:tcW w:w="5386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Ponudnik:</w:t>
            </w:r>
          </w:p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C0E68" w:rsidRPr="00C620DA" w:rsidTr="00E52686">
        <w:trPr>
          <w:cantSplit/>
        </w:trPr>
        <w:tc>
          <w:tcPr>
            <w:tcW w:w="4361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5386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Žig in podpis:</w:t>
            </w:r>
          </w:p>
        </w:tc>
      </w:tr>
    </w:tbl>
    <w:p w:rsidR="001C0E68" w:rsidRPr="00C620DA" w:rsidRDefault="001C0E68" w:rsidP="001C0E68">
      <w:pPr>
        <w:rPr>
          <w:rFonts w:asciiTheme="minorHAnsi" w:hAnsiTheme="minorHAnsi"/>
          <w:b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Pr="00F15A5F" w:rsidRDefault="001C0E68" w:rsidP="001C0E68">
      <w:pPr>
        <w:pStyle w:val="Besedilo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15A5F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>2. sklop: KN Kranj, Šenčur, Cerklje, Naklo, Preddvor, Jezersko;</w:t>
      </w:r>
    </w:p>
    <w:p w:rsidR="001C0E68" w:rsidRPr="00F15A5F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Pr="00F15A5F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amrea"/>
        <w:tblW w:w="90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962"/>
        <w:gridCol w:w="1161"/>
        <w:gridCol w:w="2123"/>
        <w:gridCol w:w="1984"/>
      </w:tblGrid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zap.št</w:t>
            </w:r>
            <w:proofErr w:type="spellEnd"/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OPIS DEL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VREDNOST BREZ DDV V EUR/enoto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VREDNOST SKUPAJ </w:t>
            </w: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GEODETSKI NAČRT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Za izmero vsakih začetih 1.000 m² zemljišča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Za izmero vsakih začetih 100 m pri linijskih objektih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C0E68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2</w:t>
            </w:r>
            <w:r w:rsidRPr="001C0E68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Izdelava certifikata geod. načrta za vsakih začetih 0,5 ha izmere zemljišča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ZAKOLIČENJE OBJEKTOV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Zakoličenje objekta</w:t>
            </w:r>
          </w:p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(Transformatorske postaje – 4 točke)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Zakoličenje linije/trase el. voda</w:t>
            </w:r>
          </w:p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(cena za 1 točko)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Izdelava </w:t>
            </w:r>
            <w:proofErr w:type="spellStart"/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zakoličbenega</w:t>
            </w:r>
            <w:proofErr w:type="spellEnd"/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 načrta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SKUPAJ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rPr>
          <w:rFonts w:asciiTheme="minorHAnsi" w:hAnsiTheme="minorHAnsi" w:cs="Arial"/>
          <w:sz w:val="22"/>
          <w:szCs w:val="22"/>
        </w:rPr>
      </w:pPr>
    </w:p>
    <w:p w:rsidR="001C0E68" w:rsidRPr="00F06294" w:rsidRDefault="001C0E68" w:rsidP="001C0E68">
      <w:pPr>
        <w:rPr>
          <w:rFonts w:asciiTheme="minorHAnsi" w:hAnsiTheme="minorHAnsi" w:cs="Arial"/>
          <w:sz w:val="22"/>
          <w:szCs w:val="22"/>
        </w:rPr>
      </w:pPr>
      <w:r w:rsidRPr="00F06294">
        <w:rPr>
          <w:rFonts w:asciiTheme="minorHAnsi" w:hAnsiTheme="minorHAnsi" w:cs="Arial"/>
          <w:sz w:val="22"/>
          <w:szCs w:val="22"/>
        </w:rPr>
        <w:t>Izjavljamo, da bomo naročene storitve opravili strokovno in pravočasno</w:t>
      </w:r>
      <w:r>
        <w:rPr>
          <w:rFonts w:asciiTheme="minorHAnsi" w:hAnsiTheme="minorHAnsi" w:cs="Arial"/>
          <w:sz w:val="22"/>
          <w:szCs w:val="22"/>
        </w:rPr>
        <w:t>.</w:t>
      </w:r>
    </w:p>
    <w:p w:rsidR="001C0E68" w:rsidRDefault="001C0E68" w:rsidP="001C0E68">
      <w:pPr>
        <w:rPr>
          <w:rFonts w:asciiTheme="minorHAnsi" w:hAnsiTheme="minorHAnsi"/>
          <w:sz w:val="21"/>
          <w:szCs w:val="21"/>
        </w:rPr>
      </w:pPr>
    </w:p>
    <w:p w:rsidR="001C0E68" w:rsidRPr="00C620DA" w:rsidRDefault="001C0E68" w:rsidP="001C0E68">
      <w:pPr>
        <w:rPr>
          <w:rFonts w:asciiTheme="minorHAnsi" w:hAnsiTheme="minorHAnsi"/>
          <w:sz w:val="21"/>
          <w:szCs w:val="21"/>
        </w:rPr>
      </w:pPr>
    </w:p>
    <w:p w:rsidR="001C0E68" w:rsidRPr="00C620DA" w:rsidRDefault="001C0E68" w:rsidP="001C0E68">
      <w:pPr>
        <w:rPr>
          <w:rFonts w:asciiTheme="minorHAnsi" w:hAnsiTheme="minorHAnsi"/>
          <w:b/>
          <w:sz w:val="21"/>
          <w:szCs w:val="21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C0E68" w:rsidRPr="00C620DA" w:rsidTr="00E52686">
        <w:trPr>
          <w:cantSplit/>
        </w:trPr>
        <w:tc>
          <w:tcPr>
            <w:tcW w:w="4361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Kraj in datum:</w:t>
            </w:r>
          </w:p>
        </w:tc>
        <w:tc>
          <w:tcPr>
            <w:tcW w:w="5386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Ponudnik:</w:t>
            </w:r>
          </w:p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C0E68" w:rsidRPr="00C620DA" w:rsidTr="00E52686">
        <w:trPr>
          <w:cantSplit/>
        </w:trPr>
        <w:tc>
          <w:tcPr>
            <w:tcW w:w="4361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5386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Žig in podpis:</w:t>
            </w:r>
          </w:p>
        </w:tc>
      </w:tr>
    </w:tbl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Default="001C0E68" w:rsidP="001C0E68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:rsidR="001C0E68" w:rsidRPr="00F15A5F" w:rsidRDefault="001C0E68" w:rsidP="001C0E68">
      <w:pPr>
        <w:pStyle w:val="Besedilo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15A5F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>3. sklop: občina Tržič, Radovljica, Gorje, Žirovnica, Jesenice, Kranjska Gora;</w:t>
      </w:r>
    </w:p>
    <w:p w:rsidR="001C0E68" w:rsidRPr="00F15A5F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Pr="00F15A5F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amrea"/>
        <w:tblW w:w="90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962"/>
        <w:gridCol w:w="1161"/>
        <w:gridCol w:w="2123"/>
        <w:gridCol w:w="1984"/>
      </w:tblGrid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zap.št</w:t>
            </w:r>
            <w:proofErr w:type="spellEnd"/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OPIS DEL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VREDNOST BREZ DDV V EUR/enoto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VREDNOST SKUPAJ </w:t>
            </w: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GEODETSKI NAČRT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Za izmero vsakih začetih 1.000 m² zemljišča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Za izmero vsakih začetih 100 m pri linijskih objektih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GoBack"/>
            <w:bookmarkEnd w:id="0"/>
            <w:r w:rsidRPr="001C0E68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2</w:t>
            </w:r>
            <w:r w:rsidRPr="001C0E68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1.3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Izdelava certifikata geod. načrta za vsakih začetih 0,5 ha izmere zemljišča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sz w:val="21"/>
                <w:szCs w:val="21"/>
              </w:rPr>
              <w:t>ZAKOLIČENJE OBJEKTOV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Zakoličenje objekta</w:t>
            </w:r>
          </w:p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(Transformatorske postaje – 4 točke)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Zakoličenje linije/trase el. voda</w:t>
            </w:r>
          </w:p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(cena za 1 točko)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2.3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Izdelava </w:t>
            </w:r>
            <w:proofErr w:type="spellStart"/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zakoličbenega</w:t>
            </w:r>
            <w:proofErr w:type="spellEnd"/>
            <w:r w:rsidRPr="00F15A5F">
              <w:rPr>
                <w:rFonts w:asciiTheme="minorHAnsi" w:hAnsiTheme="minorHAnsi" w:cstheme="minorHAnsi"/>
                <w:sz w:val="21"/>
                <w:szCs w:val="21"/>
              </w:rPr>
              <w:t xml:space="preserve"> načrta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68" w:rsidRPr="00F15A5F" w:rsidRDefault="001C0E68" w:rsidP="00E5268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0E68" w:rsidRPr="00F15A5F" w:rsidTr="00E5268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15A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SKUPAJ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68" w:rsidRPr="00F15A5F" w:rsidRDefault="001C0E68" w:rsidP="00E5268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C0E68" w:rsidRPr="00F15A5F" w:rsidRDefault="001C0E68" w:rsidP="001C0E68">
      <w:pPr>
        <w:rPr>
          <w:rFonts w:asciiTheme="minorHAnsi" w:hAnsiTheme="minorHAnsi" w:cstheme="minorHAnsi"/>
          <w:sz w:val="21"/>
          <w:szCs w:val="21"/>
        </w:rPr>
      </w:pPr>
    </w:p>
    <w:p w:rsidR="001C0E68" w:rsidRPr="00F06294" w:rsidRDefault="001C0E68" w:rsidP="001C0E68">
      <w:pPr>
        <w:rPr>
          <w:rFonts w:asciiTheme="minorHAnsi" w:hAnsiTheme="minorHAnsi" w:cs="Arial"/>
          <w:sz w:val="22"/>
          <w:szCs w:val="22"/>
        </w:rPr>
      </w:pPr>
      <w:r w:rsidRPr="00F06294">
        <w:rPr>
          <w:rFonts w:asciiTheme="minorHAnsi" w:hAnsiTheme="minorHAnsi" w:cs="Arial"/>
          <w:sz w:val="22"/>
          <w:szCs w:val="22"/>
        </w:rPr>
        <w:t>Izjavljamo, da bomo naročene storitve opravili strokovno in pravočasno</w:t>
      </w:r>
      <w:r>
        <w:rPr>
          <w:rFonts w:asciiTheme="minorHAnsi" w:hAnsiTheme="minorHAnsi" w:cs="Arial"/>
          <w:sz w:val="22"/>
          <w:szCs w:val="22"/>
        </w:rPr>
        <w:t>.</w:t>
      </w:r>
    </w:p>
    <w:p w:rsidR="001C0E68" w:rsidRDefault="001C0E68" w:rsidP="001C0E68">
      <w:pPr>
        <w:rPr>
          <w:rFonts w:asciiTheme="minorHAnsi" w:hAnsiTheme="minorHAnsi"/>
          <w:sz w:val="21"/>
          <w:szCs w:val="21"/>
        </w:rPr>
      </w:pPr>
    </w:p>
    <w:p w:rsidR="001C0E68" w:rsidRPr="00C620DA" w:rsidRDefault="001C0E68" w:rsidP="001C0E68">
      <w:pPr>
        <w:rPr>
          <w:rFonts w:asciiTheme="minorHAnsi" w:hAnsiTheme="minorHAnsi"/>
          <w:sz w:val="21"/>
          <w:szCs w:val="21"/>
        </w:rPr>
      </w:pPr>
    </w:p>
    <w:p w:rsidR="001C0E68" w:rsidRPr="00C620DA" w:rsidRDefault="001C0E68" w:rsidP="001C0E68">
      <w:pPr>
        <w:rPr>
          <w:rFonts w:asciiTheme="minorHAnsi" w:hAnsiTheme="minorHAnsi"/>
          <w:b/>
          <w:sz w:val="21"/>
          <w:szCs w:val="21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C0E68" w:rsidRPr="00C620DA" w:rsidTr="00E52686">
        <w:trPr>
          <w:cantSplit/>
        </w:trPr>
        <w:tc>
          <w:tcPr>
            <w:tcW w:w="4361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Kraj in datum:</w:t>
            </w:r>
          </w:p>
        </w:tc>
        <w:tc>
          <w:tcPr>
            <w:tcW w:w="5386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Ponudnik:</w:t>
            </w:r>
          </w:p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C0E68" w:rsidRPr="00C620DA" w:rsidTr="00E52686">
        <w:trPr>
          <w:cantSplit/>
        </w:trPr>
        <w:tc>
          <w:tcPr>
            <w:tcW w:w="4361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5386" w:type="dxa"/>
          </w:tcPr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1C0E68" w:rsidRPr="00C620DA" w:rsidRDefault="001C0E68" w:rsidP="00E5268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C620DA">
              <w:rPr>
                <w:rFonts w:asciiTheme="minorHAnsi" w:hAnsiTheme="minorHAnsi" w:cs="Arial"/>
                <w:sz w:val="21"/>
                <w:szCs w:val="21"/>
              </w:rPr>
              <w:t>Žig in podpis:</w:t>
            </w:r>
          </w:p>
        </w:tc>
      </w:tr>
    </w:tbl>
    <w:p w:rsidR="001C0E68" w:rsidRPr="00C620DA" w:rsidRDefault="001C0E68" w:rsidP="001C0E68">
      <w:pPr>
        <w:rPr>
          <w:rFonts w:asciiTheme="minorHAnsi" w:hAnsiTheme="minorHAnsi"/>
          <w:b/>
          <w:sz w:val="21"/>
          <w:szCs w:val="21"/>
        </w:rPr>
      </w:pPr>
    </w:p>
    <w:p w:rsidR="001C0E68" w:rsidRPr="001C5295" w:rsidRDefault="001C0E68" w:rsidP="001C0E68">
      <w:pPr>
        <w:rPr>
          <w:rFonts w:asciiTheme="minorHAnsi" w:hAnsiTheme="minorHAnsi"/>
        </w:rPr>
      </w:pPr>
    </w:p>
    <w:p w:rsidR="006B268A" w:rsidRDefault="006B268A"/>
    <w:sectPr w:rsidR="006B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68"/>
    <w:rsid w:val="001C0E68"/>
    <w:rsid w:val="006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3406"/>
  <w15:chartTrackingRefBased/>
  <w15:docId w15:val="{1DB50AD0-F911-40D0-8741-E38791C2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C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basedOn w:val="Navaden"/>
    <w:rsid w:val="001C0E68"/>
    <w:pPr>
      <w:jc w:val="both"/>
    </w:pPr>
    <w:rPr>
      <w:rFonts w:ascii="Arial" w:hAnsi="Arial" w:cs="Arial"/>
    </w:rPr>
  </w:style>
  <w:style w:type="table" w:styleId="Tabelamrea">
    <w:name w:val="Table Grid"/>
    <w:basedOn w:val="Navadnatabela"/>
    <w:uiPriority w:val="59"/>
    <w:rsid w:val="001C0E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2020-05-05T10:32:00Z</dcterms:created>
  <dcterms:modified xsi:type="dcterms:W3CDTF">2020-05-05T10:35:00Z</dcterms:modified>
</cp:coreProperties>
</file>