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EA" w:rsidRPr="008512C5" w:rsidRDefault="00C007EA" w:rsidP="00C007EA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  <w:r w:rsidRPr="008512C5">
        <w:rPr>
          <w:rFonts w:ascii="Calibri" w:hAnsi="Calibri" w:cs="Arial"/>
          <w:b/>
          <w:sz w:val="22"/>
          <w:szCs w:val="22"/>
        </w:rPr>
        <w:t>PONUDBA S PONUDBENIM PREDRAČUNOM</w:t>
      </w:r>
    </w:p>
    <w:p w:rsidR="00C007EA" w:rsidRPr="008512C5" w:rsidRDefault="00C007EA" w:rsidP="00C007EA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p w:rsidR="00C007EA" w:rsidRPr="008512C5" w:rsidRDefault="00C007EA" w:rsidP="00C007EA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C007EA" w:rsidRPr="008512C5" w:rsidTr="001E329B">
        <w:tc>
          <w:tcPr>
            <w:tcW w:w="2376" w:type="dxa"/>
          </w:tcPr>
          <w:p w:rsidR="00C007EA" w:rsidRPr="008512C5" w:rsidRDefault="00C007EA" w:rsidP="001E329B">
            <w:pPr>
              <w:rPr>
                <w:rFonts w:asciiTheme="minorHAnsi" w:hAnsiTheme="minorHAnsi" w:cs="Arial"/>
                <w:sz w:val="22"/>
              </w:rPr>
            </w:pPr>
          </w:p>
          <w:p w:rsidR="00C007EA" w:rsidRPr="008512C5" w:rsidRDefault="00C007EA" w:rsidP="001E329B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C007EA" w:rsidRPr="008512C5" w:rsidRDefault="00C007EA" w:rsidP="001E329B">
            <w:pPr>
              <w:rPr>
                <w:rFonts w:asciiTheme="minorHAnsi" w:hAnsiTheme="minorHAnsi" w:cs="Arial"/>
                <w:sz w:val="22"/>
              </w:rPr>
            </w:pPr>
          </w:p>
          <w:p w:rsidR="00C007EA" w:rsidRPr="008512C5" w:rsidRDefault="00C007EA" w:rsidP="001E329B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C007EA" w:rsidRPr="008512C5" w:rsidTr="001E329B">
        <w:tc>
          <w:tcPr>
            <w:tcW w:w="2376" w:type="dxa"/>
          </w:tcPr>
          <w:p w:rsidR="00C007EA" w:rsidRPr="008512C5" w:rsidRDefault="00C007EA" w:rsidP="001E329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C007EA" w:rsidRPr="008512C5" w:rsidRDefault="00C007EA" w:rsidP="001E329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007EA" w:rsidRPr="008512C5" w:rsidTr="001E329B">
        <w:tc>
          <w:tcPr>
            <w:tcW w:w="2376" w:type="dxa"/>
          </w:tcPr>
          <w:p w:rsidR="00C007EA" w:rsidRPr="008512C5" w:rsidRDefault="00C007EA" w:rsidP="001E329B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C007EA" w:rsidRPr="008512C5" w:rsidRDefault="00C007EA" w:rsidP="001E329B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C007EA" w:rsidRPr="008512C5" w:rsidRDefault="00C007EA" w:rsidP="00C007EA">
      <w:pPr>
        <w:rPr>
          <w:rFonts w:asciiTheme="minorHAnsi" w:hAnsiTheme="minorHAnsi" w:cs="Arial"/>
          <w:sz w:val="22"/>
        </w:rPr>
      </w:pPr>
    </w:p>
    <w:p w:rsidR="00C007EA" w:rsidRPr="008512C5" w:rsidRDefault="00C007EA" w:rsidP="00C007EA">
      <w:pPr>
        <w:rPr>
          <w:rFonts w:asciiTheme="minorHAnsi" w:hAnsiTheme="minorHAnsi" w:cs="Arial"/>
          <w:sz w:val="22"/>
        </w:rPr>
      </w:pPr>
    </w:p>
    <w:p w:rsidR="00C007EA" w:rsidRPr="008512C5" w:rsidRDefault="00C007EA" w:rsidP="00C007EA">
      <w:pPr>
        <w:rPr>
          <w:rFonts w:asciiTheme="minorHAnsi" w:hAnsiTheme="minorHAnsi" w:cs="Arial"/>
          <w:snapToGrid w:val="0"/>
          <w:sz w:val="22"/>
        </w:rPr>
      </w:pPr>
    </w:p>
    <w:p w:rsidR="00C007EA" w:rsidRPr="008512C5" w:rsidRDefault="00C007EA" w:rsidP="00C007EA">
      <w:pPr>
        <w:rPr>
          <w:rFonts w:asciiTheme="minorHAnsi" w:hAnsiTheme="minorHAnsi" w:cs="Arial"/>
          <w:bCs/>
          <w:sz w:val="22"/>
        </w:rPr>
      </w:pPr>
      <w:r w:rsidRPr="008512C5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8512C5">
        <w:rPr>
          <w:rFonts w:asciiTheme="minorHAnsi" w:hAnsiTheme="minorHAnsi" w:cs="Arial"/>
          <w:bCs/>
          <w:sz w:val="22"/>
        </w:rPr>
        <w:t>dajemo naslednjo</w:t>
      </w:r>
    </w:p>
    <w:p w:rsidR="00C007EA" w:rsidRPr="008512C5" w:rsidRDefault="00C007EA" w:rsidP="00C007EA">
      <w:pPr>
        <w:rPr>
          <w:rFonts w:asciiTheme="minorHAnsi" w:hAnsiTheme="minorHAnsi" w:cs="Arial"/>
          <w:bCs/>
          <w:sz w:val="22"/>
        </w:rPr>
      </w:pPr>
    </w:p>
    <w:p w:rsidR="00C007EA" w:rsidRPr="008512C5" w:rsidRDefault="00C007EA" w:rsidP="00C007EA">
      <w:pPr>
        <w:rPr>
          <w:rFonts w:asciiTheme="minorHAnsi" w:hAnsiTheme="minorHAnsi" w:cs="Arial"/>
          <w:bCs/>
          <w:sz w:val="22"/>
        </w:rPr>
      </w:pPr>
    </w:p>
    <w:p w:rsidR="00C007EA" w:rsidRPr="008512C5" w:rsidRDefault="00C007EA" w:rsidP="00C007EA">
      <w:pPr>
        <w:jc w:val="center"/>
        <w:rPr>
          <w:rFonts w:asciiTheme="minorHAnsi" w:hAnsiTheme="minorHAnsi" w:cs="Arial"/>
          <w:b/>
          <w:bCs/>
        </w:rPr>
      </w:pPr>
      <w:r w:rsidRPr="008512C5">
        <w:rPr>
          <w:rFonts w:asciiTheme="minorHAnsi" w:hAnsiTheme="minorHAnsi" w:cs="Arial"/>
          <w:b/>
          <w:bCs/>
        </w:rPr>
        <w:t>PONUDBO</w:t>
      </w:r>
      <w:r w:rsidRPr="008512C5">
        <w:rPr>
          <w:rStyle w:val="Sprotnaopomba-sklic"/>
          <w:rFonts w:asciiTheme="minorHAnsi" w:hAnsiTheme="minorHAnsi" w:cs="Arial"/>
          <w:b/>
          <w:bCs/>
        </w:rPr>
        <w:footnoteReference w:id="1"/>
      </w:r>
    </w:p>
    <w:p w:rsidR="00C007EA" w:rsidRPr="008512C5" w:rsidRDefault="00C007EA" w:rsidP="00C007EA">
      <w:pPr>
        <w:rPr>
          <w:rFonts w:asciiTheme="minorHAnsi" w:hAnsiTheme="minorHAnsi" w:cs="Arial"/>
          <w:bCs/>
          <w:sz w:val="22"/>
        </w:rPr>
      </w:pPr>
    </w:p>
    <w:p w:rsidR="00C007EA" w:rsidRPr="008512C5" w:rsidRDefault="00C007EA" w:rsidP="00C007E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C007EA" w:rsidRPr="008512C5" w:rsidTr="001E329B">
        <w:trPr>
          <w:trHeight w:val="48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7EA" w:rsidRPr="008512C5" w:rsidRDefault="00C007EA" w:rsidP="001E329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007EA" w:rsidRPr="008512C5" w:rsidRDefault="00C007EA" w:rsidP="001E32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Dobava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merilnikov obratovalnih veličin in kakovosti električne energije 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>v EUR brez DDV</w:t>
            </w:r>
          </w:p>
          <w:p w:rsidR="00C007EA" w:rsidRPr="008512C5" w:rsidRDefault="00C007EA" w:rsidP="001E329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19" w:type="dxa"/>
            <w:vAlign w:val="center"/>
          </w:tcPr>
          <w:p w:rsidR="00C007EA" w:rsidRPr="008512C5" w:rsidRDefault="00C007EA" w:rsidP="001E32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</w:t>
            </w:r>
          </w:p>
          <w:p w:rsidR="00C007EA" w:rsidRPr="008512C5" w:rsidRDefault="00C007EA" w:rsidP="001E32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>EUR</w:t>
            </w:r>
          </w:p>
        </w:tc>
      </w:tr>
    </w:tbl>
    <w:p w:rsidR="00C007EA" w:rsidRDefault="00C007EA" w:rsidP="00C007EA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007EA" w:rsidRDefault="00C007EA" w:rsidP="00C007EA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C007EA" w:rsidRPr="008512C5" w:rsidRDefault="00C007EA" w:rsidP="00C007EA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12C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C007EA" w:rsidRPr="008512C5" w:rsidRDefault="00C007EA" w:rsidP="00C007EA">
      <w:pPr>
        <w:rPr>
          <w:rFonts w:asciiTheme="minorHAnsi" w:hAnsiTheme="minorHAnsi" w:cstheme="minorHAnsi"/>
          <w:sz w:val="22"/>
          <w:szCs w:val="22"/>
        </w:rPr>
      </w:pPr>
    </w:p>
    <w:p w:rsidR="00C007EA" w:rsidRPr="008512C5" w:rsidRDefault="00C007EA" w:rsidP="00C007E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6196"/>
      </w:tblGrid>
      <w:tr w:rsidR="00C007EA" w:rsidRPr="008512C5" w:rsidTr="001E329B">
        <w:trPr>
          <w:trHeight w:val="691"/>
        </w:trPr>
        <w:tc>
          <w:tcPr>
            <w:tcW w:w="2943" w:type="dxa"/>
            <w:shd w:val="clear" w:color="auto" w:fill="F2F2F2"/>
            <w:vAlign w:val="center"/>
          </w:tcPr>
          <w:p w:rsidR="00C007EA" w:rsidRPr="008512C5" w:rsidRDefault="00C007EA" w:rsidP="001E32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343" w:type="dxa"/>
            <w:vAlign w:val="center"/>
          </w:tcPr>
          <w:p w:rsidR="00C007EA" w:rsidRDefault="00C007EA" w:rsidP="001E32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07EA" w:rsidRDefault="00C007EA" w:rsidP="001E32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  <w:p w:rsidR="00C007EA" w:rsidRPr="008512C5" w:rsidRDefault="00C007EA" w:rsidP="001E32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007EA" w:rsidRDefault="00C007EA" w:rsidP="00C007EA">
      <w:pPr>
        <w:rPr>
          <w:rFonts w:asciiTheme="minorHAnsi" w:hAnsiTheme="minorHAnsi" w:cstheme="minorHAnsi"/>
          <w:sz w:val="22"/>
          <w:szCs w:val="22"/>
        </w:rPr>
      </w:pPr>
    </w:p>
    <w:p w:rsidR="00C007EA" w:rsidRDefault="00C007EA" w:rsidP="00C007EA">
      <w:pPr>
        <w:rPr>
          <w:rFonts w:asciiTheme="minorHAnsi" w:hAnsiTheme="minorHAnsi" w:cstheme="minorHAnsi"/>
          <w:sz w:val="22"/>
          <w:szCs w:val="22"/>
        </w:rPr>
      </w:pPr>
    </w:p>
    <w:p w:rsidR="00C007EA" w:rsidRPr="008512C5" w:rsidRDefault="00C007EA" w:rsidP="00C007E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C007EA" w:rsidRPr="008512C5" w:rsidTr="001E329B">
        <w:trPr>
          <w:cantSplit/>
        </w:trPr>
        <w:tc>
          <w:tcPr>
            <w:tcW w:w="4361" w:type="dxa"/>
          </w:tcPr>
          <w:p w:rsidR="00C007EA" w:rsidRPr="008512C5" w:rsidRDefault="00C007EA" w:rsidP="001E32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C007EA" w:rsidRPr="008512C5" w:rsidRDefault="00C007EA" w:rsidP="001E32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C007EA" w:rsidRPr="008512C5" w:rsidRDefault="00C007EA" w:rsidP="001E32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07EA" w:rsidRPr="008512C5" w:rsidTr="001E329B">
        <w:trPr>
          <w:cantSplit/>
        </w:trPr>
        <w:tc>
          <w:tcPr>
            <w:tcW w:w="4361" w:type="dxa"/>
          </w:tcPr>
          <w:p w:rsidR="00C007EA" w:rsidRPr="008512C5" w:rsidRDefault="00C007EA" w:rsidP="001E32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C007EA" w:rsidRPr="008512C5" w:rsidRDefault="00C007EA" w:rsidP="001E32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07EA" w:rsidRPr="008512C5" w:rsidRDefault="00C007EA" w:rsidP="001E32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C007EA" w:rsidRPr="008512C5" w:rsidRDefault="00C007EA" w:rsidP="00C007EA">
      <w:pPr>
        <w:rPr>
          <w:rFonts w:asciiTheme="minorHAnsi" w:hAnsiTheme="minorHAnsi" w:cstheme="minorHAnsi"/>
          <w:b/>
          <w:sz w:val="22"/>
          <w:szCs w:val="22"/>
        </w:rPr>
      </w:pPr>
    </w:p>
    <w:p w:rsidR="00C007EA" w:rsidRDefault="00C007EA" w:rsidP="00C007EA">
      <w:pPr>
        <w:jc w:val="both"/>
        <w:rPr>
          <w:rFonts w:asciiTheme="minorHAnsi" w:hAnsiTheme="minorHAnsi" w:cstheme="minorHAnsi"/>
          <w:b/>
          <w:sz w:val="22"/>
        </w:rPr>
      </w:pPr>
    </w:p>
    <w:p w:rsidR="00C007EA" w:rsidRDefault="00C007EA" w:rsidP="00C007EA">
      <w:pPr>
        <w:jc w:val="both"/>
        <w:rPr>
          <w:rFonts w:asciiTheme="minorHAnsi" w:hAnsiTheme="minorHAnsi" w:cstheme="minorHAnsi"/>
          <w:b/>
          <w:sz w:val="22"/>
        </w:rPr>
      </w:pPr>
    </w:p>
    <w:p w:rsidR="00C007EA" w:rsidRDefault="00C007EA" w:rsidP="00C007EA">
      <w:pPr>
        <w:jc w:val="both"/>
        <w:rPr>
          <w:rFonts w:asciiTheme="minorHAnsi" w:hAnsiTheme="minorHAnsi" w:cstheme="minorHAnsi"/>
          <w:b/>
          <w:sz w:val="22"/>
        </w:rPr>
      </w:pPr>
    </w:p>
    <w:p w:rsidR="00C007EA" w:rsidRDefault="00C007EA" w:rsidP="00C007EA">
      <w:pPr>
        <w:jc w:val="both"/>
        <w:rPr>
          <w:rFonts w:asciiTheme="minorHAnsi" w:hAnsiTheme="minorHAnsi" w:cstheme="minorHAnsi"/>
          <w:b/>
          <w:sz w:val="22"/>
        </w:rPr>
      </w:pPr>
    </w:p>
    <w:p w:rsidR="00C007EA" w:rsidRDefault="00C007EA" w:rsidP="00C007EA">
      <w:pPr>
        <w:jc w:val="both"/>
        <w:rPr>
          <w:rFonts w:asciiTheme="minorHAnsi" w:hAnsiTheme="minorHAnsi" w:cstheme="minorHAnsi"/>
          <w:b/>
          <w:sz w:val="22"/>
        </w:rPr>
      </w:pPr>
    </w:p>
    <w:p w:rsidR="00C007EA" w:rsidRDefault="00C007EA" w:rsidP="00C007EA">
      <w:pPr>
        <w:jc w:val="both"/>
        <w:rPr>
          <w:rFonts w:asciiTheme="minorHAnsi" w:hAnsiTheme="minorHAnsi" w:cstheme="minorHAnsi"/>
          <w:b/>
          <w:sz w:val="22"/>
        </w:rPr>
      </w:pPr>
    </w:p>
    <w:p w:rsidR="00C007EA" w:rsidRDefault="00C007EA" w:rsidP="00C007EA">
      <w:pPr>
        <w:jc w:val="both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p w:rsidR="00C007EA" w:rsidRDefault="00C007EA" w:rsidP="00C007EA">
      <w:pPr>
        <w:jc w:val="both"/>
        <w:rPr>
          <w:rFonts w:asciiTheme="minorHAnsi" w:hAnsiTheme="minorHAnsi" w:cstheme="minorHAnsi"/>
          <w:b/>
          <w:sz w:val="22"/>
        </w:rPr>
      </w:pPr>
    </w:p>
    <w:p w:rsidR="00C007EA" w:rsidRDefault="00C007EA" w:rsidP="00C007EA">
      <w:pPr>
        <w:jc w:val="both"/>
        <w:rPr>
          <w:rFonts w:asciiTheme="minorHAnsi" w:hAnsiTheme="minorHAnsi" w:cstheme="minorHAnsi"/>
          <w:b/>
          <w:sz w:val="22"/>
        </w:rPr>
      </w:pPr>
    </w:p>
    <w:p w:rsidR="00C007EA" w:rsidRDefault="00C007EA" w:rsidP="00C007EA">
      <w:pPr>
        <w:jc w:val="both"/>
        <w:rPr>
          <w:rFonts w:asciiTheme="minorHAnsi" w:hAnsiTheme="minorHAnsi" w:cstheme="minorHAnsi"/>
          <w:b/>
          <w:sz w:val="22"/>
        </w:rPr>
      </w:pPr>
    </w:p>
    <w:p w:rsidR="00C007EA" w:rsidRPr="00D97382" w:rsidRDefault="00C007EA" w:rsidP="00C007EA">
      <w:pPr>
        <w:jc w:val="both"/>
        <w:rPr>
          <w:rFonts w:asciiTheme="minorHAnsi" w:hAnsiTheme="minorHAnsi" w:cstheme="minorHAnsi"/>
          <w:b/>
          <w:sz w:val="22"/>
          <w:vertAlign w:val="superscript"/>
        </w:rPr>
      </w:pPr>
      <w:r>
        <w:rPr>
          <w:rFonts w:asciiTheme="minorHAnsi" w:hAnsiTheme="minorHAnsi" w:cstheme="minorHAnsi"/>
          <w:b/>
          <w:sz w:val="22"/>
        </w:rPr>
        <w:lastRenderedPageBreak/>
        <w:t>PO</w:t>
      </w:r>
      <w:r w:rsidRPr="00D97382">
        <w:rPr>
          <w:rFonts w:asciiTheme="minorHAnsi" w:hAnsiTheme="minorHAnsi" w:cstheme="minorHAnsi"/>
          <w:b/>
          <w:sz w:val="22"/>
        </w:rPr>
        <w:t>NUDBENI PREDRAČUN</w:t>
      </w:r>
      <w:r>
        <w:rPr>
          <w:rStyle w:val="Sprotnaopomba-sklic"/>
          <w:rFonts w:asciiTheme="minorHAnsi" w:hAnsiTheme="minorHAnsi" w:cstheme="minorHAnsi"/>
          <w:b/>
          <w:sz w:val="22"/>
        </w:rPr>
        <w:footnoteReference w:id="2"/>
      </w:r>
    </w:p>
    <w:p w:rsidR="00C007EA" w:rsidRPr="00D97382" w:rsidRDefault="00C007EA" w:rsidP="00C007EA">
      <w:pPr>
        <w:tabs>
          <w:tab w:val="left" w:pos="705"/>
        </w:tabs>
        <w:rPr>
          <w:sz w:val="22"/>
          <w:szCs w:val="22"/>
        </w:rPr>
      </w:pPr>
    </w:p>
    <w:p w:rsidR="00C007EA" w:rsidRDefault="00C007EA" w:rsidP="00C007EA">
      <w:pPr>
        <w:rPr>
          <w:rFonts w:cs="Arial"/>
          <w:b/>
          <w:sz w:val="22"/>
          <w:szCs w:val="22"/>
        </w:rPr>
      </w:pPr>
      <w:bookmarkStart w:id="1" w:name="_Hlk4746403"/>
    </w:p>
    <w:tbl>
      <w:tblPr>
        <w:tblStyle w:val="Tabelamrea1"/>
        <w:tblW w:w="9351" w:type="dxa"/>
        <w:tblLook w:val="04A0" w:firstRow="1" w:lastRow="0" w:firstColumn="1" w:lastColumn="0" w:noHBand="0" w:noVBand="1"/>
      </w:tblPr>
      <w:tblGrid>
        <w:gridCol w:w="1048"/>
        <w:gridCol w:w="3200"/>
        <w:gridCol w:w="1276"/>
        <w:gridCol w:w="1634"/>
        <w:gridCol w:w="2193"/>
      </w:tblGrid>
      <w:tr w:rsidR="00C007EA" w:rsidRPr="00460B3A" w:rsidTr="001E329B">
        <w:tc>
          <w:tcPr>
            <w:tcW w:w="1048" w:type="dxa"/>
          </w:tcPr>
          <w:p w:rsidR="00C007EA" w:rsidRPr="00460B3A" w:rsidRDefault="00C007EA" w:rsidP="001E329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60B3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Merilnik tip</w:t>
            </w:r>
          </w:p>
        </w:tc>
        <w:tc>
          <w:tcPr>
            <w:tcW w:w="3200" w:type="dxa"/>
          </w:tcPr>
          <w:p w:rsidR="00C007EA" w:rsidRPr="00460B3A" w:rsidRDefault="00C007EA" w:rsidP="001E329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60B3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Naziv</w:t>
            </w:r>
          </w:p>
        </w:tc>
        <w:tc>
          <w:tcPr>
            <w:tcW w:w="1276" w:type="dxa"/>
          </w:tcPr>
          <w:p w:rsidR="00C007EA" w:rsidRPr="00460B3A" w:rsidRDefault="00C007EA" w:rsidP="001E329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Enota</w:t>
            </w:r>
          </w:p>
        </w:tc>
        <w:tc>
          <w:tcPr>
            <w:tcW w:w="1634" w:type="dxa"/>
          </w:tcPr>
          <w:p w:rsidR="00C007EA" w:rsidRPr="00460B3A" w:rsidRDefault="00C007EA" w:rsidP="001E329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60B3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Cena/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enoto</w:t>
            </w:r>
          </w:p>
        </w:tc>
        <w:tc>
          <w:tcPr>
            <w:tcW w:w="2193" w:type="dxa"/>
          </w:tcPr>
          <w:p w:rsidR="00C007EA" w:rsidRDefault="00C007EA" w:rsidP="001E329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Vrednost</w:t>
            </w:r>
          </w:p>
          <w:p w:rsidR="00C007EA" w:rsidRPr="00A614D5" w:rsidRDefault="00C007EA" w:rsidP="001E329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614D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(količina x cena/enoto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C007EA" w:rsidRPr="00460B3A" w:rsidTr="001E329B">
        <w:tc>
          <w:tcPr>
            <w:tcW w:w="1048" w:type="dxa"/>
          </w:tcPr>
          <w:p w:rsidR="00C007EA" w:rsidRPr="00460B3A" w:rsidRDefault="00C007EA" w:rsidP="001E329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60B3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00" w:type="dxa"/>
          </w:tcPr>
          <w:p w:rsidR="00C007EA" w:rsidRDefault="00C007EA" w:rsidP="001E329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60B3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Zapisovalnik omrežja tip 1 -Merilnik obratovalnih veličin</w:t>
            </w:r>
          </w:p>
          <w:p w:rsidR="00C007EA" w:rsidRPr="00460B3A" w:rsidRDefault="00C007EA" w:rsidP="001E329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007EA" w:rsidRPr="00460B3A" w:rsidRDefault="00C007EA" w:rsidP="001E329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60B3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634" w:type="dxa"/>
          </w:tcPr>
          <w:p w:rsidR="00C007EA" w:rsidRPr="00460B3A" w:rsidRDefault="00C007EA" w:rsidP="001E329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3" w:type="dxa"/>
          </w:tcPr>
          <w:p w:rsidR="00C007EA" w:rsidRPr="00460B3A" w:rsidRDefault="00C007EA" w:rsidP="001E329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07EA" w:rsidRPr="00460B3A" w:rsidTr="001E329B">
        <w:tc>
          <w:tcPr>
            <w:tcW w:w="1048" w:type="dxa"/>
          </w:tcPr>
          <w:p w:rsidR="00C007EA" w:rsidRPr="00460B3A" w:rsidRDefault="00C007EA" w:rsidP="001E329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60B3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00" w:type="dxa"/>
          </w:tcPr>
          <w:p w:rsidR="00C007EA" w:rsidRDefault="00C007EA" w:rsidP="001E329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60B3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Zapisovalnik omrežja tip 2 - Registrator kakovosti EE  A </w:t>
            </w:r>
            <w:proofErr w:type="spellStart"/>
            <w:r w:rsidRPr="00460B3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class</w:t>
            </w:r>
            <w:proofErr w:type="spellEnd"/>
          </w:p>
          <w:p w:rsidR="00C007EA" w:rsidRPr="00460B3A" w:rsidRDefault="00C007EA" w:rsidP="001E329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007EA" w:rsidRPr="00460B3A" w:rsidRDefault="00C007EA" w:rsidP="001E329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60B3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34" w:type="dxa"/>
          </w:tcPr>
          <w:p w:rsidR="00C007EA" w:rsidRPr="00460B3A" w:rsidRDefault="00C007EA" w:rsidP="001E329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3" w:type="dxa"/>
          </w:tcPr>
          <w:p w:rsidR="00C007EA" w:rsidRPr="00460B3A" w:rsidRDefault="00C007EA" w:rsidP="001E329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07EA" w:rsidRPr="00460B3A" w:rsidTr="001E329B">
        <w:tc>
          <w:tcPr>
            <w:tcW w:w="1048" w:type="dxa"/>
          </w:tcPr>
          <w:p w:rsidR="00C007EA" w:rsidRPr="00460B3A" w:rsidRDefault="00C007EA" w:rsidP="001E329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60B3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00" w:type="dxa"/>
          </w:tcPr>
          <w:p w:rsidR="00C007EA" w:rsidRDefault="00C007EA" w:rsidP="001E329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60B3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Zapisovalnik omrežja tip 3 - Registrator kakovosti EE  A </w:t>
            </w:r>
            <w:proofErr w:type="spellStart"/>
            <w:r w:rsidRPr="00460B3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class</w:t>
            </w:r>
            <w:proofErr w:type="spellEnd"/>
          </w:p>
          <w:p w:rsidR="00C007EA" w:rsidRPr="00460B3A" w:rsidRDefault="00C007EA" w:rsidP="001E329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007EA" w:rsidRPr="00460B3A" w:rsidRDefault="00C007EA" w:rsidP="001E329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60B3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634" w:type="dxa"/>
          </w:tcPr>
          <w:p w:rsidR="00C007EA" w:rsidRPr="00460B3A" w:rsidRDefault="00C007EA" w:rsidP="001E329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3" w:type="dxa"/>
          </w:tcPr>
          <w:p w:rsidR="00C007EA" w:rsidRPr="00460B3A" w:rsidRDefault="00C007EA" w:rsidP="001E329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07EA" w:rsidRPr="00460B3A" w:rsidTr="001E329B">
        <w:tc>
          <w:tcPr>
            <w:tcW w:w="7158" w:type="dxa"/>
            <w:gridSpan w:val="4"/>
          </w:tcPr>
          <w:p w:rsidR="00C007EA" w:rsidRDefault="00C007EA" w:rsidP="001E329B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C007EA" w:rsidRPr="00505B9B" w:rsidRDefault="00C007EA" w:rsidP="001E329B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05B9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Skupaj v EUR brez DDV</w:t>
            </w:r>
          </w:p>
        </w:tc>
        <w:tc>
          <w:tcPr>
            <w:tcW w:w="2193" w:type="dxa"/>
          </w:tcPr>
          <w:p w:rsidR="00C007EA" w:rsidRDefault="00C007EA" w:rsidP="001E329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C007EA" w:rsidRPr="00460B3A" w:rsidRDefault="00C007EA" w:rsidP="001E329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C007EA" w:rsidRPr="00D97382" w:rsidRDefault="00C007EA" w:rsidP="00C007EA">
      <w:pPr>
        <w:rPr>
          <w:sz w:val="22"/>
          <w:szCs w:val="22"/>
        </w:rPr>
      </w:pPr>
    </w:p>
    <w:p w:rsidR="00C007EA" w:rsidRPr="00D97382" w:rsidRDefault="00C007EA" w:rsidP="00C007EA">
      <w:pPr>
        <w:rPr>
          <w:sz w:val="22"/>
          <w:szCs w:val="22"/>
        </w:rPr>
      </w:pPr>
    </w:p>
    <w:bookmarkEnd w:id="1"/>
    <w:tbl>
      <w:tblPr>
        <w:tblW w:w="9478" w:type="dxa"/>
        <w:tblInd w:w="-15" w:type="dxa"/>
        <w:tblLook w:val="0000" w:firstRow="0" w:lastRow="0" w:firstColumn="0" w:lastColumn="0" w:noHBand="0" w:noVBand="0"/>
      </w:tblPr>
      <w:tblGrid>
        <w:gridCol w:w="5685"/>
        <w:gridCol w:w="3793"/>
      </w:tblGrid>
      <w:tr w:rsidR="00C007EA" w:rsidRPr="009F278A" w:rsidTr="001E329B">
        <w:trPr>
          <w:cantSplit/>
          <w:trHeight w:val="788"/>
        </w:trPr>
        <w:tc>
          <w:tcPr>
            <w:tcW w:w="5685" w:type="dxa"/>
          </w:tcPr>
          <w:p w:rsidR="00C007EA" w:rsidRPr="009F278A" w:rsidRDefault="00C007EA" w:rsidP="001E329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007EA" w:rsidRPr="009F278A" w:rsidRDefault="00C007EA" w:rsidP="001E329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_____________________</w:t>
            </w:r>
          </w:p>
        </w:tc>
        <w:tc>
          <w:tcPr>
            <w:tcW w:w="3793" w:type="dxa"/>
          </w:tcPr>
          <w:p w:rsidR="00C007EA" w:rsidRPr="009F278A" w:rsidRDefault="00C007EA" w:rsidP="001E329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007EA" w:rsidRPr="009F278A" w:rsidRDefault="00C007EA" w:rsidP="001E329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C007EA" w:rsidRPr="009F278A" w:rsidRDefault="00C007EA" w:rsidP="001E329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07EA" w:rsidRPr="009F278A" w:rsidTr="001E329B">
        <w:trPr>
          <w:cantSplit/>
          <w:trHeight w:val="197"/>
        </w:trPr>
        <w:tc>
          <w:tcPr>
            <w:tcW w:w="5685" w:type="dxa"/>
          </w:tcPr>
          <w:p w:rsidR="00C007EA" w:rsidRPr="009F278A" w:rsidRDefault="00C007EA" w:rsidP="001E329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793" w:type="dxa"/>
          </w:tcPr>
          <w:p w:rsidR="00C007EA" w:rsidRPr="009F278A" w:rsidRDefault="00C007EA" w:rsidP="001E329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C007EA" w:rsidRPr="00DA1319" w:rsidRDefault="00C007EA" w:rsidP="00C007EA">
      <w:pPr>
        <w:rPr>
          <w:sz w:val="22"/>
          <w:szCs w:val="22"/>
        </w:rPr>
      </w:pPr>
    </w:p>
    <w:p w:rsidR="00C007EA" w:rsidRPr="00DA1319" w:rsidRDefault="00C007EA" w:rsidP="00C007EA">
      <w:pPr>
        <w:rPr>
          <w:sz w:val="22"/>
          <w:szCs w:val="22"/>
        </w:rPr>
      </w:pPr>
    </w:p>
    <w:p w:rsidR="00C007EA" w:rsidRPr="00DA1319" w:rsidRDefault="00C007EA" w:rsidP="00C007EA">
      <w:pPr>
        <w:rPr>
          <w:sz w:val="22"/>
          <w:szCs w:val="22"/>
        </w:rPr>
      </w:pPr>
    </w:p>
    <w:p w:rsidR="00C007EA" w:rsidRPr="00DA1319" w:rsidRDefault="00C007EA" w:rsidP="00C007EA">
      <w:pPr>
        <w:rPr>
          <w:sz w:val="22"/>
          <w:szCs w:val="22"/>
        </w:rPr>
      </w:pPr>
    </w:p>
    <w:p w:rsidR="00C007EA" w:rsidRPr="00DA1319" w:rsidRDefault="00C007EA" w:rsidP="00C007EA">
      <w:pPr>
        <w:rPr>
          <w:sz w:val="22"/>
          <w:szCs w:val="22"/>
        </w:rPr>
      </w:pPr>
    </w:p>
    <w:p w:rsidR="00C007EA" w:rsidRPr="00DA1319" w:rsidRDefault="00C007EA" w:rsidP="00C007EA">
      <w:pPr>
        <w:rPr>
          <w:sz w:val="22"/>
          <w:szCs w:val="22"/>
        </w:rPr>
      </w:pPr>
    </w:p>
    <w:p w:rsidR="00C007EA" w:rsidRPr="00DA1319" w:rsidRDefault="00C007EA" w:rsidP="00C007EA">
      <w:pPr>
        <w:tabs>
          <w:tab w:val="left" w:pos="49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007EA" w:rsidRPr="00DA1319" w:rsidRDefault="00C007EA" w:rsidP="00C007EA">
      <w:pPr>
        <w:rPr>
          <w:sz w:val="22"/>
          <w:szCs w:val="22"/>
        </w:rPr>
      </w:pPr>
    </w:p>
    <w:p w:rsidR="00C007EA" w:rsidRPr="00DA1319" w:rsidRDefault="00C007EA" w:rsidP="00C007EA">
      <w:pPr>
        <w:rPr>
          <w:sz w:val="22"/>
          <w:szCs w:val="22"/>
        </w:rPr>
      </w:pPr>
    </w:p>
    <w:p w:rsidR="00C007EA" w:rsidRPr="00DA1319" w:rsidRDefault="00C007EA" w:rsidP="00C007EA">
      <w:pPr>
        <w:rPr>
          <w:sz w:val="22"/>
          <w:szCs w:val="22"/>
        </w:rPr>
      </w:pPr>
    </w:p>
    <w:p w:rsidR="00C007EA" w:rsidRDefault="00C007EA" w:rsidP="00C007EA">
      <w:pPr>
        <w:rPr>
          <w:sz w:val="22"/>
          <w:szCs w:val="22"/>
        </w:rPr>
      </w:pPr>
    </w:p>
    <w:p w:rsidR="00C007EA" w:rsidRDefault="00C007EA" w:rsidP="00C007EA">
      <w:pPr>
        <w:rPr>
          <w:sz w:val="22"/>
          <w:szCs w:val="22"/>
        </w:rPr>
      </w:pPr>
    </w:p>
    <w:p w:rsidR="00C007EA" w:rsidRPr="00251637" w:rsidRDefault="00C007EA" w:rsidP="00C007EA">
      <w:pPr>
        <w:rPr>
          <w:sz w:val="22"/>
          <w:szCs w:val="22"/>
        </w:rPr>
      </w:pPr>
    </w:p>
    <w:p w:rsidR="00C007EA" w:rsidRPr="00251637" w:rsidRDefault="00C007EA" w:rsidP="00C007EA">
      <w:pPr>
        <w:rPr>
          <w:sz w:val="22"/>
          <w:szCs w:val="22"/>
        </w:rPr>
      </w:pPr>
    </w:p>
    <w:p w:rsidR="00C007EA" w:rsidRPr="00251637" w:rsidRDefault="00C007EA" w:rsidP="00C007EA">
      <w:pPr>
        <w:rPr>
          <w:sz w:val="22"/>
          <w:szCs w:val="22"/>
        </w:rPr>
      </w:pPr>
    </w:p>
    <w:p w:rsidR="00C007EA" w:rsidRPr="00251637" w:rsidRDefault="00C007EA" w:rsidP="00C007EA">
      <w:pPr>
        <w:rPr>
          <w:sz w:val="22"/>
          <w:szCs w:val="22"/>
        </w:rPr>
      </w:pPr>
    </w:p>
    <w:p w:rsidR="00C007EA" w:rsidRPr="00251637" w:rsidRDefault="00C007EA" w:rsidP="00C007EA">
      <w:pPr>
        <w:rPr>
          <w:sz w:val="22"/>
          <w:szCs w:val="22"/>
        </w:rPr>
      </w:pPr>
    </w:p>
    <w:p w:rsidR="00C007EA" w:rsidRPr="00251637" w:rsidRDefault="00C007EA" w:rsidP="00C007EA">
      <w:pPr>
        <w:rPr>
          <w:sz w:val="22"/>
          <w:szCs w:val="22"/>
        </w:rPr>
      </w:pPr>
    </w:p>
    <w:p w:rsidR="00C007EA" w:rsidRPr="00251637" w:rsidRDefault="00C007EA" w:rsidP="00C007EA">
      <w:pPr>
        <w:rPr>
          <w:sz w:val="22"/>
          <w:szCs w:val="22"/>
        </w:rPr>
      </w:pPr>
    </w:p>
    <w:p w:rsidR="00C007EA" w:rsidRPr="00251637" w:rsidRDefault="00C007EA" w:rsidP="00C007EA">
      <w:pPr>
        <w:rPr>
          <w:sz w:val="22"/>
          <w:szCs w:val="22"/>
        </w:rPr>
      </w:pPr>
    </w:p>
    <w:p w:rsidR="00C007EA" w:rsidRPr="00251637" w:rsidRDefault="00C007EA" w:rsidP="00C007EA">
      <w:pPr>
        <w:rPr>
          <w:sz w:val="22"/>
          <w:szCs w:val="22"/>
        </w:rPr>
      </w:pPr>
    </w:p>
    <w:p w:rsidR="00C007EA" w:rsidRPr="00251637" w:rsidRDefault="00C007EA" w:rsidP="00C007EA">
      <w:pPr>
        <w:rPr>
          <w:sz w:val="22"/>
          <w:szCs w:val="22"/>
        </w:rPr>
      </w:pPr>
    </w:p>
    <w:p w:rsidR="00C007EA" w:rsidRPr="00251637" w:rsidRDefault="00C007EA" w:rsidP="00C007EA">
      <w:pPr>
        <w:rPr>
          <w:sz w:val="22"/>
          <w:szCs w:val="22"/>
        </w:rPr>
      </w:pPr>
    </w:p>
    <w:p w:rsidR="00683EED" w:rsidRDefault="00683EED"/>
    <w:sectPr w:rsidR="00683EED" w:rsidSect="00C007EA">
      <w:footerReference w:type="default" r:id="rId6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7EA" w:rsidRDefault="00C007EA" w:rsidP="00C007EA">
      <w:r>
        <w:separator/>
      </w:r>
    </w:p>
  </w:endnote>
  <w:endnote w:type="continuationSeparator" w:id="0">
    <w:p w:rsidR="00C007EA" w:rsidRDefault="00C007EA" w:rsidP="00C0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7EA" w:rsidRPr="00F44ED7" w:rsidRDefault="00C007EA" w:rsidP="00C007EA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5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C007EA" w:rsidRPr="002103B1" w:rsidRDefault="00C007EA" w:rsidP="00C007EA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C007EA" w:rsidRPr="00B46B6C" w:rsidRDefault="00C007EA" w:rsidP="00C007EA">
    <w:pPr>
      <w:rPr>
        <w:rFonts w:asciiTheme="minorHAnsi" w:hAnsiTheme="minorHAnsi" w:cstheme="minorBidi"/>
        <w:i/>
        <w:iCs/>
        <w:sz w:val="18"/>
        <w:szCs w:val="18"/>
      </w:rPr>
    </w:pPr>
    <w:r w:rsidRPr="00C637E9">
      <w:rPr>
        <w:rFonts w:asciiTheme="minorHAnsi" w:hAnsiTheme="minorHAnsi" w:cstheme="minorHAnsi"/>
        <w:i/>
        <w:sz w:val="18"/>
        <w:szCs w:val="18"/>
      </w:rPr>
      <w:t xml:space="preserve">Dobava </w:t>
    </w:r>
    <w:r>
      <w:rPr>
        <w:rFonts w:asciiTheme="minorHAnsi" w:hAnsiTheme="minorHAnsi" w:cstheme="minorHAnsi"/>
        <w:i/>
        <w:sz w:val="18"/>
        <w:szCs w:val="18"/>
      </w:rPr>
      <w:t>merilnikov obratovalnih veličin in kakovosti električne energije,</w:t>
    </w:r>
    <w:r>
      <w:rPr>
        <w:rFonts w:asciiTheme="minorHAnsi" w:hAnsiTheme="minorHAnsi" w:cstheme="minorBidi"/>
        <w:i/>
        <w:iCs/>
        <w:sz w:val="18"/>
        <w:szCs w:val="18"/>
      </w:rPr>
      <w:t xml:space="preserve"> NMV20</w:t>
    </w:r>
    <w:r w:rsidRPr="256EE08A">
      <w:rPr>
        <w:rFonts w:asciiTheme="minorHAnsi" w:hAnsiTheme="minorHAnsi" w:cstheme="minorBidi"/>
        <w:i/>
        <w:iCs/>
        <w:sz w:val="18"/>
        <w:szCs w:val="18"/>
      </w:rPr>
      <w:t>-0</w:t>
    </w:r>
    <w:r>
      <w:rPr>
        <w:rFonts w:asciiTheme="minorHAnsi" w:hAnsiTheme="minorHAnsi" w:cstheme="minorBidi"/>
        <w:i/>
        <w:iCs/>
        <w:sz w:val="18"/>
        <w:szCs w:val="18"/>
      </w:rPr>
      <w:t>09</w:t>
    </w:r>
  </w:p>
  <w:p w:rsidR="00C007EA" w:rsidRDefault="00C007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7EA" w:rsidRDefault="00C007EA" w:rsidP="00C007EA">
      <w:r>
        <w:separator/>
      </w:r>
    </w:p>
  </w:footnote>
  <w:footnote w:type="continuationSeparator" w:id="0">
    <w:p w:rsidR="00C007EA" w:rsidRDefault="00C007EA" w:rsidP="00C007EA">
      <w:r>
        <w:continuationSeparator/>
      </w:r>
    </w:p>
  </w:footnote>
  <w:footnote w:id="1">
    <w:p w:rsidR="00C007EA" w:rsidRPr="002A024D" w:rsidRDefault="00C007EA" w:rsidP="00C007E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  <w:p w:rsidR="00C007EA" w:rsidRDefault="00C007EA" w:rsidP="00C007EA">
      <w:pPr>
        <w:pStyle w:val="Sprotnaopomba-besedilo"/>
      </w:pPr>
    </w:p>
  </w:footnote>
  <w:footnote w:id="2">
    <w:p w:rsidR="00C007EA" w:rsidRDefault="00C007EA" w:rsidP="00C007E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</w:rPr>
        <w:t>Ponudnik ta obrazec, izpolnjen</w:t>
      </w:r>
      <w:r>
        <w:rPr>
          <w:rFonts w:asciiTheme="minorHAnsi" w:hAnsiTheme="minorHAnsi" w:cstheme="minorHAnsi"/>
        </w:rPr>
        <w:t>,</w:t>
      </w:r>
      <w:r w:rsidRPr="002E6084">
        <w:rPr>
          <w:rFonts w:asciiTheme="minorHAnsi" w:hAnsiTheme="minorHAnsi" w:cstheme="minorHAnsi"/>
        </w:rPr>
        <w:t xml:space="preserve"> podpisan in žigosan (če uporablja žig) v </w:t>
      </w:r>
      <w:r>
        <w:rPr>
          <w:rFonts w:asciiTheme="minorHAnsi" w:hAnsiTheme="minorHAnsi" w:cstheme="minorHAnsi"/>
        </w:rPr>
        <w:t xml:space="preserve">informacijskem </w:t>
      </w:r>
      <w:r w:rsidRPr="002E6084">
        <w:rPr>
          <w:rFonts w:asciiTheme="minorHAnsi" w:hAnsiTheme="minorHAnsi" w:cstheme="minorHAnsi"/>
        </w:rPr>
        <w:t>sistemu e-JN naloži v razdelek »</w:t>
      </w:r>
      <w:r>
        <w:rPr>
          <w:rFonts w:asciiTheme="minorHAnsi" w:hAnsiTheme="minorHAnsi" w:cstheme="minorHAnsi"/>
        </w:rPr>
        <w:t>Druge priloge</w:t>
      </w:r>
      <w:r w:rsidRPr="002E6084">
        <w:rPr>
          <w:rFonts w:asciiTheme="minorHAnsi" w:hAnsiTheme="minorHAnsi" w:cstheme="minorHAn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EA"/>
    <w:rsid w:val="00683EED"/>
    <w:rsid w:val="00C0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D394A-488E-40C8-8F64-A9DA801C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C007E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C007EA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C007EA"/>
    <w:rPr>
      <w:rFonts w:ascii="Arial" w:eastAsia="Times New Roman" w:hAnsi="Arial" w:cs="Times New Roman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C007EA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007E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C007EA"/>
    <w:rPr>
      <w:vertAlign w:val="superscript"/>
    </w:rPr>
  </w:style>
  <w:style w:type="table" w:styleId="Tabelamrea">
    <w:name w:val="Table Grid"/>
    <w:basedOn w:val="Navadnatabela"/>
    <w:rsid w:val="00C00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rsid w:val="00C00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007E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007EA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C007E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007EA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2020-04-30T08:35:00Z</dcterms:created>
  <dcterms:modified xsi:type="dcterms:W3CDTF">2020-04-30T08:36:00Z</dcterms:modified>
</cp:coreProperties>
</file>