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6DEB" w:rsidRPr="00695AA1" w:rsidRDefault="00096DEB" w:rsidP="00096DEB">
      <w:pPr>
        <w:pStyle w:val="Telobesedila"/>
        <w:tabs>
          <w:tab w:val="left" w:pos="426"/>
          <w:tab w:val="left" w:pos="540"/>
        </w:tabs>
        <w:jc w:val="center"/>
        <w:rPr>
          <w:rFonts w:asciiTheme="minorHAnsi" w:hAnsiTheme="minorHAnsi" w:cstheme="minorHAnsi"/>
          <w:b/>
          <w:sz w:val="22"/>
          <w:szCs w:val="22"/>
          <w:lang w:val="sl-SI"/>
        </w:rPr>
      </w:pPr>
      <w:r w:rsidRPr="00695AA1">
        <w:rPr>
          <w:rFonts w:asciiTheme="minorHAnsi" w:hAnsiTheme="minorHAnsi" w:cstheme="minorHAnsi"/>
          <w:b/>
          <w:sz w:val="22"/>
          <w:szCs w:val="22"/>
          <w:lang w:val="sl-SI"/>
        </w:rPr>
        <w:t xml:space="preserve">PONUDBA S PONUDBENIM PREDRAČUNOM </w:t>
      </w:r>
    </w:p>
    <w:p w:rsidR="00096DEB" w:rsidRDefault="00096DEB" w:rsidP="00096DEB">
      <w:pPr>
        <w:pStyle w:val="Telobesedila"/>
        <w:tabs>
          <w:tab w:val="left" w:pos="426"/>
          <w:tab w:val="left" w:pos="540"/>
        </w:tabs>
        <w:jc w:val="center"/>
        <w:rPr>
          <w:rFonts w:asciiTheme="minorHAnsi" w:hAnsiTheme="minorHAnsi" w:cstheme="minorHAnsi"/>
          <w:sz w:val="22"/>
          <w:lang w:val="sl-SI"/>
        </w:rPr>
      </w:pPr>
    </w:p>
    <w:p w:rsidR="00096DEB" w:rsidRDefault="00096DEB" w:rsidP="00096DEB">
      <w:pPr>
        <w:pStyle w:val="Telobesedila"/>
        <w:tabs>
          <w:tab w:val="left" w:pos="426"/>
          <w:tab w:val="left" w:pos="540"/>
        </w:tabs>
        <w:jc w:val="center"/>
        <w:rPr>
          <w:rFonts w:asciiTheme="minorHAnsi" w:hAnsiTheme="minorHAnsi" w:cstheme="minorHAnsi"/>
          <w:sz w:val="22"/>
          <w:lang w:val="sl-SI"/>
        </w:rPr>
      </w:pPr>
    </w:p>
    <w:p w:rsidR="00096DEB" w:rsidRPr="00695AA1" w:rsidRDefault="00096DEB" w:rsidP="00096DEB">
      <w:pPr>
        <w:pStyle w:val="Telobesedila"/>
        <w:tabs>
          <w:tab w:val="left" w:pos="426"/>
          <w:tab w:val="left" w:pos="540"/>
        </w:tabs>
        <w:jc w:val="center"/>
        <w:rPr>
          <w:rFonts w:asciiTheme="minorHAnsi" w:hAnsiTheme="minorHAnsi" w:cstheme="minorHAnsi"/>
          <w:sz w:val="22"/>
          <w:lang w:val="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1"/>
        <w:gridCol w:w="6791"/>
      </w:tblGrid>
      <w:tr w:rsidR="00096DEB" w:rsidRPr="00332C53" w:rsidTr="001117A6">
        <w:tc>
          <w:tcPr>
            <w:tcW w:w="2290" w:type="dxa"/>
          </w:tcPr>
          <w:p w:rsidR="00096DEB" w:rsidRPr="00332C53" w:rsidRDefault="00096DEB" w:rsidP="001117A6">
            <w:pPr>
              <w:rPr>
                <w:rFonts w:ascii="Calibri" w:hAnsi="Calibri" w:cs="Arial"/>
                <w:sz w:val="22"/>
              </w:rPr>
            </w:pPr>
            <w:r w:rsidRPr="00332C53">
              <w:rPr>
                <w:rFonts w:ascii="Calibri" w:hAnsi="Calibri" w:cs="Arial"/>
                <w:sz w:val="22"/>
              </w:rPr>
              <w:t>Številka ponudbe:</w:t>
            </w:r>
          </w:p>
        </w:tc>
        <w:tc>
          <w:tcPr>
            <w:tcW w:w="6782" w:type="dxa"/>
          </w:tcPr>
          <w:p w:rsidR="00096DEB" w:rsidRPr="00332C53" w:rsidRDefault="00096DEB" w:rsidP="001117A6">
            <w:pPr>
              <w:rPr>
                <w:rFonts w:ascii="Calibri" w:hAnsi="Calibri" w:cs="Arial"/>
                <w:sz w:val="22"/>
              </w:rPr>
            </w:pPr>
            <w:r w:rsidRPr="00332C53">
              <w:rPr>
                <w:rFonts w:ascii="Calibri" w:hAnsi="Calibri" w:cs="Arial"/>
                <w:sz w:val="22"/>
              </w:rPr>
              <w:t>______________________</w:t>
            </w:r>
          </w:p>
        </w:tc>
      </w:tr>
      <w:tr w:rsidR="00096DEB" w:rsidRPr="00332C53" w:rsidTr="001117A6">
        <w:tc>
          <w:tcPr>
            <w:tcW w:w="2290" w:type="dxa"/>
          </w:tcPr>
          <w:p w:rsidR="00096DEB" w:rsidRPr="00332C53" w:rsidRDefault="00096DEB" w:rsidP="001117A6">
            <w:pPr>
              <w:rPr>
                <w:rFonts w:ascii="Calibri" w:hAnsi="Calibri" w:cs="Arial"/>
                <w:sz w:val="22"/>
              </w:rPr>
            </w:pPr>
          </w:p>
        </w:tc>
        <w:tc>
          <w:tcPr>
            <w:tcW w:w="6782" w:type="dxa"/>
          </w:tcPr>
          <w:p w:rsidR="00096DEB" w:rsidRPr="00332C53" w:rsidRDefault="00096DEB" w:rsidP="001117A6">
            <w:pPr>
              <w:rPr>
                <w:rFonts w:ascii="Calibri" w:hAnsi="Calibri" w:cs="Arial"/>
                <w:sz w:val="22"/>
              </w:rPr>
            </w:pPr>
          </w:p>
        </w:tc>
      </w:tr>
      <w:tr w:rsidR="00096DEB" w:rsidRPr="00332C53" w:rsidTr="001117A6">
        <w:tc>
          <w:tcPr>
            <w:tcW w:w="2290" w:type="dxa"/>
          </w:tcPr>
          <w:p w:rsidR="00096DEB" w:rsidRPr="00332C53" w:rsidRDefault="00096DEB" w:rsidP="001117A6">
            <w:pPr>
              <w:rPr>
                <w:rFonts w:ascii="Calibri" w:hAnsi="Calibri" w:cs="Arial"/>
                <w:sz w:val="22"/>
              </w:rPr>
            </w:pPr>
            <w:r w:rsidRPr="00332C53">
              <w:rPr>
                <w:rFonts w:ascii="Calibri" w:hAnsi="Calibri" w:cs="Arial"/>
                <w:sz w:val="22"/>
              </w:rPr>
              <w:t>Ponudnik:</w:t>
            </w:r>
          </w:p>
        </w:tc>
        <w:tc>
          <w:tcPr>
            <w:tcW w:w="6782" w:type="dxa"/>
          </w:tcPr>
          <w:p w:rsidR="00096DEB" w:rsidRPr="00332C53" w:rsidRDefault="00096DEB" w:rsidP="001117A6">
            <w:pPr>
              <w:rPr>
                <w:rFonts w:ascii="Calibri" w:hAnsi="Calibri" w:cs="Arial"/>
                <w:sz w:val="22"/>
              </w:rPr>
            </w:pPr>
            <w:r w:rsidRPr="00332C53">
              <w:rPr>
                <w:rFonts w:ascii="Calibri" w:hAnsi="Calibri" w:cs="Arial"/>
                <w:sz w:val="22"/>
              </w:rPr>
              <w:t>____________________________________________________________</w:t>
            </w:r>
          </w:p>
        </w:tc>
      </w:tr>
    </w:tbl>
    <w:p w:rsidR="00096DEB" w:rsidRPr="00332C53" w:rsidRDefault="00096DEB" w:rsidP="00096DEB">
      <w:pPr>
        <w:rPr>
          <w:rFonts w:ascii="Calibri" w:hAnsi="Calibri" w:cs="Arial"/>
          <w:sz w:val="22"/>
        </w:rPr>
      </w:pPr>
    </w:p>
    <w:p w:rsidR="00096DEB" w:rsidRPr="00332C53" w:rsidRDefault="00096DEB" w:rsidP="00096DEB">
      <w:pPr>
        <w:rPr>
          <w:rFonts w:ascii="Calibri" w:hAnsi="Calibri" w:cs="Arial"/>
          <w:sz w:val="22"/>
        </w:rPr>
      </w:pPr>
    </w:p>
    <w:p w:rsidR="00096DEB" w:rsidRPr="00332C53" w:rsidRDefault="00096DEB" w:rsidP="00096DEB">
      <w:pPr>
        <w:rPr>
          <w:rFonts w:ascii="Calibri" w:hAnsi="Calibri" w:cs="Arial"/>
          <w:bCs/>
          <w:sz w:val="22"/>
        </w:rPr>
      </w:pPr>
      <w:r w:rsidRPr="00332C53">
        <w:rPr>
          <w:rFonts w:ascii="Calibri" w:hAnsi="Calibri" w:cs="Arial"/>
          <w:snapToGrid w:val="0"/>
          <w:sz w:val="22"/>
        </w:rPr>
        <w:t xml:space="preserve">Na podlagi predmetnega javnega naročila </w:t>
      </w:r>
      <w:r w:rsidRPr="00332C53">
        <w:rPr>
          <w:rFonts w:ascii="Calibri" w:hAnsi="Calibri" w:cs="Arial"/>
          <w:bCs/>
          <w:sz w:val="22"/>
        </w:rPr>
        <w:t>dajemo naslednjo</w:t>
      </w:r>
    </w:p>
    <w:p w:rsidR="00096DEB" w:rsidRPr="00332C53" w:rsidRDefault="00096DEB" w:rsidP="00096DEB">
      <w:pPr>
        <w:jc w:val="center"/>
        <w:rPr>
          <w:rFonts w:ascii="Calibri" w:hAnsi="Calibri"/>
          <w:b/>
          <w:sz w:val="22"/>
        </w:rPr>
      </w:pPr>
    </w:p>
    <w:p w:rsidR="00096DEB" w:rsidRDefault="00096DEB" w:rsidP="00096DEB">
      <w:pPr>
        <w:jc w:val="center"/>
        <w:rPr>
          <w:rFonts w:asciiTheme="minorHAnsi" w:hAnsiTheme="minorHAnsi" w:cs="Arial"/>
          <w:b/>
          <w:sz w:val="22"/>
          <w:szCs w:val="22"/>
        </w:rPr>
      </w:pPr>
    </w:p>
    <w:p w:rsidR="00096DEB" w:rsidRPr="006640F9" w:rsidRDefault="00096DEB" w:rsidP="00096DEB">
      <w:pPr>
        <w:jc w:val="center"/>
        <w:rPr>
          <w:rFonts w:asciiTheme="minorHAnsi" w:hAnsiTheme="minorHAnsi" w:cs="Arial"/>
          <w:sz w:val="22"/>
          <w:szCs w:val="22"/>
        </w:rPr>
      </w:pPr>
      <w:r w:rsidRPr="006640F9">
        <w:rPr>
          <w:rFonts w:asciiTheme="minorHAnsi" w:hAnsiTheme="minorHAnsi" w:cs="Arial"/>
          <w:b/>
          <w:sz w:val="22"/>
          <w:szCs w:val="22"/>
        </w:rPr>
        <w:t>PONUDBO</w:t>
      </w:r>
      <w:r w:rsidRPr="006640F9">
        <w:rPr>
          <w:rStyle w:val="Sprotnaopomba-sklic"/>
          <w:rFonts w:asciiTheme="minorHAnsi" w:hAnsiTheme="minorHAnsi" w:cs="Arial"/>
          <w:b/>
          <w:sz w:val="22"/>
          <w:szCs w:val="22"/>
        </w:rPr>
        <w:footnoteReference w:id="1"/>
      </w:r>
      <w:r w:rsidRPr="006640F9">
        <w:rPr>
          <w:rFonts w:asciiTheme="minorHAnsi" w:hAnsiTheme="minorHAnsi" w:cs="Arial"/>
          <w:b/>
          <w:sz w:val="22"/>
          <w:szCs w:val="22"/>
        </w:rPr>
        <w:t xml:space="preserve"> </w:t>
      </w:r>
    </w:p>
    <w:p w:rsidR="00096DEB" w:rsidRPr="006640F9" w:rsidRDefault="00096DEB" w:rsidP="00096DEB">
      <w:pPr>
        <w:jc w:val="center"/>
        <w:rPr>
          <w:rFonts w:asciiTheme="minorHAnsi" w:hAnsiTheme="minorHAnsi" w:cs="Arial"/>
          <w:sz w:val="22"/>
          <w:szCs w:val="22"/>
        </w:rPr>
      </w:pPr>
    </w:p>
    <w:p w:rsidR="00096DEB" w:rsidRPr="006640F9" w:rsidRDefault="00096DEB" w:rsidP="00096DEB">
      <w:pPr>
        <w:jc w:val="center"/>
        <w:rPr>
          <w:rFonts w:asciiTheme="minorHAnsi" w:hAnsiTheme="minorHAnsi" w:cs="Arial"/>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110"/>
      </w:tblGrid>
      <w:tr w:rsidR="00096DEB" w:rsidRPr="006640F9" w:rsidTr="001117A6">
        <w:trPr>
          <w:trHeight w:val="1345"/>
        </w:trPr>
        <w:tc>
          <w:tcPr>
            <w:tcW w:w="4957" w:type="dxa"/>
            <w:shd w:val="clear" w:color="auto" w:fill="D9D9D9" w:themeFill="background1" w:themeFillShade="D9"/>
            <w:vAlign w:val="center"/>
          </w:tcPr>
          <w:p w:rsidR="00096DEB" w:rsidRDefault="00096DEB" w:rsidP="001117A6">
            <w:pPr>
              <w:jc w:val="both"/>
              <w:rPr>
                <w:rFonts w:asciiTheme="minorHAnsi" w:hAnsiTheme="minorHAnsi"/>
                <w:b/>
                <w:bCs/>
                <w:sz w:val="22"/>
                <w:szCs w:val="22"/>
              </w:rPr>
            </w:pPr>
            <w:r w:rsidRPr="0008081F">
              <w:rPr>
                <w:rFonts w:asciiTheme="minorHAnsi" w:hAnsiTheme="minorHAnsi"/>
                <w:b/>
                <w:bCs/>
                <w:sz w:val="22"/>
                <w:szCs w:val="22"/>
              </w:rPr>
              <w:t xml:space="preserve">Dobava in montaža jeklenih cevnih stebrov, izolacijskega materiala in </w:t>
            </w:r>
            <w:proofErr w:type="spellStart"/>
            <w:r w:rsidRPr="0008081F">
              <w:rPr>
                <w:rFonts w:asciiTheme="minorHAnsi" w:hAnsiTheme="minorHAnsi"/>
                <w:b/>
                <w:bCs/>
                <w:sz w:val="22"/>
                <w:szCs w:val="22"/>
              </w:rPr>
              <w:t>elektromontažna</w:t>
            </w:r>
            <w:proofErr w:type="spellEnd"/>
            <w:r w:rsidRPr="0008081F">
              <w:rPr>
                <w:rFonts w:asciiTheme="minorHAnsi" w:hAnsiTheme="minorHAnsi"/>
                <w:b/>
                <w:bCs/>
                <w:sz w:val="22"/>
                <w:szCs w:val="22"/>
              </w:rPr>
              <w:t xml:space="preserve"> dela v RTP 110/20 kV Škofja Loka </w:t>
            </w:r>
          </w:p>
          <w:p w:rsidR="00096DEB" w:rsidRPr="006640F9" w:rsidRDefault="00096DEB" w:rsidP="001117A6">
            <w:pPr>
              <w:jc w:val="both"/>
              <w:rPr>
                <w:rFonts w:asciiTheme="minorHAnsi" w:hAnsiTheme="minorHAnsi"/>
                <w:b/>
                <w:bCs/>
                <w:sz w:val="22"/>
                <w:szCs w:val="22"/>
              </w:rPr>
            </w:pPr>
            <w:r w:rsidRPr="1DC4210B">
              <w:rPr>
                <w:rFonts w:asciiTheme="minorHAnsi" w:hAnsiTheme="minorHAnsi"/>
                <w:b/>
                <w:bCs/>
                <w:sz w:val="22"/>
                <w:szCs w:val="22"/>
              </w:rPr>
              <w:t>(v EUR brez DDV)</w:t>
            </w:r>
          </w:p>
        </w:tc>
        <w:tc>
          <w:tcPr>
            <w:tcW w:w="4110" w:type="dxa"/>
            <w:shd w:val="clear" w:color="auto" w:fill="auto"/>
          </w:tcPr>
          <w:p w:rsidR="00096DEB" w:rsidRPr="006640F9" w:rsidRDefault="00096DEB" w:rsidP="001117A6">
            <w:pPr>
              <w:jc w:val="right"/>
              <w:rPr>
                <w:rFonts w:asciiTheme="minorHAnsi" w:hAnsiTheme="minorHAnsi"/>
                <w:b/>
                <w:bCs/>
                <w:sz w:val="22"/>
                <w:szCs w:val="22"/>
              </w:rPr>
            </w:pPr>
          </w:p>
          <w:p w:rsidR="00096DEB" w:rsidRDefault="00096DEB" w:rsidP="001117A6">
            <w:pPr>
              <w:jc w:val="right"/>
              <w:rPr>
                <w:rFonts w:asciiTheme="minorHAnsi" w:hAnsiTheme="minorHAnsi"/>
                <w:b/>
                <w:bCs/>
                <w:sz w:val="22"/>
                <w:szCs w:val="22"/>
              </w:rPr>
            </w:pPr>
          </w:p>
          <w:p w:rsidR="00096DEB" w:rsidRPr="006640F9" w:rsidRDefault="00096DEB" w:rsidP="001117A6">
            <w:pPr>
              <w:jc w:val="right"/>
              <w:rPr>
                <w:rFonts w:asciiTheme="minorHAnsi" w:hAnsiTheme="minorHAnsi"/>
                <w:b/>
                <w:bCs/>
                <w:sz w:val="22"/>
                <w:szCs w:val="22"/>
              </w:rPr>
            </w:pPr>
            <w:r>
              <w:rPr>
                <w:rFonts w:asciiTheme="minorHAnsi" w:hAnsiTheme="minorHAnsi"/>
                <w:b/>
                <w:bCs/>
                <w:sz w:val="22"/>
                <w:szCs w:val="22"/>
              </w:rPr>
              <w:t>_________</w:t>
            </w:r>
            <w:r w:rsidRPr="006640F9">
              <w:rPr>
                <w:rFonts w:asciiTheme="minorHAnsi" w:hAnsiTheme="minorHAnsi"/>
                <w:b/>
                <w:bCs/>
                <w:sz w:val="22"/>
                <w:szCs w:val="22"/>
              </w:rPr>
              <w:t>_____________________ EUR</w:t>
            </w:r>
          </w:p>
        </w:tc>
      </w:tr>
    </w:tbl>
    <w:p w:rsidR="00096DEB" w:rsidRDefault="00096DEB" w:rsidP="00096DEB">
      <w:pPr>
        <w:rPr>
          <w:rFonts w:asciiTheme="minorHAnsi" w:hAnsiTheme="minorHAnsi"/>
          <w:u w:val="single"/>
        </w:rPr>
      </w:pPr>
    </w:p>
    <w:p w:rsidR="00096DEB" w:rsidRPr="006640F9" w:rsidRDefault="00096DEB" w:rsidP="00096DEB">
      <w:pPr>
        <w:rPr>
          <w:rFonts w:asciiTheme="minorHAnsi" w:hAnsiTheme="minorHAnsi"/>
          <w:u w:val="single"/>
        </w:rPr>
      </w:pPr>
    </w:p>
    <w:p w:rsidR="00096DEB" w:rsidRPr="00C33282" w:rsidRDefault="00096DEB" w:rsidP="00096DEB">
      <w:pPr>
        <w:keepNext/>
        <w:keepLines/>
        <w:suppressAutoHyphens/>
        <w:jc w:val="both"/>
        <w:rPr>
          <w:rFonts w:asciiTheme="minorHAnsi" w:hAnsiTheme="minorHAnsi"/>
          <w:bCs/>
          <w:sz w:val="22"/>
          <w:szCs w:val="22"/>
          <w:lang w:eastAsia="en-US"/>
        </w:rPr>
      </w:pPr>
      <w:r w:rsidRPr="006640F9">
        <w:rPr>
          <w:rFonts w:asciiTheme="minorHAnsi" w:hAnsiTheme="minorHAnsi"/>
          <w:bCs/>
          <w:sz w:val="22"/>
          <w:szCs w:val="22"/>
          <w:lang w:eastAsia="en-US"/>
        </w:rPr>
        <w:t>V ceno so vključeni vsi stroški, ki jih bo ponudnik imel z izvedbo javnega naročila.</w:t>
      </w:r>
      <w:r w:rsidRPr="00C33282">
        <w:rPr>
          <w:rFonts w:asciiTheme="minorHAnsi" w:hAnsiTheme="minorHAnsi"/>
          <w:bCs/>
          <w:sz w:val="22"/>
          <w:szCs w:val="22"/>
          <w:lang w:eastAsia="en-US"/>
        </w:rPr>
        <w:t xml:space="preserve"> </w:t>
      </w:r>
    </w:p>
    <w:p w:rsidR="00096DEB" w:rsidRDefault="00096DEB" w:rsidP="00096DEB">
      <w:pPr>
        <w:rPr>
          <w:rFonts w:ascii="Calibri" w:hAnsi="Calibri"/>
          <w:sz w:val="22"/>
          <w:highlight w:val="yellow"/>
          <w:u w:val="single"/>
        </w:rPr>
      </w:pPr>
    </w:p>
    <w:p w:rsidR="00096DEB" w:rsidRDefault="00096DEB" w:rsidP="00096DEB">
      <w:pPr>
        <w:rPr>
          <w:rFonts w:ascii="Calibri" w:hAnsi="Calibri"/>
          <w:sz w:val="22"/>
          <w:highlight w:val="yellow"/>
          <w:u w:val="single"/>
        </w:rPr>
      </w:pPr>
    </w:p>
    <w:p w:rsidR="00096DEB" w:rsidRPr="00332C53" w:rsidRDefault="00096DEB" w:rsidP="00096DEB">
      <w:pPr>
        <w:rPr>
          <w:rFonts w:ascii="Calibri" w:hAnsi="Calibri"/>
          <w:sz w:val="22"/>
          <w:highlight w:val="yellow"/>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110"/>
      </w:tblGrid>
      <w:tr w:rsidR="00096DEB" w:rsidRPr="00332C53" w:rsidTr="001117A6">
        <w:trPr>
          <w:trHeight w:val="691"/>
        </w:trPr>
        <w:tc>
          <w:tcPr>
            <w:tcW w:w="4957" w:type="dxa"/>
            <w:shd w:val="clear" w:color="auto" w:fill="F2F2F2"/>
            <w:vAlign w:val="center"/>
          </w:tcPr>
          <w:p w:rsidR="00096DEB" w:rsidRPr="00332C53" w:rsidRDefault="00096DEB" w:rsidP="001117A6">
            <w:pPr>
              <w:rPr>
                <w:rFonts w:ascii="Calibri" w:hAnsi="Calibri"/>
                <w:b/>
                <w:sz w:val="22"/>
              </w:rPr>
            </w:pPr>
            <w:r w:rsidRPr="00110797">
              <w:rPr>
                <w:rFonts w:asciiTheme="minorHAnsi" w:hAnsiTheme="minorHAnsi" w:cstheme="minorHAnsi"/>
                <w:b/>
                <w:sz w:val="22"/>
                <w:szCs w:val="22"/>
              </w:rPr>
              <w:t xml:space="preserve">Veljavnost ponudbe </w:t>
            </w:r>
          </w:p>
        </w:tc>
        <w:tc>
          <w:tcPr>
            <w:tcW w:w="4110" w:type="dxa"/>
            <w:vAlign w:val="center"/>
          </w:tcPr>
          <w:p w:rsidR="00096DEB" w:rsidRPr="00332C53" w:rsidRDefault="00096DEB" w:rsidP="001117A6">
            <w:pPr>
              <w:jc w:val="center"/>
              <w:rPr>
                <w:rFonts w:ascii="Calibri" w:hAnsi="Calibri"/>
                <w:sz w:val="22"/>
                <w:szCs w:val="20"/>
              </w:rPr>
            </w:pPr>
            <w:r w:rsidRPr="00110797">
              <w:rPr>
                <w:rFonts w:asciiTheme="minorHAnsi" w:hAnsiTheme="minorHAnsi" w:cstheme="minorHAnsi"/>
                <w:sz w:val="22"/>
                <w:szCs w:val="22"/>
              </w:rPr>
              <w:t>_________</w:t>
            </w:r>
            <w:r>
              <w:rPr>
                <w:rFonts w:asciiTheme="minorHAnsi" w:hAnsiTheme="minorHAnsi" w:cstheme="minorHAnsi"/>
                <w:sz w:val="22"/>
                <w:szCs w:val="22"/>
              </w:rPr>
              <w:t>_____________________</w:t>
            </w:r>
          </w:p>
        </w:tc>
      </w:tr>
    </w:tbl>
    <w:p w:rsidR="00096DEB" w:rsidRPr="00332C53" w:rsidRDefault="00096DEB" w:rsidP="00096DEB">
      <w:pPr>
        <w:rPr>
          <w:rFonts w:ascii="Calibri" w:hAnsi="Calibri"/>
          <w:sz w:val="22"/>
        </w:rPr>
      </w:pPr>
    </w:p>
    <w:p w:rsidR="00096DEB" w:rsidRDefault="00096DEB" w:rsidP="00096DEB">
      <w:pPr>
        <w:rPr>
          <w:rFonts w:ascii="Calibri" w:hAnsi="Calibri"/>
          <w:sz w:val="22"/>
        </w:rPr>
      </w:pPr>
    </w:p>
    <w:p w:rsidR="00096DEB" w:rsidRPr="00332C53" w:rsidRDefault="00096DEB" w:rsidP="00096DEB">
      <w:pPr>
        <w:rPr>
          <w:rFonts w:ascii="Calibri" w:hAnsi="Calibri"/>
          <w:sz w:val="22"/>
        </w:rPr>
      </w:pPr>
    </w:p>
    <w:p w:rsidR="00096DEB" w:rsidRPr="00332C53" w:rsidRDefault="00096DEB" w:rsidP="00096DEB">
      <w:pPr>
        <w:rPr>
          <w:rFonts w:ascii="Calibri" w:hAnsi="Calibri"/>
          <w:sz w:val="22"/>
        </w:rPr>
      </w:pPr>
    </w:p>
    <w:tbl>
      <w:tblPr>
        <w:tblW w:w="0" w:type="auto"/>
        <w:tblLayout w:type="fixed"/>
        <w:tblLook w:val="0000" w:firstRow="0" w:lastRow="0" w:firstColumn="0" w:lastColumn="0" w:noHBand="0" w:noVBand="0"/>
      </w:tblPr>
      <w:tblGrid>
        <w:gridCol w:w="4361"/>
        <w:gridCol w:w="4361"/>
      </w:tblGrid>
      <w:tr w:rsidR="00096DEB" w:rsidRPr="00332C53" w:rsidTr="001117A6">
        <w:trPr>
          <w:cantSplit/>
        </w:trPr>
        <w:tc>
          <w:tcPr>
            <w:tcW w:w="4361" w:type="dxa"/>
          </w:tcPr>
          <w:p w:rsidR="00096DEB" w:rsidRPr="00332C53" w:rsidRDefault="00096DEB" w:rsidP="001117A6">
            <w:pPr>
              <w:rPr>
                <w:rFonts w:ascii="Calibri" w:hAnsi="Calibri"/>
                <w:sz w:val="22"/>
              </w:rPr>
            </w:pPr>
            <w:r w:rsidRPr="00332C53">
              <w:rPr>
                <w:rFonts w:ascii="Calibri" w:hAnsi="Calibri"/>
                <w:sz w:val="22"/>
              </w:rPr>
              <w:t>Kraj in datum:</w:t>
            </w:r>
          </w:p>
        </w:tc>
        <w:tc>
          <w:tcPr>
            <w:tcW w:w="4361" w:type="dxa"/>
          </w:tcPr>
          <w:p w:rsidR="00096DEB" w:rsidRPr="00332C53" w:rsidRDefault="00096DEB" w:rsidP="001117A6">
            <w:pPr>
              <w:rPr>
                <w:rFonts w:ascii="Calibri" w:hAnsi="Calibri"/>
                <w:sz w:val="22"/>
              </w:rPr>
            </w:pPr>
            <w:r w:rsidRPr="00332C53">
              <w:rPr>
                <w:rFonts w:ascii="Calibri" w:hAnsi="Calibri"/>
                <w:sz w:val="22"/>
              </w:rPr>
              <w:t>Ponudnik:</w:t>
            </w:r>
          </w:p>
          <w:p w:rsidR="00096DEB" w:rsidRPr="00332C53" w:rsidRDefault="00096DEB" w:rsidP="001117A6">
            <w:pPr>
              <w:rPr>
                <w:rFonts w:ascii="Calibri" w:hAnsi="Calibri"/>
                <w:sz w:val="22"/>
              </w:rPr>
            </w:pPr>
          </w:p>
        </w:tc>
      </w:tr>
      <w:tr w:rsidR="00096DEB" w:rsidRPr="00332C53" w:rsidTr="001117A6">
        <w:trPr>
          <w:cantSplit/>
        </w:trPr>
        <w:tc>
          <w:tcPr>
            <w:tcW w:w="4361" w:type="dxa"/>
          </w:tcPr>
          <w:p w:rsidR="00096DEB" w:rsidRPr="00332C53" w:rsidRDefault="00096DEB" w:rsidP="001117A6">
            <w:pPr>
              <w:rPr>
                <w:rFonts w:ascii="Calibri" w:hAnsi="Calibri"/>
                <w:sz w:val="22"/>
              </w:rPr>
            </w:pPr>
          </w:p>
        </w:tc>
        <w:tc>
          <w:tcPr>
            <w:tcW w:w="4361" w:type="dxa"/>
          </w:tcPr>
          <w:p w:rsidR="00096DEB" w:rsidRPr="00332C53" w:rsidRDefault="00096DEB" w:rsidP="001117A6">
            <w:pPr>
              <w:rPr>
                <w:rFonts w:ascii="Calibri" w:hAnsi="Calibri"/>
                <w:sz w:val="22"/>
              </w:rPr>
            </w:pPr>
          </w:p>
          <w:p w:rsidR="00096DEB" w:rsidRPr="00332C53" w:rsidRDefault="00096DEB" w:rsidP="001117A6">
            <w:pPr>
              <w:rPr>
                <w:rFonts w:ascii="Calibri" w:hAnsi="Calibri"/>
                <w:sz w:val="22"/>
              </w:rPr>
            </w:pPr>
            <w:r w:rsidRPr="00332C53">
              <w:rPr>
                <w:rFonts w:ascii="Calibri" w:hAnsi="Calibri"/>
                <w:sz w:val="22"/>
              </w:rPr>
              <w:t>Žig in podpis:</w:t>
            </w:r>
          </w:p>
        </w:tc>
      </w:tr>
    </w:tbl>
    <w:p w:rsidR="00096DEB" w:rsidRDefault="00096DEB" w:rsidP="00096DEB">
      <w:pPr>
        <w:rPr>
          <w:rFonts w:ascii="Calibri" w:hAnsi="Calibri"/>
          <w:b/>
          <w:sz w:val="22"/>
        </w:rPr>
      </w:pPr>
    </w:p>
    <w:p w:rsidR="00096DEB" w:rsidRDefault="00096DEB" w:rsidP="00096DEB">
      <w:pPr>
        <w:rPr>
          <w:rFonts w:ascii="Calibri" w:hAnsi="Calibri"/>
          <w:b/>
          <w:sz w:val="22"/>
        </w:rPr>
      </w:pPr>
    </w:p>
    <w:p w:rsidR="00096DEB" w:rsidRDefault="00096DEB" w:rsidP="00096DEB">
      <w:pPr>
        <w:rPr>
          <w:rFonts w:ascii="Calibri" w:hAnsi="Calibri"/>
          <w:b/>
          <w:sz w:val="22"/>
        </w:rPr>
      </w:pPr>
    </w:p>
    <w:p w:rsidR="00096DEB" w:rsidRDefault="00096DEB" w:rsidP="00096DEB">
      <w:pPr>
        <w:rPr>
          <w:rFonts w:ascii="Calibri" w:hAnsi="Calibri"/>
          <w:b/>
          <w:sz w:val="22"/>
        </w:rPr>
      </w:pPr>
    </w:p>
    <w:p w:rsidR="00096DEB" w:rsidRDefault="00096DEB" w:rsidP="00096DEB">
      <w:pPr>
        <w:rPr>
          <w:rFonts w:ascii="Calibri" w:hAnsi="Calibri"/>
          <w:b/>
          <w:sz w:val="22"/>
        </w:rPr>
      </w:pPr>
    </w:p>
    <w:p w:rsidR="00096DEB" w:rsidRDefault="00096DEB" w:rsidP="00096DEB">
      <w:pPr>
        <w:rPr>
          <w:rFonts w:ascii="Calibri" w:hAnsi="Calibri"/>
          <w:b/>
          <w:sz w:val="22"/>
        </w:rPr>
        <w:sectPr w:rsidR="00096DEB" w:rsidSect="00096DEB">
          <w:headerReference w:type="default" r:id="rId6"/>
          <w:footerReference w:type="even" r:id="rId7"/>
          <w:footerReference w:type="default" r:id="rId8"/>
          <w:footerReference w:type="first" r:id="rId9"/>
          <w:pgSz w:w="11906" w:h="16838" w:code="9"/>
          <w:pgMar w:top="1418" w:right="1416" w:bottom="1418" w:left="1418" w:header="709" w:footer="709" w:gutter="0"/>
          <w:pgNumType w:start="20"/>
          <w:cols w:space="708"/>
          <w:titlePg/>
          <w:docGrid w:linePitch="360"/>
        </w:sectPr>
      </w:pPr>
    </w:p>
    <w:p w:rsidR="00096DEB" w:rsidRPr="00332C53" w:rsidRDefault="00096DEB" w:rsidP="00096DEB">
      <w:pPr>
        <w:rPr>
          <w:rFonts w:ascii="Calibri" w:hAnsi="Calibri"/>
          <w:b/>
          <w:sz w:val="22"/>
        </w:rPr>
      </w:pPr>
      <w:r w:rsidRPr="00064715">
        <w:rPr>
          <w:rFonts w:ascii="Calibri" w:hAnsi="Calibri"/>
          <w:b/>
          <w:sz w:val="22"/>
        </w:rPr>
        <w:lastRenderedPageBreak/>
        <w:t>PONUDBENI PREDRAČUN</w:t>
      </w:r>
      <w:r w:rsidRPr="00B824FB">
        <w:rPr>
          <w:rStyle w:val="Sprotnaopomba-sklic"/>
          <w:rFonts w:ascii="Calibri" w:hAnsi="Calibri"/>
          <w:b/>
          <w:sz w:val="22"/>
        </w:rPr>
        <w:footnoteReference w:id="2"/>
      </w:r>
    </w:p>
    <w:p w:rsidR="00096DEB" w:rsidRDefault="00096DEB" w:rsidP="00096DEB">
      <w:pPr>
        <w:rPr>
          <w:rFonts w:asciiTheme="minorHAnsi" w:hAnsiTheme="minorHAnsi" w:cstheme="minorHAnsi"/>
          <w:b/>
          <w:sz w:val="22"/>
          <w:szCs w:val="22"/>
        </w:rPr>
      </w:pPr>
    </w:p>
    <w:p w:rsidR="00096DEB" w:rsidRPr="00E33813" w:rsidRDefault="00096DEB" w:rsidP="00096DEB">
      <w:pPr>
        <w:rPr>
          <w:rFonts w:asciiTheme="minorHAnsi" w:hAnsiTheme="minorHAnsi"/>
          <w:b/>
          <w:sz w:val="21"/>
          <w:szCs w:val="21"/>
        </w:rPr>
      </w:pPr>
      <w:r w:rsidRPr="00E33813">
        <w:rPr>
          <w:rFonts w:asciiTheme="minorHAnsi" w:hAnsiTheme="minorHAnsi"/>
          <w:b/>
          <w:sz w:val="21"/>
          <w:szCs w:val="21"/>
        </w:rPr>
        <w:t>A. PRIPRAVLJALNA DELA</w:t>
      </w:r>
    </w:p>
    <w:p w:rsidR="00096DEB" w:rsidRPr="00E33813" w:rsidRDefault="00096DEB" w:rsidP="00096DEB">
      <w:pPr>
        <w:rPr>
          <w:rFonts w:asciiTheme="minorHAnsi" w:hAnsiTheme="minorHAnsi"/>
          <w:b/>
          <w:sz w:val="21"/>
          <w:szCs w:val="21"/>
        </w:rPr>
      </w:pPr>
    </w:p>
    <w:tbl>
      <w:tblPr>
        <w:tblStyle w:val="Tabelamrea"/>
        <w:tblW w:w="9060" w:type="dxa"/>
        <w:tblLook w:val="04A0" w:firstRow="1" w:lastRow="0" w:firstColumn="1" w:lastColumn="0" w:noHBand="0" w:noVBand="1"/>
      </w:tblPr>
      <w:tblGrid>
        <w:gridCol w:w="600"/>
        <w:gridCol w:w="4152"/>
        <w:gridCol w:w="745"/>
        <w:gridCol w:w="936"/>
        <w:gridCol w:w="1307"/>
        <w:gridCol w:w="1320"/>
      </w:tblGrid>
      <w:tr w:rsidR="00096DEB" w:rsidRPr="00E33813" w:rsidTr="001117A6">
        <w:trPr>
          <w:trHeight w:val="240"/>
        </w:trPr>
        <w:tc>
          <w:tcPr>
            <w:tcW w:w="600" w:type="dxa"/>
            <w:shd w:val="clear" w:color="auto" w:fill="D9D9D9" w:themeFill="background1" w:themeFillShade="D9"/>
            <w:noWrap/>
            <w:hideMark/>
          </w:tcPr>
          <w:p w:rsidR="00096DEB" w:rsidRPr="006972DD" w:rsidRDefault="00096DEB" w:rsidP="001117A6">
            <w:pPr>
              <w:rPr>
                <w:rFonts w:asciiTheme="minorHAnsi" w:hAnsiTheme="minorHAnsi" w:cs="Arial"/>
                <w:b/>
                <w:bCs/>
                <w:sz w:val="21"/>
                <w:szCs w:val="21"/>
              </w:rPr>
            </w:pPr>
            <w:r w:rsidRPr="006972DD">
              <w:rPr>
                <w:rFonts w:asciiTheme="minorHAnsi" w:hAnsiTheme="minorHAnsi" w:cs="Arial"/>
                <w:b/>
                <w:bCs/>
                <w:sz w:val="21"/>
                <w:szCs w:val="21"/>
              </w:rPr>
              <w:t>Poz.</w:t>
            </w:r>
          </w:p>
        </w:tc>
        <w:tc>
          <w:tcPr>
            <w:tcW w:w="4152" w:type="dxa"/>
            <w:shd w:val="clear" w:color="auto" w:fill="D9D9D9" w:themeFill="background1" w:themeFillShade="D9"/>
            <w:hideMark/>
          </w:tcPr>
          <w:p w:rsidR="00096DEB" w:rsidRPr="006972DD" w:rsidRDefault="00096DEB" w:rsidP="001117A6">
            <w:pPr>
              <w:rPr>
                <w:rFonts w:asciiTheme="minorHAnsi" w:hAnsiTheme="minorHAnsi" w:cs="Arial"/>
                <w:b/>
                <w:bCs/>
                <w:sz w:val="21"/>
                <w:szCs w:val="21"/>
              </w:rPr>
            </w:pPr>
            <w:r w:rsidRPr="006972DD">
              <w:rPr>
                <w:rFonts w:asciiTheme="minorHAnsi" w:hAnsiTheme="minorHAnsi" w:cs="Arial"/>
                <w:b/>
                <w:bCs/>
                <w:sz w:val="21"/>
                <w:szCs w:val="21"/>
              </w:rPr>
              <w:t>Opis</w:t>
            </w:r>
          </w:p>
        </w:tc>
        <w:tc>
          <w:tcPr>
            <w:tcW w:w="745" w:type="dxa"/>
            <w:shd w:val="clear" w:color="auto" w:fill="D9D9D9" w:themeFill="background1" w:themeFillShade="D9"/>
            <w:noWrap/>
            <w:hideMark/>
          </w:tcPr>
          <w:p w:rsidR="00096DEB" w:rsidRPr="006972DD" w:rsidRDefault="00096DEB" w:rsidP="001117A6">
            <w:pPr>
              <w:jc w:val="center"/>
              <w:rPr>
                <w:rFonts w:asciiTheme="minorHAnsi" w:hAnsiTheme="minorHAnsi" w:cs="Arial"/>
                <w:b/>
                <w:bCs/>
                <w:sz w:val="21"/>
                <w:szCs w:val="21"/>
              </w:rPr>
            </w:pPr>
            <w:r w:rsidRPr="006972DD">
              <w:rPr>
                <w:rFonts w:asciiTheme="minorHAnsi" w:hAnsiTheme="minorHAnsi" w:cs="Arial"/>
                <w:b/>
                <w:bCs/>
                <w:sz w:val="21"/>
                <w:szCs w:val="21"/>
              </w:rPr>
              <w:t>Enota</w:t>
            </w:r>
          </w:p>
        </w:tc>
        <w:tc>
          <w:tcPr>
            <w:tcW w:w="936" w:type="dxa"/>
            <w:shd w:val="clear" w:color="auto" w:fill="D9D9D9" w:themeFill="background1" w:themeFillShade="D9"/>
            <w:noWrap/>
            <w:hideMark/>
          </w:tcPr>
          <w:p w:rsidR="00096DEB" w:rsidRPr="006972DD" w:rsidRDefault="00096DEB" w:rsidP="001117A6">
            <w:pPr>
              <w:jc w:val="center"/>
              <w:rPr>
                <w:rFonts w:asciiTheme="minorHAnsi" w:hAnsiTheme="minorHAnsi" w:cs="Arial"/>
                <w:b/>
                <w:bCs/>
                <w:sz w:val="21"/>
                <w:szCs w:val="21"/>
              </w:rPr>
            </w:pPr>
            <w:r w:rsidRPr="006972DD">
              <w:rPr>
                <w:rFonts w:asciiTheme="minorHAnsi" w:hAnsiTheme="minorHAnsi" w:cs="Arial"/>
                <w:b/>
                <w:bCs/>
                <w:sz w:val="21"/>
                <w:szCs w:val="21"/>
              </w:rPr>
              <w:t>Količina</w:t>
            </w:r>
          </w:p>
        </w:tc>
        <w:tc>
          <w:tcPr>
            <w:tcW w:w="1307" w:type="dxa"/>
            <w:shd w:val="clear" w:color="auto" w:fill="D9D9D9" w:themeFill="background1" w:themeFillShade="D9"/>
            <w:noWrap/>
            <w:hideMark/>
          </w:tcPr>
          <w:p w:rsidR="00096DEB" w:rsidRPr="006972DD" w:rsidRDefault="00096DEB" w:rsidP="001117A6">
            <w:pPr>
              <w:jc w:val="center"/>
              <w:rPr>
                <w:rFonts w:asciiTheme="minorHAnsi" w:hAnsiTheme="minorHAnsi" w:cs="Arial"/>
                <w:b/>
                <w:bCs/>
                <w:sz w:val="21"/>
                <w:szCs w:val="21"/>
              </w:rPr>
            </w:pPr>
            <w:r w:rsidRPr="006972DD">
              <w:rPr>
                <w:rFonts w:asciiTheme="minorHAnsi" w:hAnsiTheme="minorHAnsi" w:cs="Arial"/>
                <w:b/>
                <w:bCs/>
                <w:sz w:val="21"/>
                <w:szCs w:val="21"/>
              </w:rPr>
              <w:t>Cena/enoto</w:t>
            </w:r>
          </w:p>
        </w:tc>
        <w:tc>
          <w:tcPr>
            <w:tcW w:w="1320" w:type="dxa"/>
            <w:shd w:val="clear" w:color="auto" w:fill="D9D9D9" w:themeFill="background1" w:themeFillShade="D9"/>
            <w:noWrap/>
            <w:hideMark/>
          </w:tcPr>
          <w:p w:rsidR="00096DEB" w:rsidRPr="006972DD" w:rsidRDefault="00096DEB" w:rsidP="001117A6">
            <w:pPr>
              <w:jc w:val="center"/>
              <w:rPr>
                <w:rFonts w:asciiTheme="minorHAnsi" w:hAnsiTheme="minorHAnsi" w:cs="Arial"/>
                <w:b/>
                <w:bCs/>
                <w:sz w:val="21"/>
                <w:szCs w:val="21"/>
              </w:rPr>
            </w:pPr>
            <w:r w:rsidRPr="006972DD">
              <w:rPr>
                <w:rFonts w:asciiTheme="minorHAnsi" w:hAnsiTheme="minorHAnsi" w:cs="Arial"/>
                <w:b/>
                <w:bCs/>
                <w:sz w:val="21"/>
                <w:szCs w:val="21"/>
              </w:rPr>
              <w:t>Skupaj</w:t>
            </w:r>
          </w:p>
        </w:tc>
      </w:tr>
      <w:tr w:rsidR="00096DEB" w:rsidRPr="00E33813" w:rsidTr="001117A6">
        <w:trPr>
          <w:trHeight w:val="720"/>
        </w:trPr>
        <w:tc>
          <w:tcPr>
            <w:tcW w:w="600" w:type="dxa"/>
            <w:shd w:val="clear" w:color="auto" w:fill="D9D9D9" w:themeFill="background1" w:themeFillShade="D9"/>
            <w:noWrap/>
            <w:hideMark/>
          </w:tcPr>
          <w:p w:rsidR="00096DEB" w:rsidRPr="006972DD" w:rsidRDefault="00096DEB" w:rsidP="001117A6">
            <w:pPr>
              <w:rPr>
                <w:rFonts w:asciiTheme="minorHAnsi" w:hAnsiTheme="minorHAnsi" w:cs="Arial"/>
                <w:sz w:val="21"/>
                <w:szCs w:val="21"/>
              </w:rPr>
            </w:pPr>
            <w:r w:rsidRPr="006972DD">
              <w:rPr>
                <w:rFonts w:asciiTheme="minorHAnsi" w:hAnsiTheme="minorHAnsi" w:cs="Arial"/>
                <w:sz w:val="21"/>
                <w:szCs w:val="21"/>
              </w:rPr>
              <w:t>1</w:t>
            </w:r>
          </w:p>
        </w:tc>
        <w:tc>
          <w:tcPr>
            <w:tcW w:w="4152" w:type="dxa"/>
            <w:shd w:val="clear" w:color="auto" w:fill="D9D9D9" w:themeFill="background1" w:themeFillShade="D9"/>
            <w:hideMark/>
          </w:tcPr>
          <w:p w:rsidR="00096DEB" w:rsidRPr="006972DD" w:rsidRDefault="00096DEB" w:rsidP="001117A6">
            <w:pPr>
              <w:rPr>
                <w:rFonts w:asciiTheme="minorHAnsi" w:hAnsiTheme="minorHAnsi" w:cs="Arial"/>
                <w:sz w:val="21"/>
                <w:szCs w:val="21"/>
              </w:rPr>
            </w:pPr>
            <w:r w:rsidRPr="006972DD">
              <w:rPr>
                <w:rFonts w:asciiTheme="minorHAnsi" w:hAnsiTheme="minorHAnsi" w:cs="Arial"/>
                <w:sz w:val="21"/>
                <w:szCs w:val="21"/>
              </w:rPr>
              <w:t>Organizacija gradbišča, postavitev sanitarij ter zaključna dela- pospravljanje gradbišča in skladiščne baze</w:t>
            </w:r>
          </w:p>
        </w:tc>
        <w:tc>
          <w:tcPr>
            <w:tcW w:w="745" w:type="dxa"/>
            <w:shd w:val="clear" w:color="auto" w:fill="D9D9D9" w:themeFill="background1" w:themeFillShade="D9"/>
            <w:noWrap/>
            <w:hideMark/>
          </w:tcPr>
          <w:p w:rsidR="00096DEB" w:rsidRPr="006972DD" w:rsidRDefault="00096DEB" w:rsidP="001117A6">
            <w:pPr>
              <w:jc w:val="center"/>
              <w:rPr>
                <w:rFonts w:asciiTheme="minorHAnsi" w:hAnsiTheme="minorHAnsi" w:cs="Arial"/>
                <w:sz w:val="21"/>
                <w:szCs w:val="21"/>
              </w:rPr>
            </w:pPr>
            <w:proofErr w:type="spellStart"/>
            <w:r w:rsidRPr="006972DD">
              <w:rPr>
                <w:rFonts w:asciiTheme="minorHAnsi" w:hAnsiTheme="minorHAnsi" w:cs="Arial"/>
                <w:sz w:val="21"/>
                <w:szCs w:val="21"/>
              </w:rPr>
              <w:t>kpl</w:t>
            </w:r>
            <w:proofErr w:type="spellEnd"/>
          </w:p>
        </w:tc>
        <w:tc>
          <w:tcPr>
            <w:tcW w:w="936" w:type="dxa"/>
            <w:shd w:val="clear" w:color="auto" w:fill="D9D9D9" w:themeFill="background1" w:themeFillShade="D9"/>
            <w:noWrap/>
            <w:hideMark/>
          </w:tcPr>
          <w:p w:rsidR="00096DEB" w:rsidRPr="006972DD" w:rsidRDefault="00096DEB" w:rsidP="001117A6">
            <w:pPr>
              <w:jc w:val="center"/>
              <w:rPr>
                <w:rFonts w:asciiTheme="minorHAnsi" w:hAnsiTheme="minorHAnsi" w:cs="Arial"/>
                <w:sz w:val="21"/>
                <w:szCs w:val="21"/>
              </w:rPr>
            </w:pPr>
            <w:r w:rsidRPr="006972DD">
              <w:rPr>
                <w:rFonts w:asciiTheme="minorHAnsi" w:hAnsiTheme="minorHAnsi" w:cs="Arial"/>
                <w:sz w:val="21"/>
                <w:szCs w:val="21"/>
              </w:rPr>
              <w:t>1</w:t>
            </w:r>
          </w:p>
        </w:tc>
        <w:tc>
          <w:tcPr>
            <w:tcW w:w="1307" w:type="dxa"/>
            <w:noWrap/>
          </w:tcPr>
          <w:p w:rsidR="00096DEB" w:rsidRPr="006972DD" w:rsidRDefault="00096DEB" w:rsidP="001117A6">
            <w:pPr>
              <w:jc w:val="center"/>
              <w:rPr>
                <w:rFonts w:asciiTheme="minorHAnsi" w:hAnsiTheme="minorHAnsi" w:cs="Arial"/>
                <w:sz w:val="21"/>
                <w:szCs w:val="21"/>
              </w:rPr>
            </w:pPr>
          </w:p>
        </w:tc>
        <w:tc>
          <w:tcPr>
            <w:tcW w:w="1320" w:type="dxa"/>
            <w:noWrap/>
          </w:tcPr>
          <w:p w:rsidR="00096DEB" w:rsidRPr="006972DD" w:rsidRDefault="00096DEB" w:rsidP="001117A6">
            <w:pPr>
              <w:jc w:val="center"/>
              <w:rPr>
                <w:rFonts w:asciiTheme="minorHAnsi" w:hAnsiTheme="minorHAnsi" w:cs="Arial"/>
                <w:sz w:val="21"/>
                <w:szCs w:val="21"/>
              </w:rPr>
            </w:pPr>
          </w:p>
        </w:tc>
      </w:tr>
      <w:tr w:rsidR="00096DEB" w:rsidRPr="00E33813" w:rsidTr="001117A6">
        <w:trPr>
          <w:trHeight w:val="960"/>
        </w:trPr>
        <w:tc>
          <w:tcPr>
            <w:tcW w:w="600" w:type="dxa"/>
            <w:shd w:val="clear" w:color="auto" w:fill="D9D9D9" w:themeFill="background1" w:themeFillShade="D9"/>
            <w:noWrap/>
            <w:hideMark/>
          </w:tcPr>
          <w:p w:rsidR="00096DEB" w:rsidRPr="006972DD" w:rsidRDefault="00096DEB" w:rsidP="001117A6">
            <w:pPr>
              <w:rPr>
                <w:rFonts w:asciiTheme="minorHAnsi" w:hAnsiTheme="minorHAnsi" w:cs="Arial"/>
                <w:sz w:val="21"/>
                <w:szCs w:val="21"/>
              </w:rPr>
            </w:pPr>
            <w:r w:rsidRPr="006972DD">
              <w:rPr>
                <w:rFonts w:asciiTheme="minorHAnsi" w:hAnsiTheme="minorHAnsi" w:cs="Arial"/>
                <w:sz w:val="21"/>
                <w:szCs w:val="21"/>
              </w:rPr>
              <w:t>2</w:t>
            </w:r>
          </w:p>
        </w:tc>
        <w:tc>
          <w:tcPr>
            <w:tcW w:w="4152" w:type="dxa"/>
            <w:shd w:val="clear" w:color="auto" w:fill="D9D9D9" w:themeFill="background1" w:themeFillShade="D9"/>
            <w:hideMark/>
          </w:tcPr>
          <w:p w:rsidR="00096DEB" w:rsidRPr="006972DD" w:rsidRDefault="00096DEB" w:rsidP="001117A6">
            <w:pPr>
              <w:rPr>
                <w:rFonts w:asciiTheme="minorHAnsi" w:hAnsiTheme="minorHAnsi" w:cs="Arial"/>
                <w:sz w:val="21"/>
                <w:szCs w:val="21"/>
              </w:rPr>
            </w:pPr>
            <w:r w:rsidRPr="006972DD">
              <w:rPr>
                <w:rFonts w:asciiTheme="minorHAnsi" w:hAnsiTheme="minorHAnsi" w:cs="Arial"/>
                <w:sz w:val="21"/>
                <w:szCs w:val="21"/>
              </w:rPr>
              <w:t>Izdelava delovnih platojev za mehanizacijo</w:t>
            </w:r>
            <w:r>
              <w:rPr>
                <w:rFonts w:asciiTheme="minorHAnsi" w:hAnsiTheme="minorHAnsi" w:cs="Arial"/>
                <w:sz w:val="21"/>
                <w:szCs w:val="21"/>
              </w:rPr>
              <w:t>,</w:t>
            </w:r>
            <w:r w:rsidRPr="006972DD">
              <w:rPr>
                <w:rFonts w:asciiTheme="minorHAnsi" w:hAnsiTheme="minorHAnsi" w:cs="Arial"/>
                <w:sz w:val="21"/>
                <w:szCs w:val="21"/>
              </w:rPr>
              <w:t xml:space="preserve"> potrebno za demontažo in za montažo novih stebrov, stojišča avtodvigala za potrebe izvedbe </w:t>
            </w:r>
            <w:proofErr w:type="spellStart"/>
            <w:r w:rsidRPr="006972DD">
              <w:rPr>
                <w:rFonts w:asciiTheme="minorHAnsi" w:hAnsiTheme="minorHAnsi" w:cs="Arial"/>
                <w:sz w:val="21"/>
                <w:szCs w:val="21"/>
              </w:rPr>
              <w:t>itd</w:t>
            </w:r>
            <w:proofErr w:type="spellEnd"/>
            <w:r w:rsidRPr="006972DD">
              <w:rPr>
                <w:rFonts w:asciiTheme="minorHAnsi" w:hAnsiTheme="minorHAnsi" w:cs="Arial"/>
                <w:sz w:val="21"/>
                <w:szCs w:val="21"/>
              </w:rPr>
              <w:t>, oceni izvajalec glede na svojo tehnologijo dela</w:t>
            </w:r>
          </w:p>
        </w:tc>
        <w:tc>
          <w:tcPr>
            <w:tcW w:w="745" w:type="dxa"/>
            <w:shd w:val="clear" w:color="auto" w:fill="D9D9D9" w:themeFill="background1" w:themeFillShade="D9"/>
            <w:noWrap/>
            <w:hideMark/>
          </w:tcPr>
          <w:p w:rsidR="00096DEB" w:rsidRPr="006972DD" w:rsidRDefault="00096DEB" w:rsidP="001117A6">
            <w:pPr>
              <w:jc w:val="center"/>
              <w:rPr>
                <w:rFonts w:asciiTheme="minorHAnsi" w:hAnsiTheme="minorHAnsi" w:cs="Arial"/>
                <w:sz w:val="21"/>
                <w:szCs w:val="21"/>
              </w:rPr>
            </w:pPr>
            <w:proofErr w:type="spellStart"/>
            <w:r w:rsidRPr="006972DD">
              <w:rPr>
                <w:rFonts w:asciiTheme="minorHAnsi" w:hAnsiTheme="minorHAnsi" w:cs="Arial"/>
                <w:sz w:val="21"/>
                <w:szCs w:val="21"/>
              </w:rPr>
              <w:t>kpl</w:t>
            </w:r>
            <w:proofErr w:type="spellEnd"/>
          </w:p>
        </w:tc>
        <w:tc>
          <w:tcPr>
            <w:tcW w:w="936" w:type="dxa"/>
            <w:shd w:val="clear" w:color="auto" w:fill="D9D9D9" w:themeFill="background1" w:themeFillShade="D9"/>
            <w:noWrap/>
            <w:hideMark/>
          </w:tcPr>
          <w:p w:rsidR="00096DEB" w:rsidRPr="006972DD" w:rsidRDefault="00096DEB" w:rsidP="001117A6">
            <w:pPr>
              <w:jc w:val="center"/>
              <w:rPr>
                <w:rFonts w:asciiTheme="minorHAnsi" w:hAnsiTheme="minorHAnsi" w:cs="Arial"/>
                <w:sz w:val="21"/>
                <w:szCs w:val="21"/>
              </w:rPr>
            </w:pPr>
            <w:r w:rsidRPr="006972DD">
              <w:rPr>
                <w:rFonts w:asciiTheme="minorHAnsi" w:hAnsiTheme="minorHAnsi" w:cs="Arial"/>
                <w:sz w:val="21"/>
                <w:szCs w:val="21"/>
              </w:rPr>
              <w:t>2</w:t>
            </w:r>
          </w:p>
        </w:tc>
        <w:tc>
          <w:tcPr>
            <w:tcW w:w="1307" w:type="dxa"/>
            <w:noWrap/>
          </w:tcPr>
          <w:p w:rsidR="00096DEB" w:rsidRPr="006972DD" w:rsidRDefault="00096DEB" w:rsidP="001117A6">
            <w:pPr>
              <w:jc w:val="center"/>
              <w:rPr>
                <w:rFonts w:asciiTheme="minorHAnsi" w:hAnsiTheme="minorHAnsi" w:cs="Arial"/>
                <w:sz w:val="21"/>
                <w:szCs w:val="21"/>
              </w:rPr>
            </w:pPr>
          </w:p>
        </w:tc>
        <w:tc>
          <w:tcPr>
            <w:tcW w:w="1320" w:type="dxa"/>
            <w:noWrap/>
          </w:tcPr>
          <w:p w:rsidR="00096DEB" w:rsidRPr="006972DD" w:rsidRDefault="00096DEB" w:rsidP="001117A6">
            <w:pPr>
              <w:jc w:val="center"/>
              <w:rPr>
                <w:rFonts w:asciiTheme="minorHAnsi" w:hAnsiTheme="minorHAnsi" w:cs="Arial"/>
                <w:sz w:val="21"/>
                <w:szCs w:val="21"/>
              </w:rPr>
            </w:pPr>
          </w:p>
        </w:tc>
      </w:tr>
      <w:tr w:rsidR="00096DEB" w:rsidRPr="00E33813" w:rsidTr="001117A6">
        <w:trPr>
          <w:trHeight w:val="1170"/>
        </w:trPr>
        <w:tc>
          <w:tcPr>
            <w:tcW w:w="600" w:type="dxa"/>
            <w:shd w:val="clear" w:color="auto" w:fill="D9D9D9" w:themeFill="background1" w:themeFillShade="D9"/>
            <w:noWrap/>
            <w:hideMark/>
          </w:tcPr>
          <w:p w:rsidR="00096DEB" w:rsidRPr="006972DD" w:rsidRDefault="00096DEB" w:rsidP="001117A6">
            <w:pPr>
              <w:rPr>
                <w:rFonts w:asciiTheme="minorHAnsi" w:hAnsiTheme="minorHAnsi" w:cs="Arial"/>
                <w:sz w:val="21"/>
                <w:szCs w:val="21"/>
              </w:rPr>
            </w:pPr>
            <w:r w:rsidRPr="006972DD">
              <w:rPr>
                <w:rFonts w:asciiTheme="minorHAnsi" w:hAnsiTheme="minorHAnsi" w:cs="Arial"/>
                <w:sz w:val="21"/>
                <w:szCs w:val="21"/>
              </w:rPr>
              <w:t>3</w:t>
            </w:r>
          </w:p>
        </w:tc>
        <w:tc>
          <w:tcPr>
            <w:tcW w:w="4152" w:type="dxa"/>
            <w:shd w:val="clear" w:color="auto" w:fill="D9D9D9" w:themeFill="background1" w:themeFillShade="D9"/>
            <w:hideMark/>
          </w:tcPr>
          <w:p w:rsidR="00096DEB" w:rsidRPr="006972DD" w:rsidRDefault="00096DEB" w:rsidP="001117A6">
            <w:pPr>
              <w:rPr>
                <w:rFonts w:asciiTheme="minorHAnsi" w:hAnsiTheme="minorHAnsi" w:cs="Arial"/>
                <w:sz w:val="21"/>
                <w:szCs w:val="21"/>
              </w:rPr>
            </w:pPr>
            <w:r w:rsidRPr="006972DD">
              <w:rPr>
                <w:rFonts w:asciiTheme="minorHAnsi" w:hAnsiTheme="minorHAnsi" w:cs="Arial"/>
                <w:sz w:val="21"/>
                <w:szCs w:val="21"/>
              </w:rPr>
              <w:t>Zaščita delovišča v stikališču (SM1) s PVC ograjo za preprečitev dostopa v območje VN naprav med portali ter morebitnimi posebnimi ukrepi za zagotavljanje zahtev uredbe za zagotavljanje varnosti in zdravja pri delu</w:t>
            </w:r>
          </w:p>
        </w:tc>
        <w:tc>
          <w:tcPr>
            <w:tcW w:w="745" w:type="dxa"/>
            <w:shd w:val="clear" w:color="auto" w:fill="D9D9D9" w:themeFill="background1" w:themeFillShade="D9"/>
            <w:noWrap/>
            <w:hideMark/>
          </w:tcPr>
          <w:p w:rsidR="00096DEB" w:rsidRPr="006972DD" w:rsidRDefault="00096DEB" w:rsidP="001117A6">
            <w:pPr>
              <w:jc w:val="center"/>
              <w:rPr>
                <w:rFonts w:asciiTheme="minorHAnsi" w:hAnsiTheme="minorHAnsi" w:cs="Arial"/>
                <w:sz w:val="21"/>
                <w:szCs w:val="21"/>
              </w:rPr>
            </w:pPr>
            <w:proofErr w:type="spellStart"/>
            <w:r w:rsidRPr="006972DD">
              <w:rPr>
                <w:rFonts w:asciiTheme="minorHAnsi" w:hAnsiTheme="minorHAnsi" w:cs="Arial"/>
                <w:sz w:val="21"/>
                <w:szCs w:val="21"/>
              </w:rPr>
              <w:t>kpl</w:t>
            </w:r>
            <w:proofErr w:type="spellEnd"/>
          </w:p>
        </w:tc>
        <w:tc>
          <w:tcPr>
            <w:tcW w:w="936" w:type="dxa"/>
            <w:shd w:val="clear" w:color="auto" w:fill="D9D9D9" w:themeFill="background1" w:themeFillShade="D9"/>
            <w:noWrap/>
            <w:hideMark/>
          </w:tcPr>
          <w:p w:rsidR="00096DEB" w:rsidRPr="006972DD" w:rsidRDefault="00096DEB" w:rsidP="001117A6">
            <w:pPr>
              <w:jc w:val="center"/>
              <w:rPr>
                <w:rFonts w:asciiTheme="minorHAnsi" w:hAnsiTheme="minorHAnsi" w:cs="Arial"/>
                <w:sz w:val="21"/>
                <w:szCs w:val="21"/>
              </w:rPr>
            </w:pPr>
            <w:r w:rsidRPr="006972DD">
              <w:rPr>
                <w:rFonts w:asciiTheme="minorHAnsi" w:hAnsiTheme="minorHAnsi" w:cs="Arial"/>
                <w:sz w:val="21"/>
                <w:szCs w:val="21"/>
              </w:rPr>
              <w:t>1</w:t>
            </w:r>
          </w:p>
        </w:tc>
        <w:tc>
          <w:tcPr>
            <w:tcW w:w="1307" w:type="dxa"/>
            <w:noWrap/>
          </w:tcPr>
          <w:p w:rsidR="00096DEB" w:rsidRPr="006972DD" w:rsidRDefault="00096DEB" w:rsidP="001117A6">
            <w:pPr>
              <w:jc w:val="center"/>
              <w:rPr>
                <w:rFonts w:asciiTheme="minorHAnsi" w:hAnsiTheme="minorHAnsi" w:cs="Arial"/>
                <w:sz w:val="21"/>
                <w:szCs w:val="21"/>
              </w:rPr>
            </w:pPr>
          </w:p>
        </w:tc>
        <w:tc>
          <w:tcPr>
            <w:tcW w:w="1320" w:type="dxa"/>
            <w:noWrap/>
          </w:tcPr>
          <w:p w:rsidR="00096DEB" w:rsidRPr="006972DD" w:rsidRDefault="00096DEB" w:rsidP="001117A6">
            <w:pPr>
              <w:jc w:val="center"/>
              <w:rPr>
                <w:rFonts w:asciiTheme="minorHAnsi" w:hAnsiTheme="minorHAnsi" w:cs="Arial"/>
                <w:sz w:val="21"/>
                <w:szCs w:val="21"/>
              </w:rPr>
            </w:pPr>
          </w:p>
        </w:tc>
      </w:tr>
      <w:tr w:rsidR="00096DEB" w:rsidRPr="00E33813" w:rsidTr="001117A6">
        <w:trPr>
          <w:trHeight w:val="699"/>
        </w:trPr>
        <w:tc>
          <w:tcPr>
            <w:tcW w:w="600" w:type="dxa"/>
            <w:shd w:val="clear" w:color="auto" w:fill="D9D9D9" w:themeFill="background1" w:themeFillShade="D9"/>
            <w:noWrap/>
            <w:hideMark/>
          </w:tcPr>
          <w:p w:rsidR="00096DEB" w:rsidRPr="006972DD" w:rsidRDefault="00096DEB" w:rsidP="001117A6">
            <w:pPr>
              <w:rPr>
                <w:rFonts w:asciiTheme="minorHAnsi" w:hAnsiTheme="minorHAnsi" w:cs="Arial"/>
                <w:sz w:val="21"/>
                <w:szCs w:val="21"/>
              </w:rPr>
            </w:pPr>
            <w:r w:rsidRPr="006972DD">
              <w:rPr>
                <w:rFonts w:asciiTheme="minorHAnsi" w:hAnsiTheme="minorHAnsi" w:cs="Arial"/>
                <w:sz w:val="21"/>
                <w:szCs w:val="21"/>
              </w:rPr>
              <w:t>4</w:t>
            </w:r>
          </w:p>
        </w:tc>
        <w:tc>
          <w:tcPr>
            <w:tcW w:w="4152" w:type="dxa"/>
            <w:shd w:val="clear" w:color="auto" w:fill="D9D9D9" w:themeFill="background1" w:themeFillShade="D9"/>
            <w:hideMark/>
          </w:tcPr>
          <w:p w:rsidR="00096DEB" w:rsidRPr="006972DD" w:rsidRDefault="00096DEB" w:rsidP="001117A6">
            <w:pPr>
              <w:rPr>
                <w:rFonts w:asciiTheme="minorHAnsi" w:hAnsiTheme="minorHAnsi" w:cs="Arial"/>
                <w:sz w:val="21"/>
                <w:szCs w:val="21"/>
              </w:rPr>
            </w:pPr>
            <w:r w:rsidRPr="006972DD">
              <w:rPr>
                <w:rFonts w:asciiTheme="minorHAnsi" w:hAnsiTheme="minorHAnsi" w:cs="Arial"/>
                <w:sz w:val="21"/>
                <w:szCs w:val="21"/>
              </w:rPr>
              <w:t xml:space="preserve">Priprava tehnične dokumentacije, </w:t>
            </w:r>
            <w:proofErr w:type="spellStart"/>
            <w:r w:rsidRPr="006972DD">
              <w:rPr>
                <w:rFonts w:asciiTheme="minorHAnsi" w:hAnsiTheme="minorHAnsi" w:cs="Arial"/>
                <w:sz w:val="21"/>
                <w:szCs w:val="21"/>
              </w:rPr>
              <w:t>atestne</w:t>
            </w:r>
            <w:proofErr w:type="spellEnd"/>
            <w:r w:rsidRPr="006972DD">
              <w:rPr>
                <w:rFonts w:asciiTheme="minorHAnsi" w:hAnsiTheme="minorHAnsi" w:cs="Arial"/>
                <w:sz w:val="21"/>
                <w:szCs w:val="21"/>
              </w:rPr>
              <w:t xml:space="preserve"> dokumentacije,</w:t>
            </w:r>
            <w:r w:rsidRPr="00E33813">
              <w:rPr>
                <w:rFonts w:asciiTheme="minorHAnsi" w:hAnsiTheme="minorHAnsi" w:cs="Arial"/>
                <w:sz w:val="21"/>
                <w:szCs w:val="21"/>
              </w:rPr>
              <w:t xml:space="preserve"> </w:t>
            </w:r>
            <w:r w:rsidRPr="006972DD">
              <w:rPr>
                <w:rFonts w:asciiTheme="minorHAnsi" w:hAnsiTheme="minorHAnsi" w:cs="Arial"/>
                <w:sz w:val="21"/>
                <w:szCs w:val="21"/>
              </w:rPr>
              <w:t>organizacija in izvedba prevzemov opreme, operativni sestanki, priprava izjave o zanesljivosti objekta z vsemi zahtevanimi prilogami (izpo</w:t>
            </w:r>
            <w:r w:rsidRPr="00E33813">
              <w:rPr>
                <w:rFonts w:asciiTheme="minorHAnsi" w:hAnsiTheme="minorHAnsi" w:cs="Arial"/>
                <w:sz w:val="21"/>
                <w:szCs w:val="21"/>
              </w:rPr>
              <w:t>l</w:t>
            </w:r>
            <w:r w:rsidRPr="006972DD">
              <w:rPr>
                <w:rFonts w:asciiTheme="minorHAnsi" w:hAnsiTheme="minorHAnsi" w:cs="Arial"/>
                <w:sz w:val="21"/>
                <w:szCs w:val="21"/>
              </w:rPr>
              <w:t>njene tabele 1-7 s prilogami) v dveh izvodih, sodelovanje na tehničnem pregledu in vse koordinacije</w:t>
            </w:r>
            <w:r>
              <w:rPr>
                <w:rFonts w:asciiTheme="minorHAnsi" w:hAnsiTheme="minorHAnsi" w:cs="Arial"/>
                <w:sz w:val="21"/>
                <w:szCs w:val="21"/>
              </w:rPr>
              <w:t xml:space="preserve">, </w:t>
            </w:r>
            <w:r w:rsidRPr="006972DD">
              <w:rPr>
                <w:rFonts w:asciiTheme="minorHAnsi" w:hAnsiTheme="minorHAnsi" w:cs="Arial"/>
                <w:sz w:val="21"/>
                <w:szCs w:val="21"/>
              </w:rPr>
              <w:t>potrebne za izvedbo projekta in sodelovanje na koordinacijskih sestankih z naročnikom predvidoma 1x tedensko</w:t>
            </w:r>
          </w:p>
        </w:tc>
        <w:tc>
          <w:tcPr>
            <w:tcW w:w="745" w:type="dxa"/>
            <w:shd w:val="clear" w:color="auto" w:fill="D9D9D9" w:themeFill="background1" w:themeFillShade="D9"/>
            <w:noWrap/>
            <w:hideMark/>
          </w:tcPr>
          <w:p w:rsidR="00096DEB" w:rsidRPr="006972DD" w:rsidRDefault="00096DEB" w:rsidP="001117A6">
            <w:pPr>
              <w:jc w:val="center"/>
              <w:rPr>
                <w:rFonts w:asciiTheme="minorHAnsi" w:hAnsiTheme="minorHAnsi" w:cs="Arial"/>
                <w:sz w:val="21"/>
                <w:szCs w:val="21"/>
              </w:rPr>
            </w:pPr>
            <w:proofErr w:type="spellStart"/>
            <w:r w:rsidRPr="006972DD">
              <w:rPr>
                <w:rFonts w:asciiTheme="minorHAnsi" w:hAnsiTheme="minorHAnsi" w:cs="Arial"/>
                <w:sz w:val="21"/>
                <w:szCs w:val="21"/>
              </w:rPr>
              <w:t>kpl</w:t>
            </w:r>
            <w:proofErr w:type="spellEnd"/>
          </w:p>
        </w:tc>
        <w:tc>
          <w:tcPr>
            <w:tcW w:w="936" w:type="dxa"/>
            <w:shd w:val="clear" w:color="auto" w:fill="D9D9D9" w:themeFill="background1" w:themeFillShade="D9"/>
            <w:noWrap/>
            <w:hideMark/>
          </w:tcPr>
          <w:p w:rsidR="00096DEB" w:rsidRPr="006972DD" w:rsidRDefault="00096DEB" w:rsidP="001117A6">
            <w:pPr>
              <w:jc w:val="center"/>
              <w:rPr>
                <w:rFonts w:asciiTheme="minorHAnsi" w:hAnsiTheme="minorHAnsi" w:cs="Arial"/>
                <w:sz w:val="21"/>
                <w:szCs w:val="21"/>
              </w:rPr>
            </w:pPr>
            <w:r w:rsidRPr="006972DD">
              <w:rPr>
                <w:rFonts w:asciiTheme="minorHAnsi" w:hAnsiTheme="minorHAnsi" w:cs="Arial"/>
                <w:sz w:val="21"/>
                <w:szCs w:val="21"/>
              </w:rPr>
              <w:t>1</w:t>
            </w:r>
          </w:p>
        </w:tc>
        <w:tc>
          <w:tcPr>
            <w:tcW w:w="1307" w:type="dxa"/>
            <w:noWrap/>
          </w:tcPr>
          <w:p w:rsidR="00096DEB" w:rsidRPr="006972DD" w:rsidRDefault="00096DEB" w:rsidP="001117A6">
            <w:pPr>
              <w:jc w:val="center"/>
              <w:rPr>
                <w:rFonts w:asciiTheme="minorHAnsi" w:hAnsiTheme="minorHAnsi" w:cs="Arial"/>
                <w:sz w:val="21"/>
                <w:szCs w:val="21"/>
              </w:rPr>
            </w:pPr>
          </w:p>
        </w:tc>
        <w:tc>
          <w:tcPr>
            <w:tcW w:w="1320" w:type="dxa"/>
            <w:noWrap/>
          </w:tcPr>
          <w:p w:rsidR="00096DEB" w:rsidRPr="006972DD" w:rsidRDefault="00096DEB" w:rsidP="001117A6">
            <w:pPr>
              <w:jc w:val="center"/>
              <w:rPr>
                <w:rFonts w:asciiTheme="minorHAnsi" w:hAnsiTheme="minorHAnsi" w:cs="Arial"/>
                <w:sz w:val="21"/>
                <w:szCs w:val="21"/>
              </w:rPr>
            </w:pPr>
          </w:p>
        </w:tc>
      </w:tr>
      <w:tr w:rsidR="00096DEB" w:rsidRPr="00E33813" w:rsidTr="001117A6">
        <w:trPr>
          <w:trHeight w:val="480"/>
        </w:trPr>
        <w:tc>
          <w:tcPr>
            <w:tcW w:w="600" w:type="dxa"/>
            <w:shd w:val="clear" w:color="auto" w:fill="D9D9D9" w:themeFill="background1" w:themeFillShade="D9"/>
            <w:noWrap/>
            <w:hideMark/>
          </w:tcPr>
          <w:p w:rsidR="00096DEB" w:rsidRPr="006972DD" w:rsidRDefault="00096DEB" w:rsidP="001117A6">
            <w:pPr>
              <w:rPr>
                <w:rFonts w:asciiTheme="minorHAnsi" w:hAnsiTheme="minorHAnsi" w:cs="Arial"/>
                <w:sz w:val="21"/>
                <w:szCs w:val="21"/>
              </w:rPr>
            </w:pPr>
            <w:r w:rsidRPr="006972DD">
              <w:rPr>
                <w:rFonts w:asciiTheme="minorHAnsi" w:hAnsiTheme="minorHAnsi" w:cs="Arial"/>
                <w:sz w:val="21"/>
                <w:szCs w:val="21"/>
              </w:rPr>
              <w:t>5</w:t>
            </w:r>
          </w:p>
        </w:tc>
        <w:tc>
          <w:tcPr>
            <w:tcW w:w="4152" w:type="dxa"/>
            <w:shd w:val="clear" w:color="auto" w:fill="D9D9D9" w:themeFill="background1" w:themeFillShade="D9"/>
            <w:hideMark/>
          </w:tcPr>
          <w:p w:rsidR="00096DEB" w:rsidRPr="006972DD" w:rsidRDefault="00096DEB" w:rsidP="001117A6">
            <w:pPr>
              <w:jc w:val="both"/>
              <w:rPr>
                <w:rFonts w:asciiTheme="minorHAnsi" w:hAnsiTheme="minorHAnsi" w:cs="Arial"/>
                <w:color w:val="000000"/>
                <w:sz w:val="21"/>
                <w:szCs w:val="21"/>
              </w:rPr>
            </w:pPr>
            <w:r w:rsidRPr="006972DD">
              <w:rPr>
                <w:rFonts w:asciiTheme="minorHAnsi" w:hAnsiTheme="minorHAnsi" w:cs="Arial"/>
                <w:color w:val="000000"/>
                <w:sz w:val="21"/>
                <w:szCs w:val="21"/>
              </w:rPr>
              <w:t>Nepredvideno 10% (obračun se izvede na podlagi predhodno potrjene ponudb(e))</w:t>
            </w:r>
          </w:p>
        </w:tc>
        <w:tc>
          <w:tcPr>
            <w:tcW w:w="745" w:type="dxa"/>
            <w:shd w:val="clear" w:color="auto" w:fill="D9D9D9" w:themeFill="background1" w:themeFillShade="D9"/>
            <w:noWrap/>
            <w:hideMark/>
          </w:tcPr>
          <w:p w:rsidR="00096DEB" w:rsidRPr="006972DD" w:rsidRDefault="00096DEB" w:rsidP="001117A6">
            <w:pPr>
              <w:jc w:val="center"/>
              <w:rPr>
                <w:rFonts w:asciiTheme="minorHAnsi" w:hAnsiTheme="minorHAnsi" w:cs="Arial"/>
                <w:sz w:val="21"/>
                <w:szCs w:val="21"/>
              </w:rPr>
            </w:pPr>
            <w:r>
              <w:rPr>
                <w:rFonts w:asciiTheme="minorHAnsi" w:hAnsiTheme="minorHAnsi" w:cs="Arial"/>
                <w:sz w:val="21"/>
                <w:szCs w:val="21"/>
              </w:rPr>
              <w:t>%</w:t>
            </w:r>
          </w:p>
        </w:tc>
        <w:tc>
          <w:tcPr>
            <w:tcW w:w="936" w:type="dxa"/>
            <w:shd w:val="clear" w:color="auto" w:fill="D9D9D9" w:themeFill="background1" w:themeFillShade="D9"/>
            <w:noWrap/>
            <w:hideMark/>
          </w:tcPr>
          <w:p w:rsidR="00096DEB" w:rsidRPr="006972DD" w:rsidRDefault="00096DEB" w:rsidP="001117A6">
            <w:pPr>
              <w:jc w:val="center"/>
              <w:rPr>
                <w:rFonts w:asciiTheme="minorHAnsi" w:hAnsiTheme="minorHAnsi" w:cs="Arial"/>
                <w:sz w:val="21"/>
                <w:szCs w:val="21"/>
              </w:rPr>
            </w:pPr>
            <w:r>
              <w:rPr>
                <w:rFonts w:asciiTheme="minorHAnsi" w:hAnsiTheme="minorHAnsi" w:cs="Arial"/>
                <w:sz w:val="21"/>
                <w:szCs w:val="21"/>
              </w:rPr>
              <w:t>10</w:t>
            </w:r>
          </w:p>
        </w:tc>
        <w:tc>
          <w:tcPr>
            <w:tcW w:w="1307" w:type="dxa"/>
            <w:noWrap/>
          </w:tcPr>
          <w:p w:rsidR="00096DEB" w:rsidRPr="006972DD" w:rsidRDefault="00096DEB" w:rsidP="001117A6">
            <w:pPr>
              <w:jc w:val="center"/>
              <w:rPr>
                <w:rFonts w:asciiTheme="minorHAnsi" w:hAnsiTheme="minorHAnsi" w:cs="Arial"/>
                <w:sz w:val="21"/>
                <w:szCs w:val="21"/>
              </w:rPr>
            </w:pPr>
          </w:p>
        </w:tc>
        <w:tc>
          <w:tcPr>
            <w:tcW w:w="1320" w:type="dxa"/>
            <w:noWrap/>
          </w:tcPr>
          <w:p w:rsidR="00096DEB" w:rsidRPr="006972DD" w:rsidRDefault="00096DEB" w:rsidP="001117A6">
            <w:pPr>
              <w:jc w:val="center"/>
              <w:rPr>
                <w:rFonts w:asciiTheme="minorHAnsi" w:hAnsiTheme="minorHAnsi" w:cs="Arial"/>
                <w:b/>
                <w:bCs/>
                <w:sz w:val="21"/>
                <w:szCs w:val="21"/>
              </w:rPr>
            </w:pPr>
          </w:p>
        </w:tc>
      </w:tr>
      <w:tr w:rsidR="00096DEB" w:rsidRPr="00E33813" w:rsidTr="001117A6">
        <w:trPr>
          <w:trHeight w:val="240"/>
        </w:trPr>
        <w:tc>
          <w:tcPr>
            <w:tcW w:w="7740" w:type="dxa"/>
            <w:gridSpan w:val="5"/>
            <w:shd w:val="clear" w:color="auto" w:fill="D9D9D9" w:themeFill="background1" w:themeFillShade="D9"/>
            <w:noWrap/>
            <w:hideMark/>
          </w:tcPr>
          <w:p w:rsidR="00096DEB" w:rsidRPr="006972DD" w:rsidRDefault="00096DEB" w:rsidP="001117A6">
            <w:pPr>
              <w:rPr>
                <w:rFonts w:asciiTheme="minorHAnsi" w:hAnsiTheme="minorHAnsi"/>
                <w:sz w:val="21"/>
                <w:szCs w:val="21"/>
              </w:rPr>
            </w:pPr>
            <w:r w:rsidRPr="006972DD">
              <w:rPr>
                <w:rFonts w:asciiTheme="minorHAnsi" w:hAnsiTheme="minorHAnsi" w:cs="Arial"/>
                <w:b/>
                <w:bCs/>
                <w:sz w:val="21"/>
                <w:szCs w:val="21"/>
              </w:rPr>
              <w:t>SKUPAJ brez DDV</w:t>
            </w:r>
          </w:p>
        </w:tc>
        <w:tc>
          <w:tcPr>
            <w:tcW w:w="1320" w:type="dxa"/>
            <w:noWrap/>
          </w:tcPr>
          <w:p w:rsidR="00096DEB" w:rsidRPr="006972DD" w:rsidRDefault="00096DEB" w:rsidP="001117A6">
            <w:pPr>
              <w:jc w:val="center"/>
              <w:rPr>
                <w:rFonts w:asciiTheme="minorHAnsi" w:hAnsiTheme="minorHAnsi" w:cs="Arial"/>
                <w:b/>
                <w:bCs/>
                <w:sz w:val="21"/>
                <w:szCs w:val="21"/>
              </w:rPr>
            </w:pPr>
          </w:p>
        </w:tc>
      </w:tr>
    </w:tbl>
    <w:p w:rsidR="00096DEB" w:rsidRDefault="00096DEB" w:rsidP="00096DEB">
      <w:pPr>
        <w:rPr>
          <w:rFonts w:asciiTheme="minorHAnsi" w:hAnsiTheme="minorHAnsi"/>
          <w:b/>
          <w:sz w:val="22"/>
          <w:szCs w:val="22"/>
        </w:rPr>
      </w:pPr>
    </w:p>
    <w:p w:rsidR="00096DEB" w:rsidRDefault="00096DEB" w:rsidP="00096DEB">
      <w:pPr>
        <w:rPr>
          <w:rFonts w:asciiTheme="minorHAnsi" w:hAnsiTheme="minorHAnsi"/>
          <w:b/>
          <w:sz w:val="22"/>
          <w:szCs w:val="22"/>
        </w:rPr>
      </w:pPr>
    </w:p>
    <w:p w:rsidR="00096DEB" w:rsidRDefault="00096DEB" w:rsidP="00096DEB">
      <w:pPr>
        <w:rPr>
          <w:rFonts w:asciiTheme="minorHAnsi" w:hAnsiTheme="minorHAnsi"/>
          <w:b/>
          <w:sz w:val="22"/>
          <w:szCs w:val="22"/>
        </w:rPr>
      </w:pPr>
    </w:p>
    <w:p w:rsidR="00096DEB" w:rsidRDefault="00096DEB" w:rsidP="00096DEB">
      <w:pPr>
        <w:rPr>
          <w:rFonts w:asciiTheme="minorHAnsi" w:hAnsiTheme="minorHAnsi"/>
          <w:b/>
          <w:sz w:val="22"/>
          <w:szCs w:val="22"/>
        </w:rPr>
      </w:pPr>
    </w:p>
    <w:p w:rsidR="00096DEB" w:rsidRDefault="00096DEB" w:rsidP="00096DEB">
      <w:pPr>
        <w:rPr>
          <w:rFonts w:asciiTheme="minorHAnsi" w:hAnsiTheme="minorHAnsi"/>
          <w:b/>
          <w:sz w:val="22"/>
          <w:szCs w:val="22"/>
        </w:rPr>
      </w:pPr>
    </w:p>
    <w:p w:rsidR="00096DEB" w:rsidRDefault="00096DEB" w:rsidP="00096DEB">
      <w:pPr>
        <w:rPr>
          <w:rFonts w:asciiTheme="minorHAnsi" w:hAnsiTheme="minorHAnsi"/>
          <w:b/>
          <w:sz w:val="22"/>
          <w:szCs w:val="22"/>
        </w:rPr>
      </w:pPr>
    </w:p>
    <w:p w:rsidR="00096DEB" w:rsidRDefault="00096DEB" w:rsidP="00096DEB">
      <w:pPr>
        <w:rPr>
          <w:rFonts w:asciiTheme="minorHAnsi" w:hAnsiTheme="minorHAnsi"/>
          <w:b/>
          <w:sz w:val="22"/>
          <w:szCs w:val="22"/>
        </w:rPr>
      </w:pPr>
    </w:p>
    <w:p w:rsidR="00096DEB" w:rsidRDefault="00096DEB" w:rsidP="00096DEB">
      <w:pPr>
        <w:rPr>
          <w:rFonts w:asciiTheme="minorHAnsi" w:hAnsiTheme="minorHAnsi"/>
          <w:b/>
          <w:sz w:val="22"/>
          <w:szCs w:val="22"/>
        </w:rPr>
      </w:pPr>
    </w:p>
    <w:p w:rsidR="00096DEB" w:rsidRDefault="00096DEB" w:rsidP="00096DEB">
      <w:pPr>
        <w:rPr>
          <w:rFonts w:asciiTheme="minorHAnsi" w:hAnsiTheme="minorHAnsi"/>
          <w:b/>
          <w:sz w:val="22"/>
          <w:szCs w:val="22"/>
        </w:rPr>
      </w:pPr>
    </w:p>
    <w:p w:rsidR="00096DEB" w:rsidRDefault="00096DEB" w:rsidP="00096DEB">
      <w:pPr>
        <w:rPr>
          <w:rFonts w:asciiTheme="minorHAnsi" w:hAnsiTheme="minorHAnsi"/>
          <w:b/>
          <w:sz w:val="22"/>
          <w:szCs w:val="22"/>
        </w:rPr>
      </w:pPr>
    </w:p>
    <w:p w:rsidR="00096DEB" w:rsidRDefault="00096DEB" w:rsidP="00096DEB">
      <w:pPr>
        <w:rPr>
          <w:rFonts w:asciiTheme="minorHAnsi" w:hAnsiTheme="minorHAnsi"/>
          <w:b/>
          <w:sz w:val="22"/>
          <w:szCs w:val="22"/>
        </w:rPr>
      </w:pPr>
    </w:p>
    <w:p w:rsidR="00096DEB" w:rsidRDefault="00096DEB" w:rsidP="00096DEB">
      <w:pPr>
        <w:rPr>
          <w:rFonts w:asciiTheme="minorHAnsi" w:hAnsiTheme="minorHAnsi"/>
          <w:b/>
          <w:sz w:val="22"/>
          <w:szCs w:val="22"/>
        </w:rPr>
      </w:pPr>
    </w:p>
    <w:p w:rsidR="00096DEB" w:rsidRDefault="00096DEB" w:rsidP="00096DEB">
      <w:pPr>
        <w:rPr>
          <w:rFonts w:asciiTheme="minorHAnsi" w:hAnsiTheme="minorHAnsi"/>
          <w:b/>
          <w:sz w:val="22"/>
          <w:szCs w:val="22"/>
        </w:rPr>
      </w:pPr>
    </w:p>
    <w:p w:rsidR="00096DEB" w:rsidRPr="00E33813" w:rsidRDefault="00096DEB" w:rsidP="00096DEB">
      <w:pPr>
        <w:rPr>
          <w:rFonts w:asciiTheme="minorHAnsi" w:hAnsiTheme="minorHAnsi"/>
          <w:b/>
          <w:sz w:val="21"/>
          <w:szCs w:val="21"/>
        </w:rPr>
      </w:pPr>
      <w:r w:rsidRPr="00E33813">
        <w:rPr>
          <w:rFonts w:asciiTheme="minorHAnsi" w:hAnsiTheme="minorHAnsi"/>
          <w:b/>
          <w:sz w:val="21"/>
          <w:szCs w:val="21"/>
        </w:rPr>
        <w:lastRenderedPageBreak/>
        <w:t>B. DEMONTAŽNA DELA</w:t>
      </w:r>
      <w:r>
        <w:rPr>
          <w:rStyle w:val="Sprotnaopomba-sklic"/>
          <w:rFonts w:asciiTheme="minorHAnsi" w:hAnsiTheme="minorHAnsi"/>
          <w:b/>
          <w:sz w:val="21"/>
          <w:szCs w:val="21"/>
        </w:rPr>
        <w:footnoteReference w:id="3"/>
      </w:r>
    </w:p>
    <w:p w:rsidR="00096DEB" w:rsidRPr="00E33813" w:rsidRDefault="00096DEB" w:rsidP="00096DEB">
      <w:pPr>
        <w:rPr>
          <w:rFonts w:asciiTheme="minorHAnsi" w:hAnsiTheme="minorHAnsi"/>
          <w:b/>
          <w:sz w:val="21"/>
          <w:szCs w:val="21"/>
        </w:rPr>
      </w:pPr>
    </w:p>
    <w:tbl>
      <w:tblPr>
        <w:tblW w:w="8980" w:type="dxa"/>
        <w:tblCellMar>
          <w:left w:w="70" w:type="dxa"/>
          <w:right w:w="70" w:type="dxa"/>
        </w:tblCellMar>
        <w:tblLook w:val="04A0" w:firstRow="1" w:lastRow="0" w:firstColumn="1" w:lastColumn="0" w:noHBand="0" w:noVBand="1"/>
      </w:tblPr>
      <w:tblGrid>
        <w:gridCol w:w="600"/>
        <w:gridCol w:w="4317"/>
        <w:gridCol w:w="659"/>
        <w:gridCol w:w="880"/>
        <w:gridCol w:w="1204"/>
        <w:gridCol w:w="1320"/>
      </w:tblGrid>
      <w:tr w:rsidR="00096DEB" w:rsidRPr="007D35C1" w:rsidTr="001117A6">
        <w:trPr>
          <w:trHeight w:val="240"/>
        </w:trPr>
        <w:tc>
          <w:tcPr>
            <w:tcW w:w="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7D35C1" w:rsidRDefault="00096DEB" w:rsidP="001117A6">
            <w:pPr>
              <w:rPr>
                <w:rFonts w:asciiTheme="minorHAnsi" w:hAnsiTheme="minorHAnsi" w:cstheme="minorHAnsi"/>
                <w:b/>
                <w:bCs/>
                <w:sz w:val="21"/>
                <w:szCs w:val="21"/>
              </w:rPr>
            </w:pPr>
            <w:bookmarkStart w:id="0" w:name="RANGE!A1:F15"/>
            <w:r w:rsidRPr="007D35C1">
              <w:rPr>
                <w:rFonts w:asciiTheme="minorHAnsi" w:hAnsiTheme="minorHAnsi" w:cstheme="minorHAnsi"/>
                <w:b/>
                <w:bCs/>
                <w:sz w:val="21"/>
                <w:szCs w:val="21"/>
              </w:rPr>
              <w:t>Poz.</w:t>
            </w:r>
            <w:bookmarkEnd w:id="0"/>
          </w:p>
        </w:tc>
        <w:tc>
          <w:tcPr>
            <w:tcW w:w="4317" w:type="dxa"/>
            <w:tcBorders>
              <w:top w:val="single" w:sz="4" w:space="0" w:color="auto"/>
              <w:left w:val="nil"/>
              <w:bottom w:val="single" w:sz="4" w:space="0" w:color="auto"/>
              <w:right w:val="single" w:sz="4" w:space="0" w:color="auto"/>
            </w:tcBorders>
            <w:shd w:val="clear" w:color="auto" w:fill="D9D9D9" w:themeFill="background1" w:themeFillShade="D9"/>
            <w:hideMark/>
          </w:tcPr>
          <w:p w:rsidR="00096DEB" w:rsidRPr="007D35C1" w:rsidRDefault="00096DEB" w:rsidP="001117A6">
            <w:pPr>
              <w:rPr>
                <w:rFonts w:asciiTheme="minorHAnsi" w:hAnsiTheme="minorHAnsi" w:cstheme="minorHAnsi"/>
                <w:b/>
                <w:bCs/>
                <w:sz w:val="21"/>
                <w:szCs w:val="21"/>
              </w:rPr>
            </w:pPr>
            <w:r w:rsidRPr="007D35C1">
              <w:rPr>
                <w:rFonts w:asciiTheme="minorHAnsi" w:hAnsiTheme="minorHAnsi" w:cstheme="minorHAnsi"/>
                <w:b/>
                <w:bCs/>
                <w:sz w:val="21"/>
                <w:szCs w:val="21"/>
              </w:rPr>
              <w:t>Opis</w:t>
            </w:r>
          </w:p>
        </w:tc>
        <w:tc>
          <w:tcPr>
            <w:tcW w:w="659"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096DEB" w:rsidRPr="007D35C1" w:rsidRDefault="00096DEB" w:rsidP="001117A6">
            <w:pPr>
              <w:jc w:val="center"/>
              <w:rPr>
                <w:rFonts w:asciiTheme="minorHAnsi" w:hAnsiTheme="minorHAnsi" w:cstheme="minorHAnsi"/>
                <w:b/>
                <w:bCs/>
                <w:sz w:val="21"/>
                <w:szCs w:val="21"/>
              </w:rPr>
            </w:pPr>
            <w:r w:rsidRPr="007D35C1">
              <w:rPr>
                <w:rFonts w:asciiTheme="minorHAnsi" w:hAnsiTheme="minorHAnsi" w:cstheme="minorHAnsi"/>
                <w:b/>
                <w:bCs/>
                <w:sz w:val="21"/>
                <w:szCs w:val="21"/>
              </w:rPr>
              <w:t>Enota</w:t>
            </w:r>
          </w:p>
        </w:tc>
        <w:tc>
          <w:tcPr>
            <w:tcW w:w="880"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096DEB" w:rsidRPr="007D35C1" w:rsidRDefault="00096DEB" w:rsidP="001117A6">
            <w:pPr>
              <w:jc w:val="center"/>
              <w:rPr>
                <w:rFonts w:asciiTheme="minorHAnsi" w:hAnsiTheme="minorHAnsi" w:cstheme="minorHAnsi"/>
                <w:b/>
                <w:bCs/>
                <w:sz w:val="21"/>
                <w:szCs w:val="21"/>
              </w:rPr>
            </w:pPr>
            <w:r w:rsidRPr="007D35C1">
              <w:rPr>
                <w:rFonts w:asciiTheme="minorHAnsi" w:hAnsiTheme="minorHAnsi" w:cstheme="minorHAnsi"/>
                <w:b/>
                <w:bCs/>
                <w:sz w:val="21"/>
                <w:szCs w:val="21"/>
              </w:rPr>
              <w:t>Količina</w:t>
            </w:r>
          </w:p>
        </w:tc>
        <w:tc>
          <w:tcPr>
            <w:tcW w:w="1204"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096DEB" w:rsidRPr="007D35C1" w:rsidRDefault="00096DEB" w:rsidP="001117A6">
            <w:pPr>
              <w:jc w:val="center"/>
              <w:rPr>
                <w:rFonts w:asciiTheme="minorHAnsi" w:hAnsiTheme="minorHAnsi" w:cstheme="minorHAnsi"/>
                <w:b/>
                <w:bCs/>
                <w:sz w:val="21"/>
                <w:szCs w:val="21"/>
              </w:rPr>
            </w:pPr>
            <w:r w:rsidRPr="007D35C1">
              <w:rPr>
                <w:rFonts w:asciiTheme="minorHAnsi" w:hAnsiTheme="minorHAnsi" w:cstheme="minorHAnsi"/>
                <w:b/>
                <w:bCs/>
                <w:sz w:val="21"/>
                <w:szCs w:val="21"/>
              </w:rPr>
              <w:t>Cena/enoto</w:t>
            </w:r>
          </w:p>
        </w:tc>
        <w:tc>
          <w:tcPr>
            <w:tcW w:w="1320"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096DEB" w:rsidRPr="007D35C1" w:rsidRDefault="00096DEB" w:rsidP="001117A6">
            <w:pPr>
              <w:jc w:val="center"/>
              <w:rPr>
                <w:rFonts w:asciiTheme="minorHAnsi" w:hAnsiTheme="minorHAnsi" w:cstheme="minorHAnsi"/>
                <w:b/>
                <w:bCs/>
                <w:sz w:val="21"/>
                <w:szCs w:val="21"/>
              </w:rPr>
            </w:pPr>
            <w:r w:rsidRPr="007D35C1">
              <w:rPr>
                <w:rFonts w:asciiTheme="minorHAnsi" w:hAnsiTheme="minorHAnsi" w:cstheme="minorHAnsi"/>
                <w:b/>
                <w:bCs/>
                <w:sz w:val="21"/>
                <w:szCs w:val="21"/>
              </w:rPr>
              <w:t>Skupaj</w:t>
            </w:r>
          </w:p>
        </w:tc>
      </w:tr>
      <w:tr w:rsidR="00096DEB" w:rsidRPr="00E33813" w:rsidTr="001117A6">
        <w:trPr>
          <w:trHeight w:val="960"/>
        </w:trPr>
        <w:tc>
          <w:tcPr>
            <w:tcW w:w="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7D35C1" w:rsidRDefault="00096DEB" w:rsidP="001117A6">
            <w:pPr>
              <w:rPr>
                <w:rFonts w:asciiTheme="minorHAnsi" w:hAnsiTheme="minorHAnsi" w:cstheme="minorHAnsi"/>
                <w:sz w:val="21"/>
                <w:szCs w:val="21"/>
              </w:rPr>
            </w:pPr>
            <w:r w:rsidRPr="007D35C1">
              <w:rPr>
                <w:rFonts w:asciiTheme="minorHAnsi" w:hAnsiTheme="minorHAnsi" w:cstheme="minorHAnsi"/>
                <w:sz w:val="21"/>
                <w:szCs w:val="21"/>
              </w:rPr>
              <w:t>1</w:t>
            </w:r>
          </w:p>
        </w:tc>
        <w:tc>
          <w:tcPr>
            <w:tcW w:w="43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96DEB" w:rsidRPr="007D35C1" w:rsidRDefault="00096DEB" w:rsidP="001117A6">
            <w:pPr>
              <w:rPr>
                <w:rFonts w:asciiTheme="minorHAnsi" w:hAnsiTheme="minorHAnsi" w:cstheme="minorHAnsi"/>
                <w:sz w:val="21"/>
                <w:szCs w:val="21"/>
              </w:rPr>
            </w:pPr>
            <w:r w:rsidRPr="007D35C1">
              <w:rPr>
                <w:rFonts w:asciiTheme="minorHAnsi" w:hAnsiTheme="minorHAnsi" w:cstheme="minorHAnsi"/>
                <w:sz w:val="21"/>
                <w:szCs w:val="21"/>
              </w:rPr>
              <w:t>Demontaža izolatorskih verig, uteži, komplet z ločevanjem kovinskih delov in steklenih/porcelanskih delov) izolatorskih verig na skladiščni deponiji</w:t>
            </w:r>
          </w:p>
        </w:tc>
        <w:tc>
          <w:tcPr>
            <w:tcW w:w="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7D35C1" w:rsidRDefault="00096DEB" w:rsidP="001117A6">
            <w:pPr>
              <w:rPr>
                <w:rFonts w:asciiTheme="minorHAnsi" w:hAnsiTheme="minorHAnsi" w:cstheme="minorHAnsi"/>
                <w:sz w:val="21"/>
                <w:szCs w:val="21"/>
              </w:rPr>
            </w:pPr>
          </w:p>
        </w:tc>
        <w:tc>
          <w:tcPr>
            <w:tcW w:w="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7D35C1" w:rsidRDefault="00096DEB" w:rsidP="001117A6">
            <w:pPr>
              <w:jc w:val="center"/>
              <w:rPr>
                <w:rFonts w:asciiTheme="minorHAnsi" w:hAnsiTheme="minorHAnsi" w:cstheme="minorHAnsi"/>
                <w:sz w:val="21"/>
                <w:szCs w:val="21"/>
              </w:rPr>
            </w:pPr>
          </w:p>
        </w:tc>
        <w:tc>
          <w:tcPr>
            <w:tcW w:w="1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7D35C1" w:rsidRDefault="00096DEB" w:rsidP="001117A6">
            <w:pPr>
              <w:jc w:val="center"/>
              <w:rPr>
                <w:rFonts w:asciiTheme="minorHAnsi" w:hAnsiTheme="minorHAnsi" w:cstheme="minorHAnsi"/>
                <w:sz w:val="21"/>
                <w:szCs w:val="21"/>
              </w:rPr>
            </w:pPr>
          </w:p>
        </w:tc>
        <w:tc>
          <w:tcPr>
            <w:tcW w:w="1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7D35C1" w:rsidRDefault="00096DEB" w:rsidP="001117A6">
            <w:pPr>
              <w:jc w:val="center"/>
              <w:rPr>
                <w:rFonts w:asciiTheme="minorHAnsi" w:hAnsiTheme="minorHAnsi" w:cstheme="minorHAnsi"/>
                <w:sz w:val="21"/>
                <w:szCs w:val="21"/>
              </w:rPr>
            </w:pPr>
          </w:p>
        </w:tc>
      </w:tr>
      <w:tr w:rsidR="00096DEB" w:rsidRPr="007D35C1" w:rsidTr="001117A6">
        <w:trPr>
          <w:trHeight w:val="240"/>
        </w:trPr>
        <w:tc>
          <w:tcPr>
            <w:tcW w:w="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7D35C1" w:rsidRDefault="00096DEB" w:rsidP="001117A6">
            <w:pPr>
              <w:jc w:val="center"/>
              <w:rPr>
                <w:rFonts w:asciiTheme="minorHAnsi" w:hAnsiTheme="minorHAnsi" w:cstheme="minorHAnsi"/>
                <w:sz w:val="21"/>
                <w:szCs w:val="21"/>
              </w:rPr>
            </w:pPr>
          </w:p>
        </w:tc>
        <w:tc>
          <w:tcPr>
            <w:tcW w:w="43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96DEB" w:rsidRPr="007D35C1" w:rsidRDefault="00096DEB" w:rsidP="001117A6">
            <w:pPr>
              <w:rPr>
                <w:rFonts w:asciiTheme="minorHAnsi" w:hAnsiTheme="minorHAnsi" w:cstheme="minorHAnsi"/>
                <w:sz w:val="21"/>
                <w:szCs w:val="21"/>
              </w:rPr>
            </w:pPr>
            <w:r w:rsidRPr="007D35C1">
              <w:rPr>
                <w:rFonts w:asciiTheme="minorHAnsi" w:hAnsiTheme="minorHAnsi" w:cstheme="minorHAnsi"/>
                <w:sz w:val="21"/>
                <w:szCs w:val="21"/>
              </w:rPr>
              <w:t xml:space="preserve"> -tip DZ,EZ</w:t>
            </w:r>
          </w:p>
        </w:tc>
        <w:tc>
          <w:tcPr>
            <w:tcW w:w="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7D35C1" w:rsidRDefault="00096DEB" w:rsidP="001117A6">
            <w:pPr>
              <w:jc w:val="center"/>
              <w:rPr>
                <w:rFonts w:asciiTheme="minorHAnsi" w:hAnsiTheme="minorHAnsi" w:cstheme="minorHAnsi"/>
                <w:sz w:val="21"/>
                <w:szCs w:val="21"/>
              </w:rPr>
            </w:pPr>
            <w:proofErr w:type="spellStart"/>
            <w:r w:rsidRPr="007D35C1">
              <w:rPr>
                <w:rFonts w:asciiTheme="minorHAnsi" w:hAnsiTheme="minorHAnsi" w:cstheme="minorHAnsi"/>
                <w:sz w:val="21"/>
                <w:szCs w:val="21"/>
              </w:rPr>
              <w:t>kpl</w:t>
            </w:r>
            <w:proofErr w:type="spellEnd"/>
          </w:p>
        </w:tc>
        <w:tc>
          <w:tcPr>
            <w:tcW w:w="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7D35C1" w:rsidRDefault="00096DEB" w:rsidP="001117A6">
            <w:pPr>
              <w:jc w:val="center"/>
              <w:rPr>
                <w:rFonts w:asciiTheme="minorHAnsi" w:hAnsiTheme="minorHAnsi" w:cstheme="minorHAnsi"/>
                <w:sz w:val="21"/>
                <w:szCs w:val="21"/>
              </w:rPr>
            </w:pPr>
            <w:r w:rsidRPr="007D35C1">
              <w:rPr>
                <w:rFonts w:asciiTheme="minorHAnsi" w:hAnsiTheme="minorHAnsi" w:cstheme="minorHAnsi"/>
                <w:sz w:val="21"/>
                <w:szCs w:val="21"/>
              </w:rPr>
              <w:t>12</w:t>
            </w:r>
          </w:p>
        </w:tc>
        <w:tc>
          <w:tcPr>
            <w:tcW w:w="1204" w:type="dxa"/>
            <w:tcBorders>
              <w:top w:val="single" w:sz="4" w:space="0" w:color="auto"/>
              <w:left w:val="single" w:sz="4" w:space="0" w:color="auto"/>
              <w:bottom w:val="single" w:sz="4" w:space="0" w:color="auto"/>
              <w:right w:val="single" w:sz="4" w:space="0" w:color="auto"/>
            </w:tcBorders>
            <w:shd w:val="clear" w:color="auto" w:fill="auto"/>
            <w:noWrap/>
          </w:tcPr>
          <w:p w:rsidR="00096DEB" w:rsidRPr="007D35C1" w:rsidRDefault="00096DEB" w:rsidP="001117A6">
            <w:pPr>
              <w:jc w:val="center"/>
              <w:rPr>
                <w:rFonts w:asciiTheme="minorHAnsi" w:hAnsiTheme="minorHAnsi" w:cstheme="minorHAnsi"/>
                <w:sz w:val="21"/>
                <w:szCs w:val="21"/>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096DEB" w:rsidRPr="007D35C1" w:rsidRDefault="00096DEB" w:rsidP="001117A6">
            <w:pPr>
              <w:jc w:val="center"/>
              <w:rPr>
                <w:rFonts w:asciiTheme="minorHAnsi" w:hAnsiTheme="minorHAnsi" w:cstheme="minorHAnsi"/>
                <w:sz w:val="21"/>
                <w:szCs w:val="21"/>
              </w:rPr>
            </w:pPr>
          </w:p>
        </w:tc>
      </w:tr>
      <w:tr w:rsidR="00096DEB" w:rsidRPr="007D35C1" w:rsidTr="001117A6">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7D35C1" w:rsidRDefault="00096DEB" w:rsidP="001117A6">
            <w:pPr>
              <w:jc w:val="center"/>
              <w:rPr>
                <w:rFonts w:asciiTheme="minorHAnsi" w:hAnsiTheme="minorHAnsi" w:cstheme="minorHAnsi"/>
                <w:sz w:val="21"/>
                <w:szCs w:val="21"/>
              </w:rPr>
            </w:pPr>
          </w:p>
        </w:tc>
        <w:tc>
          <w:tcPr>
            <w:tcW w:w="43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96DEB" w:rsidRPr="007D35C1" w:rsidRDefault="00096DEB" w:rsidP="001117A6">
            <w:pPr>
              <w:rPr>
                <w:rFonts w:asciiTheme="minorHAnsi" w:hAnsiTheme="minorHAnsi" w:cstheme="minorHAnsi"/>
                <w:sz w:val="21"/>
                <w:szCs w:val="21"/>
              </w:rPr>
            </w:pPr>
            <w:r w:rsidRPr="007D35C1">
              <w:rPr>
                <w:rFonts w:asciiTheme="minorHAnsi" w:hAnsiTheme="minorHAnsi" w:cstheme="minorHAnsi"/>
                <w:sz w:val="21"/>
                <w:szCs w:val="21"/>
              </w:rPr>
              <w:t>-tip DN,EN</w:t>
            </w:r>
          </w:p>
        </w:tc>
        <w:tc>
          <w:tcPr>
            <w:tcW w:w="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7D35C1" w:rsidRDefault="00096DEB" w:rsidP="001117A6">
            <w:pPr>
              <w:jc w:val="center"/>
              <w:rPr>
                <w:rFonts w:asciiTheme="minorHAnsi" w:hAnsiTheme="minorHAnsi" w:cstheme="minorHAnsi"/>
                <w:sz w:val="21"/>
                <w:szCs w:val="21"/>
              </w:rPr>
            </w:pPr>
            <w:proofErr w:type="spellStart"/>
            <w:r w:rsidRPr="007D35C1">
              <w:rPr>
                <w:rFonts w:asciiTheme="minorHAnsi" w:hAnsiTheme="minorHAnsi" w:cstheme="minorHAnsi"/>
                <w:sz w:val="21"/>
                <w:szCs w:val="21"/>
              </w:rPr>
              <w:t>kpl</w:t>
            </w:r>
            <w:proofErr w:type="spellEnd"/>
          </w:p>
        </w:tc>
        <w:tc>
          <w:tcPr>
            <w:tcW w:w="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7D35C1" w:rsidRDefault="00096DEB" w:rsidP="001117A6">
            <w:pPr>
              <w:jc w:val="center"/>
              <w:rPr>
                <w:rFonts w:asciiTheme="minorHAnsi" w:hAnsiTheme="minorHAnsi" w:cstheme="minorHAnsi"/>
                <w:sz w:val="21"/>
                <w:szCs w:val="21"/>
              </w:rPr>
            </w:pPr>
            <w:r w:rsidRPr="007D35C1">
              <w:rPr>
                <w:rFonts w:asciiTheme="minorHAnsi" w:hAnsiTheme="minorHAnsi" w:cstheme="minorHAnsi"/>
                <w:sz w:val="21"/>
                <w:szCs w:val="21"/>
              </w:rPr>
              <w:t>6</w:t>
            </w:r>
          </w:p>
        </w:tc>
        <w:tc>
          <w:tcPr>
            <w:tcW w:w="1204" w:type="dxa"/>
            <w:tcBorders>
              <w:top w:val="single" w:sz="4" w:space="0" w:color="auto"/>
              <w:left w:val="single" w:sz="4" w:space="0" w:color="auto"/>
              <w:bottom w:val="single" w:sz="4" w:space="0" w:color="auto"/>
              <w:right w:val="single" w:sz="4" w:space="0" w:color="auto"/>
            </w:tcBorders>
            <w:shd w:val="clear" w:color="auto" w:fill="auto"/>
            <w:noWrap/>
          </w:tcPr>
          <w:p w:rsidR="00096DEB" w:rsidRPr="007D35C1" w:rsidRDefault="00096DEB" w:rsidP="001117A6">
            <w:pPr>
              <w:jc w:val="center"/>
              <w:rPr>
                <w:rFonts w:asciiTheme="minorHAnsi" w:hAnsiTheme="minorHAnsi" w:cstheme="minorHAnsi"/>
                <w:sz w:val="21"/>
                <w:szCs w:val="21"/>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096DEB" w:rsidRPr="007D35C1" w:rsidRDefault="00096DEB" w:rsidP="001117A6">
            <w:pPr>
              <w:jc w:val="center"/>
              <w:rPr>
                <w:rFonts w:asciiTheme="minorHAnsi" w:hAnsiTheme="minorHAnsi" w:cstheme="minorHAnsi"/>
                <w:sz w:val="21"/>
                <w:szCs w:val="21"/>
              </w:rPr>
            </w:pPr>
          </w:p>
        </w:tc>
      </w:tr>
      <w:tr w:rsidR="00096DEB" w:rsidRPr="007D35C1" w:rsidTr="001117A6">
        <w:trPr>
          <w:trHeight w:val="1500"/>
        </w:trPr>
        <w:tc>
          <w:tcPr>
            <w:tcW w:w="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7D35C1" w:rsidRDefault="00096DEB" w:rsidP="001117A6">
            <w:pPr>
              <w:rPr>
                <w:rFonts w:asciiTheme="minorHAnsi" w:hAnsiTheme="minorHAnsi" w:cstheme="minorHAnsi"/>
                <w:sz w:val="21"/>
                <w:szCs w:val="21"/>
              </w:rPr>
            </w:pPr>
            <w:r w:rsidRPr="007D35C1">
              <w:rPr>
                <w:rFonts w:asciiTheme="minorHAnsi" w:hAnsiTheme="minorHAnsi" w:cstheme="minorHAnsi"/>
                <w:sz w:val="21"/>
                <w:szCs w:val="21"/>
              </w:rPr>
              <w:t>2</w:t>
            </w:r>
          </w:p>
        </w:tc>
        <w:tc>
          <w:tcPr>
            <w:tcW w:w="43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96DEB" w:rsidRPr="007D35C1" w:rsidRDefault="00096DEB" w:rsidP="001117A6">
            <w:pPr>
              <w:rPr>
                <w:rFonts w:asciiTheme="minorHAnsi" w:hAnsiTheme="minorHAnsi" w:cstheme="minorHAnsi"/>
                <w:sz w:val="21"/>
                <w:szCs w:val="21"/>
              </w:rPr>
            </w:pPr>
            <w:r w:rsidRPr="007D35C1">
              <w:rPr>
                <w:rFonts w:asciiTheme="minorHAnsi" w:hAnsiTheme="minorHAnsi" w:cstheme="minorHAnsi"/>
                <w:sz w:val="21"/>
                <w:szCs w:val="21"/>
              </w:rPr>
              <w:t>Demontaža kovinskega jeklenega predalčnega stebra daljnovoda tip Z in N, po segmentih z avtodvigalom, skupaj ocenjena masa 4.2 t in 2.8 t, večinoma vijačno razstavljanje segmentov/profilov, nakladanje in odvoz pooblaščenemu predelovalcu odpadkov.</w:t>
            </w:r>
          </w:p>
        </w:tc>
        <w:tc>
          <w:tcPr>
            <w:tcW w:w="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7D35C1" w:rsidRDefault="00096DEB" w:rsidP="001117A6">
            <w:pPr>
              <w:jc w:val="center"/>
              <w:rPr>
                <w:rFonts w:asciiTheme="minorHAnsi" w:hAnsiTheme="minorHAnsi" w:cstheme="minorHAnsi"/>
                <w:sz w:val="21"/>
                <w:szCs w:val="21"/>
              </w:rPr>
            </w:pPr>
            <w:proofErr w:type="spellStart"/>
            <w:r w:rsidRPr="007D35C1">
              <w:rPr>
                <w:rFonts w:asciiTheme="minorHAnsi" w:hAnsiTheme="minorHAnsi" w:cstheme="minorHAnsi"/>
                <w:sz w:val="21"/>
                <w:szCs w:val="21"/>
              </w:rPr>
              <w:t>kpl</w:t>
            </w:r>
            <w:proofErr w:type="spellEnd"/>
          </w:p>
        </w:tc>
        <w:tc>
          <w:tcPr>
            <w:tcW w:w="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7D35C1" w:rsidRDefault="00096DEB" w:rsidP="001117A6">
            <w:pPr>
              <w:jc w:val="center"/>
              <w:rPr>
                <w:rFonts w:asciiTheme="minorHAnsi" w:hAnsiTheme="minorHAnsi" w:cstheme="minorHAnsi"/>
                <w:sz w:val="21"/>
                <w:szCs w:val="21"/>
              </w:rPr>
            </w:pPr>
            <w:r w:rsidRPr="007D35C1">
              <w:rPr>
                <w:rFonts w:asciiTheme="minorHAnsi" w:hAnsiTheme="minorHAnsi" w:cstheme="minorHAnsi"/>
                <w:sz w:val="21"/>
                <w:szCs w:val="21"/>
              </w:rPr>
              <w:t>2</w:t>
            </w:r>
          </w:p>
        </w:tc>
        <w:tc>
          <w:tcPr>
            <w:tcW w:w="1204" w:type="dxa"/>
            <w:tcBorders>
              <w:top w:val="single" w:sz="4" w:space="0" w:color="auto"/>
              <w:left w:val="single" w:sz="4" w:space="0" w:color="auto"/>
              <w:bottom w:val="single" w:sz="4" w:space="0" w:color="auto"/>
              <w:right w:val="single" w:sz="4" w:space="0" w:color="auto"/>
            </w:tcBorders>
            <w:shd w:val="clear" w:color="auto" w:fill="auto"/>
            <w:noWrap/>
          </w:tcPr>
          <w:p w:rsidR="00096DEB" w:rsidRPr="007D35C1" w:rsidRDefault="00096DEB" w:rsidP="001117A6">
            <w:pPr>
              <w:jc w:val="center"/>
              <w:rPr>
                <w:rFonts w:asciiTheme="minorHAnsi" w:hAnsiTheme="minorHAnsi" w:cstheme="minorHAnsi"/>
                <w:sz w:val="21"/>
                <w:szCs w:val="21"/>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096DEB" w:rsidRPr="007D35C1" w:rsidRDefault="00096DEB" w:rsidP="001117A6">
            <w:pPr>
              <w:jc w:val="center"/>
              <w:rPr>
                <w:rFonts w:asciiTheme="minorHAnsi" w:hAnsiTheme="minorHAnsi" w:cstheme="minorHAnsi"/>
                <w:sz w:val="21"/>
                <w:szCs w:val="21"/>
              </w:rPr>
            </w:pPr>
          </w:p>
        </w:tc>
      </w:tr>
      <w:tr w:rsidR="00096DEB" w:rsidRPr="007D35C1" w:rsidTr="001117A6">
        <w:trPr>
          <w:trHeight w:val="480"/>
        </w:trPr>
        <w:tc>
          <w:tcPr>
            <w:tcW w:w="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7D35C1" w:rsidRDefault="00096DEB" w:rsidP="001117A6">
            <w:pPr>
              <w:rPr>
                <w:rFonts w:asciiTheme="minorHAnsi" w:hAnsiTheme="minorHAnsi" w:cstheme="minorHAnsi"/>
                <w:sz w:val="21"/>
                <w:szCs w:val="21"/>
              </w:rPr>
            </w:pPr>
            <w:r w:rsidRPr="007D35C1">
              <w:rPr>
                <w:rFonts w:asciiTheme="minorHAnsi" w:hAnsiTheme="minorHAnsi" w:cstheme="minorHAnsi"/>
                <w:sz w:val="21"/>
                <w:szCs w:val="21"/>
              </w:rPr>
              <w:t>3</w:t>
            </w:r>
          </w:p>
        </w:tc>
        <w:tc>
          <w:tcPr>
            <w:tcW w:w="43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96DEB" w:rsidRPr="007D35C1" w:rsidRDefault="00096DEB" w:rsidP="001117A6">
            <w:pPr>
              <w:rPr>
                <w:rFonts w:asciiTheme="minorHAnsi" w:hAnsiTheme="minorHAnsi" w:cstheme="minorHAnsi"/>
                <w:color w:val="000000"/>
                <w:sz w:val="21"/>
                <w:szCs w:val="21"/>
              </w:rPr>
            </w:pPr>
            <w:r w:rsidRPr="007D35C1">
              <w:rPr>
                <w:rFonts w:asciiTheme="minorHAnsi" w:hAnsiTheme="minorHAnsi" w:cstheme="minorHAnsi"/>
                <w:color w:val="000000"/>
                <w:sz w:val="21"/>
                <w:szCs w:val="21"/>
              </w:rPr>
              <w:t>Nepredvideno 10% (obračun se izvede na podlagi predhodno potrjene ponudb(e))</w:t>
            </w:r>
          </w:p>
        </w:tc>
        <w:tc>
          <w:tcPr>
            <w:tcW w:w="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7D35C1" w:rsidRDefault="00096DEB" w:rsidP="001117A6">
            <w:pPr>
              <w:jc w:val="center"/>
              <w:rPr>
                <w:rFonts w:asciiTheme="minorHAnsi" w:hAnsiTheme="minorHAnsi" w:cstheme="minorHAnsi"/>
                <w:sz w:val="21"/>
                <w:szCs w:val="21"/>
              </w:rPr>
            </w:pPr>
            <w:r>
              <w:rPr>
                <w:rFonts w:asciiTheme="minorHAnsi" w:hAnsiTheme="minorHAnsi" w:cstheme="minorHAnsi"/>
                <w:sz w:val="21"/>
                <w:szCs w:val="21"/>
              </w:rPr>
              <w:t>%</w:t>
            </w:r>
          </w:p>
        </w:tc>
        <w:tc>
          <w:tcPr>
            <w:tcW w:w="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7D35C1" w:rsidRDefault="00096DEB" w:rsidP="001117A6">
            <w:pPr>
              <w:jc w:val="center"/>
              <w:rPr>
                <w:rFonts w:asciiTheme="minorHAnsi" w:hAnsiTheme="minorHAnsi" w:cstheme="minorHAnsi"/>
                <w:sz w:val="21"/>
                <w:szCs w:val="21"/>
              </w:rPr>
            </w:pPr>
            <w:r>
              <w:rPr>
                <w:rFonts w:asciiTheme="minorHAnsi" w:hAnsiTheme="minorHAnsi" w:cstheme="minorHAnsi"/>
                <w:sz w:val="21"/>
                <w:szCs w:val="21"/>
              </w:rPr>
              <w:t>10</w:t>
            </w:r>
          </w:p>
        </w:tc>
        <w:tc>
          <w:tcPr>
            <w:tcW w:w="1204" w:type="dxa"/>
            <w:tcBorders>
              <w:top w:val="single" w:sz="4" w:space="0" w:color="auto"/>
              <w:left w:val="single" w:sz="4" w:space="0" w:color="auto"/>
              <w:bottom w:val="single" w:sz="4" w:space="0" w:color="auto"/>
              <w:right w:val="single" w:sz="4" w:space="0" w:color="auto"/>
            </w:tcBorders>
            <w:shd w:val="clear" w:color="auto" w:fill="auto"/>
            <w:noWrap/>
          </w:tcPr>
          <w:p w:rsidR="00096DEB" w:rsidRPr="007D35C1" w:rsidRDefault="00096DEB" w:rsidP="001117A6">
            <w:pPr>
              <w:jc w:val="center"/>
              <w:rPr>
                <w:rFonts w:asciiTheme="minorHAnsi" w:hAnsiTheme="minorHAnsi" w:cstheme="minorHAnsi"/>
                <w:sz w:val="21"/>
                <w:szCs w:val="21"/>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096DEB" w:rsidRPr="007D35C1" w:rsidRDefault="00096DEB" w:rsidP="001117A6">
            <w:pPr>
              <w:jc w:val="center"/>
              <w:rPr>
                <w:rFonts w:asciiTheme="minorHAnsi" w:hAnsiTheme="minorHAnsi" w:cstheme="minorHAnsi"/>
                <w:sz w:val="21"/>
                <w:szCs w:val="21"/>
              </w:rPr>
            </w:pPr>
          </w:p>
        </w:tc>
      </w:tr>
      <w:tr w:rsidR="00096DEB" w:rsidRPr="00E33813" w:rsidTr="001117A6">
        <w:trPr>
          <w:trHeight w:val="240"/>
        </w:trPr>
        <w:tc>
          <w:tcPr>
            <w:tcW w:w="766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7D35C1" w:rsidRDefault="00096DEB" w:rsidP="001117A6">
            <w:pPr>
              <w:rPr>
                <w:rFonts w:asciiTheme="minorHAnsi" w:hAnsiTheme="minorHAnsi" w:cstheme="minorHAnsi"/>
                <w:sz w:val="21"/>
                <w:szCs w:val="21"/>
              </w:rPr>
            </w:pPr>
            <w:r w:rsidRPr="007D35C1">
              <w:rPr>
                <w:rFonts w:asciiTheme="minorHAnsi" w:hAnsiTheme="minorHAnsi" w:cstheme="minorHAnsi"/>
                <w:b/>
                <w:bCs/>
                <w:sz w:val="21"/>
                <w:szCs w:val="21"/>
              </w:rPr>
              <w:t>SKUPAJ brez DDV</w:t>
            </w: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096DEB" w:rsidRPr="007D35C1" w:rsidRDefault="00096DEB" w:rsidP="001117A6">
            <w:pPr>
              <w:jc w:val="center"/>
              <w:rPr>
                <w:rFonts w:asciiTheme="minorHAnsi" w:hAnsiTheme="minorHAnsi" w:cstheme="minorHAnsi"/>
                <w:b/>
                <w:bCs/>
                <w:sz w:val="21"/>
                <w:szCs w:val="21"/>
              </w:rPr>
            </w:pPr>
          </w:p>
        </w:tc>
      </w:tr>
    </w:tbl>
    <w:p w:rsidR="00096DEB" w:rsidRDefault="00096DEB" w:rsidP="00096DEB">
      <w:pPr>
        <w:rPr>
          <w:rFonts w:asciiTheme="minorHAnsi" w:hAnsiTheme="minorHAnsi"/>
          <w:b/>
          <w:sz w:val="22"/>
          <w:szCs w:val="22"/>
        </w:rPr>
      </w:pPr>
    </w:p>
    <w:p w:rsidR="00096DEB" w:rsidRDefault="00096DEB" w:rsidP="00096DEB">
      <w:pPr>
        <w:rPr>
          <w:rFonts w:asciiTheme="minorHAnsi" w:hAnsiTheme="minorHAnsi"/>
          <w:b/>
          <w:sz w:val="22"/>
          <w:szCs w:val="22"/>
        </w:rPr>
      </w:pPr>
    </w:p>
    <w:p w:rsidR="00096DEB" w:rsidRPr="00E33813" w:rsidRDefault="00096DEB" w:rsidP="00096DEB">
      <w:pPr>
        <w:rPr>
          <w:rFonts w:asciiTheme="minorHAnsi" w:hAnsiTheme="minorHAnsi"/>
          <w:b/>
          <w:bCs/>
          <w:sz w:val="21"/>
          <w:szCs w:val="21"/>
        </w:rPr>
      </w:pPr>
      <w:r w:rsidRPr="00E33813">
        <w:rPr>
          <w:rFonts w:asciiTheme="minorHAnsi" w:hAnsiTheme="minorHAnsi"/>
          <w:b/>
          <w:sz w:val="21"/>
          <w:szCs w:val="21"/>
        </w:rPr>
        <w:t xml:space="preserve">C. </w:t>
      </w:r>
      <w:r w:rsidRPr="00E33813">
        <w:rPr>
          <w:rFonts w:asciiTheme="minorHAnsi" w:hAnsiTheme="minorHAnsi"/>
          <w:b/>
          <w:bCs/>
          <w:sz w:val="21"/>
          <w:szCs w:val="21"/>
        </w:rPr>
        <w:t>JEKLENA KONSTRUKCIJA</w:t>
      </w:r>
    </w:p>
    <w:p w:rsidR="00096DEB" w:rsidRPr="00E33813" w:rsidRDefault="00096DEB" w:rsidP="00096DEB">
      <w:pPr>
        <w:rPr>
          <w:rFonts w:asciiTheme="minorHAnsi" w:hAnsiTheme="minorHAnsi"/>
          <w:b/>
          <w:bCs/>
          <w:sz w:val="21"/>
          <w:szCs w:val="21"/>
        </w:rPr>
      </w:pP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0"/>
        <w:gridCol w:w="4140"/>
        <w:gridCol w:w="669"/>
        <w:gridCol w:w="860"/>
        <w:gridCol w:w="1231"/>
        <w:gridCol w:w="1460"/>
      </w:tblGrid>
      <w:tr w:rsidR="00096DEB" w:rsidRPr="00E33813" w:rsidTr="001117A6">
        <w:trPr>
          <w:trHeight w:val="240"/>
          <w:tblHeader/>
        </w:trPr>
        <w:tc>
          <w:tcPr>
            <w:tcW w:w="640" w:type="dxa"/>
            <w:shd w:val="clear" w:color="auto" w:fill="D9D9D9" w:themeFill="background1" w:themeFillShade="D9"/>
            <w:noWrap/>
            <w:hideMark/>
          </w:tcPr>
          <w:p w:rsidR="00096DEB" w:rsidRPr="000558B8" w:rsidRDefault="00096DEB" w:rsidP="001117A6">
            <w:pPr>
              <w:jc w:val="center"/>
              <w:rPr>
                <w:rFonts w:asciiTheme="minorHAnsi" w:hAnsiTheme="minorHAnsi" w:cstheme="minorHAnsi"/>
                <w:b/>
                <w:bCs/>
                <w:sz w:val="21"/>
                <w:szCs w:val="21"/>
              </w:rPr>
            </w:pPr>
            <w:bookmarkStart w:id="1" w:name="RANGE!A1:F35"/>
            <w:r w:rsidRPr="000558B8">
              <w:rPr>
                <w:rFonts w:asciiTheme="minorHAnsi" w:hAnsiTheme="minorHAnsi" w:cstheme="minorHAnsi"/>
                <w:b/>
                <w:bCs/>
                <w:sz w:val="21"/>
                <w:szCs w:val="21"/>
              </w:rPr>
              <w:t>Poz.</w:t>
            </w:r>
            <w:bookmarkEnd w:id="1"/>
          </w:p>
        </w:tc>
        <w:tc>
          <w:tcPr>
            <w:tcW w:w="4140" w:type="dxa"/>
            <w:shd w:val="clear" w:color="auto" w:fill="D9D9D9" w:themeFill="background1" w:themeFillShade="D9"/>
            <w:hideMark/>
          </w:tcPr>
          <w:p w:rsidR="00096DEB" w:rsidRPr="000558B8" w:rsidRDefault="00096DEB" w:rsidP="001117A6">
            <w:pPr>
              <w:jc w:val="center"/>
              <w:rPr>
                <w:rFonts w:asciiTheme="minorHAnsi" w:hAnsiTheme="minorHAnsi" w:cstheme="minorHAnsi"/>
                <w:b/>
                <w:bCs/>
                <w:sz w:val="21"/>
                <w:szCs w:val="21"/>
              </w:rPr>
            </w:pPr>
            <w:r w:rsidRPr="000558B8">
              <w:rPr>
                <w:rFonts w:asciiTheme="minorHAnsi" w:hAnsiTheme="minorHAnsi" w:cstheme="minorHAnsi"/>
                <w:b/>
                <w:bCs/>
                <w:sz w:val="21"/>
                <w:szCs w:val="21"/>
              </w:rPr>
              <w:t>Opis</w:t>
            </w:r>
          </w:p>
        </w:tc>
        <w:tc>
          <w:tcPr>
            <w:tcW w:w="669" w:type="dxa"/>
            <w:shd w:val="clear" w:color="auto" w:fill="D9D9D9" w:themeFill="background1" w:themeFillShade="D9"/>
            <w:noWrap/>
            <w:hideMark/>
          </w:tcPr>
          <w:p w:rsidR="00096DEB" w:rsidRPr="000558B8" w:rsidRDefault="00096DEB" w:rsidP="001117A6">
            <w:pPr>
              <w:jc w:val="center"/>
              <w:rPr>
                <w:rFonts w:asciiTheme="minorHAnsi" w:hAnsiTheme="minorHAnsi" w:cstheme="minorHAnsi"/>
                <w:b/>
                <w:bCs/>
                <w:sz w:val="21"/>
                <w:szCs w:val="21"/>
              </w:rPr>
            </w:pPr>
            <w:r w:rsidRPr="000558B8">
              <w:rPr>
                <w:rFonts w:asciiTheme="minorHAnsi" w:hAnsiTheme="minorHAnsi" w:cstheme="minorHAnsi"/>
                <w:b/>
                <w:bCs/>
                <w:sz w:val="21"/>
                <w:szCs w:val="21"/>
              </w:rPr>
              <w:t>Enota</w:t>
            </w:r>
          </w:p>
        </w:tc>
        <w:tc>
          <w:tcPr>
            <w:tcW w:w="860" w:type="dxa"/>
            <w:shd w:val="clear" w:color="auto" w:fill="D9D9D9" w:themeFill="background1" w:themeFillShade="D9"/>
            <w:noWrap/>
            <w:hideMark/>
          </w:tcPr>
          <w:p w:rsidR="00096DEB" w:rsidRPr="000558B8" w:rsidRDefault="00096DEB" w:rsidP="001117A6">
            <w:pPr>
              <w:jc w:val="center"/>
              <w:rPr>
                <w:rFonts w:asciiTheme="minorHAnsi" w:hAnsiTheme="minorHAnsi" w:cstheme="minorHAnsi"/>
                <w:b/>
                <w:bCs/>
                <w:sz w:val="21"/>
                <w:szCs w:val="21"/>
              </w:rPr>
            </w:pPr>
            <w:r w:rsidRPr="000558B8">
              <w:rPr>
                <w:rFonts w:asciiTheme="minorHAnsi" w:hAnsiTheme="minorHAnsi" w:cstheme="minorHAnsi"/>
                <w:b/>
                <w:bCs/>
                <w:sz w:val="21"/>
                <w:szCs w:val="21"/>
              </w:rPr>
              <w:t>Količina</w:t>
            </w:r>
          </w:p>
        </w:tc>
        <w:tc>
          <w:tcPr>
            <w:tcW w:w="1231" w:type="dxa"/>
            <w:shd w:val="clear" w:color="auto" w:fill="D9D9D9" w:themeFill="background1" w:themeFillShade="D9"/>
            <w:noWrap/>
            <w:hideMark/>
          </w:tcPr>
          <w:p w:rsidR="00096DEB" w:rsidRPr="000558B8" w:rsidRDefault="00096DEB" w:rsidP="001117A6">
            <w:pPr>
              <w:jc w:val="center"/>
              <w:rPr>
                <w:rFonts w:asciiTheme="minorHAnsi" w:hAnsiTheme="minorHAnsi" w:cstheme="minorHAnsi"/>
                <w:b/>
                <w:bCs/>
                <w:sz w:val="21"/>
                <w:szCs w:val="21"/>
              </w:rPr>
            </w:pPr>
            <w:r w:rsidRPr="000558B8">
              <w:rPr>
                <w:rFonts w:asciiTheme="minorHAnsi" w:hAnsiTheme="minorHAnsi" w:cstheme="minorHAnsi"/>
                <w:b/>
                <w:bCs/>
                <w:sz w:val="21"/>
                <w:szCs w:val="21"/>
              </w:rPr>
              <w:t>Cena/enoto</w:t>
            </w:r>
          </w:p>
        </w:tc>
        <w:tc>
          <w:tcPr>
            <w:tcW w:w="1460" w:type="dxa"/>
            <w:shd w:val="clear" w:color="auto" w:fill="D9D9D9" w:themeFill="background1" w:themeFillShade="D9"/>
            <w:noWrap/>
            <w:hideMark/>
          </w:tcPr>
          <w:p w:rsidR="00096DEB" w:rsidRPr="000558B8" w:rsidRDefault="00096DEB" w:rsidP="001117A6">
            <w:pPr>
              <w:jc w:val="center"/>
              <w:rPr>
                <w:rFonts w:asciiTheme="minorHAnsi" w:hAnsiTheme="minorHAnsi" w:cstheme="minorHAnsi"/>
                <w:b/>
                <w:bCs/>
                <w:sz w:val="21"/>
                <w:szCs w:val="21"/>
              </w:rPr>
            </w:pPr>
            <w:r w:rsidRPr="000558B8">
              <w:rPr>
                <w:rFonts w:asciiTheme="minorHAnsi" w:hAnsiTheme="minorHAnsi" w:cstheme="minorHAnsi"/>
                <w:b/>
                <w:bCs/>
                <w:sz w:val="21"/>
                <w:szCs w:val="21"/>
              </w:rPr>
              <w:t>Skupaj</w:t>
            </w:r>
          </w:p>
        </w:tc>
      </w:tr>
      <w:tr w:rsidR="00096DEB" w:rsidRPr="00E33813" w:rsidTr="001117A6">
        <w:trPr>
          <w:trHeight w:val="240"/>
        </w:trPr>
        <w:tc>
          <w:tcPr>
            <w:tcW w:w="9000" w:type="dxa"/>
            <w:gridSpan w:val="6"/>
            <w:shd w:val="clear" w:color="auto" w:fill="D9D9D9" w:themeFill="background1" w:themeFillShade="D9"/>
            <w:noWrap/>
            <w:hideMark/>
          </w:tcPr>
          <w:p w:rsidR="00096DEB" w:rsidRPr="000558B8" w:rsidRDefault="00096DEB" w:rsidP="001117A6">
            <w:pPr>
              <w:jc w:val="both"/>
              <w:rPr>
                <w:rFonts w:asciiTheme="minorHAnsi" w:hAnsiTheme="minorHAnsi" w:cstheme="minorHAnsi"/>
                <w:b/>
                <w:bCs/>
                <w:sz w:val="21"/>
                <w:szCs w:val="21"/>
              </w:rPr>
            </w:pPr>
            <w:r w:rsidRPr="000558B8">
              <w:rPr>
                <w:rFonts w:asciiTheme="minorHAnsi" w:hAnsiTheme="minorHAnsi" w:cstheme="minorHAnsi"/>
                <w:b/>
                <w:bCs/>
                <w:sz w:val="21"/>
                <w:szCs w:val="21"/>
              </w:rPr>
              <w:t>I.</w:t>
            </w:r>
            <w:r w:rsidRPr="00E33813">
              <w:rPr>
                <w:rFonts w:asciiTheme="minorHAnsi" w:hAnsiTheme="minorHAnsi" w:cstheme="minorHAnsi"/>
                <w:b/>
                <w:bCs/>
                <w:sz w:val="21"/>
                <w:szCs w:val="21"/>
              </w:rPr>
              <w:t xml:space="preserve"> </w:t>
            </w:r>
            <w:r w:rsidRPr="000558B8">
              <w:rPr>
                <w:rFonts w:asciiTheme="minorHAnsi" w:hAnsiTheme="minorHAnsi" w:cstheme="minorHAnsi"/>
                <w:b/>
                <w:bCs/>
                <w:sz w:val="21"/>
                <w:szCs w:val="21"/>
              </w:rPr>
              <w:t>Izdelava in montaža jeklene konstrukcije</w:t>
            </w:r>
          </w:p>
        </w:tc>
      </w:tr>
      <w:tr w:rsidR="00096DEB" w:rsidRPr="00E33813" w:rsidTr="001117A6">
        <w:trPr>
          <w:trHeight w:val="480"/>
        </w:trPr>
        <w:tc>
          <w:tcPr>
            <w:tcW w:w="640" w:type="dxa"/>
            <w:shd w:val="clear" w:color="auto" w:fill="D9D9D9" w:themeFill="background1" w:themeFillShade="D9"/>
            <w:noWrap/>
            <w:hideMark/>
          </w:tcPr>
          <w:p w:rsidR="00096DEB" w:rsidRPr="000558B8" w:rsidRDefault="00096DEB" w:rsidP="001117A6">
            <w:pPr>
              <w:jc w:val="center"/>
              <w:rPr>
                <w:rFonts w:asciiTheme="minorHAnsi" w:hAnsiTheme="minorHAnsi" w:cstheme="minorHAnsi"/>
                <w:sz w:val="21"/>
                <w:szCs w:val="21"/>
              </w:rPr>
            </w:pPr>
            <w:r w:rsidRPr="000558B8">
              <w:rPr>
                <w:rFonts w:asciiTheme="minorHAnsi" w:hAnsiTheme="minorHAnsi" w:cstheme="minorHAnsi"/>
                <w:sz w:val="21"/>
                <w:szCs w:val="21"/>
              </w:rPr>
              <w:t>1</w:t>
            </w:r>
          </w:p>
        </w:tc>
        <w:tc>
          <w:tcPr>
            <w:tcW w:w="4140" w:type="dxa"/>
            <w:shd w:val="clear" w:color="auto" w:fill="D9D9D9" w:themeFill="background1" w:themeFillShade="D9"/>
            <w:hideMark/>
          </w:tcPr>
          <w:p w:rsidR="00096DEB" w:rsidRPr="000558B8" w:rsidRDefault="00096DEB" w:rsidP="001117A6">
            <w:pPr>
              <w:rPr>
                <w:rFonts w:asciiTheme="minorHAnsi" w:hAnsiTheme="minorHAnsi" w:cstheme="minorHAnsi"/>
                <w:color w:val="000000"/>
                <w:sz w:val="21"/>
                <w:szCs w:val="21"/>
              </w:rPr>
            </w:pPr>
            <w:r w:rsidRPr="000558B8">
              <w:rPr>
                <w:rFonts w:asciiTheme="minorHAnsi" w:hAnsiTheme="minorHAnsi" w:cstheme="minorHAnsi"/>
                <w:color w:val="000000"/>
                <w:sz w:val="21"/>
                <w:szCs w:val="21"/>
              </w:rPr>
              <w:t>Izdelava in dobava jeklene konstrukcije z vsem vijačnim materialom za:</w:t>
            </w:r>
          </w:p>
        </w:tc>
        <w:tc>
          <w:tcPr>
            <w:tcW w:w="669" w:type="dxa"/>
            <w:shd w:val="clear" w:color="auto" w:fill="D9D9D9" w:themeFill="background1" w:themeFillShade="D9"/>
            <w:noWrap/>
            <w:hideMark/>
          </w:tcPr>
          <w:p w:rsidR="00096DEB" w:rsidRPr="000558B8" w:rsidRDefault="00096DEB" w:rsidP="001117A6">
            <w:pPr>
              <w:rPr>
                <w:rFonts w:asciiTheme="minorHAnsi" w:hAnsiTheme="minorHAnsi" w:cstheme="minorHAnsi"/>
                <w:color w:val="000000"/>
                <w:sz w:val="21"/>
                <w:szCs w:val="21"/>
              </w:rPr>
            </w:pPr>
          </w:p>
        </w:tc>
        <w:tc>
          <w:tcPr>
            <w:tcW w:w="860" w:type="dxa"/>
            <w:shd w:val="clear" w:color="auto" w:fill="D9D9D9" w:themeFill="background1" w:themeFillShade="D9"/>
            <w:noWrap/>
            <w:hideMark/>
          </w:tcPr>
          <w:p w:rsidR="00096DEB" w:rsidRPr="000558B8" w:rsidRDefault="00096DEB" w:rsidP="001117A6">
            <w:pPr>
              <w:jc w:val="center"/>
              <w:rPr>
                <w:rFonts w:asciiTheme="minorHAnsi" w:hAnsiTheme="minorHAnsi" w:cstheme="minorHAnsi"/>
                <w:sz w:val="21"/>
                <w:szCs w:val="21"/>
              </w:rPr>
            </w:pPr>
          </w:p>
        </w:tc>
        <w:tc>
          <w:tcPr>
            <w:tcW w:w="1231" w:type="dxa"/>
            <w:shd w:val="clear" w:color="auto" w:fill="D9D9D9" w:themeFill="background1" w:themeFillShade="D9"/>
            <w:noWrap/>
          </w:tcPr>
          <w:p w:rsidR="00096DEB" w:rsidRPr="000558B8" w:rsidRDefault="00096DEB" w:rsidP="001117A6">
            <w:pPr>
              <w:jc w:val="center"/>
              <w:rPr>
                <w:rFonts w:asciiTheme="minorHAnsi" w:hAnsiTheme="minorHAnsi" w:cstheme="minorHAnsi"/>
                <w:sz w:val="21"/>
                <w:szCs w:val="21"/>
              </w:rPr>
            </w:pPr>
          </w:p>
        </w:tc>
        <w:tc>
          <w:tcPr>
            <w:tcW w:w="1460" w:type="dxa"/>
            <w:shd w:val="clear" w:color="auto" w:fill="D9D9D9" w:themeFill="background1" w:themeFillShade="D9"/>
            <w:noWrap/>
          </w:tcPr>
          <w:p w:rsidR="00096DEB" w:rsidRPr="000558B8" w:rsidRDefault="00096DEB" w:rsidP="001117A6">
            <w:pPr>
              <w:jc w:val="center"/>
              <w:rPr>
                <w:rFonts w:asciiTheme="minorHAnsi" w:hAnsiTheme="minorHAnsi" w:cstheme="minorHAnsi"/>
                <w:sz w:val="21"/>
                <w:szCs w:val="21"/>
              </w:rPr>
            </w:pPr>
          </w:p>
        </w:tc>
      </w:tr>
      <w:tr w:rsidR="00096DEB" w:rsidRPr="00E33813" w:rsidTr="001117A6">
        <w:trPr>
          <w:trHeight w:val="240"/>
        </w:trPr>
        <w:tc>
          <w:tcPr>
            <w:tcW w:w="640" w:type="dxa"/>
            <w:shd w:val="clear" w:color="auto" w:fill="D9D9D9" w:themeFill="background1" w:themeFillShade="D9"/>
            <w:noWrap/>
            <w:hideMark/>
          </w:tcPr>
          <w:p w:rsidR="00096DEB" w:rsidRPr="000558B8" w:rsidRDefault="00096DEB" w:rsidP="001117A6">
            <w:pPr>
              <w:jc w:val="center"/>
              <w:rPr>
                <w:rFonts w:asciiTheme="minorHAnsi" w:hAnsiTheme="minorHAnsi" w:cstheme="minorHAnsi"/>
                <w:sz w:val="21"/>
                <w:szCs w:val="21"/>
              </w:rPr>
            </w:pPr>
          </w:p>
        </w:tc>
        <w:tc>
          <w:tcPr>
            <w:tcW w:w="4140" w:type="dxa"/>
            <w:shd w:val="clear" w:color="auto" w:fill="D9D9D9" w:themeFill="background1" w:themeFillShade="D9"/>
            <w:hideMark/>
          </w:tcPr>
          <w:p w:rsidR="00096DEB" w:rsidRPr="000558B8" w:rsidRDefault="00096DEB" w:rsidP="001117A6">
            <w:pPr>
              <w:rPr>
                <w:rFonts w:asciiTheme="minorHAnsi" w:hAnsiTheme="minorHAnsi" w:cstheme="minorHAnsi"/>
                <w:color w:val="000000"/>
                <w:sz w:val="21"/>
                <w:szCs w:val="21"/>
              </w:rPr>
            </w:pPr>
            <w:r w:rsidRPr="000558B8">
              <w:rPr>
                <w:rFonts w:asciiTheme="minorHAnsi" w:hAnsiTheme="minorHAnsi" w:cstheme="minorHAnsi"/>
                <w:color w:val="000000"/>
                <w:sz w:val="21"/>
                <w:szCs w:val="21"/>
              </w:rPr>
              <w:t>- steber CZ2/22</w:t>
            </w:r>
          </w:p>
        </w:tc>
        <w:tc>
          <w:tcPr>
            <w:tcW w:w="669" w:type="dxa"/>
            <w:shd w:val="clear" w:color="auto" w:fill="D9D9D9" w:themeFill="background1" w:themeFillShade="D9"/>
            <w:noWrap/>
            <w:hideMark/>
          </w:tcPr>
          <w:p w:rsidR="00096DEB" w:rsidRPr="000558B8" w:rsidRDefault="00096DEB" w:rsidP="001117A6">
            <w:pPr>
              <w:jc w:val="center"/>
              <w:rPr>
                <w:rFonts w:asciiTheme="minorHAnsi" w:hAnsiTheme="minorHAnsi" w:cstheme="minorHAnsi"/>
                <w:sz w:val="21"/>
                <w:szCs w:val="21"/>
              </w:rPr>
            </w:pPr>
            <w:r w:rsidRPr="000558B8">
              <w:rPr>
                <w:rFonts w:asciiTheme="minorHAnsi" w:hAnsiTheme="minorHAnsi" w:cstheme="minorHAnsi"/>
                <w:sz w:val="21"/>
                <w:szCs w:val="21"/>
              </w:rPr>
              <w:t>kg</w:t>
            </w:r>
          </w:p>
        </w:tc>
        <w:tc>
          <w:tcPr>
            <w:tcW w:w="860" w:type="dxa"/>
            <w:shd w:val="clear" w:color="auto" w:fill="D9D9D9" w:themeFill="background1" w:themeFillShade="D9"/>
            <w:noWrap/>
            <w:hideMark/>
          </w:tcPr>
          <w:p w:rsidR="00096DEB" w:rsidRPr="000558B8" w:rsidRDefault="00096DEB" w:rsidP="001117A6">
            <w:pPr>
              <w:jc w:val="center"/>
              <w:rPr>
                <w:rFonts w:asciiTheme="minorHAnsi" w:hAnsiTheme="minorHAnsi" w:cstheme="minorHAnsi"/>
                <w:sz w:val="21"/>
                <w:szCs w:val="21"/>
              </w:rPr>
            </w:pPr>
            <w:r w:rsidRPr="000558B8">
              <w:rPr>
                <w:rFonts w:asciiTheme="minorHAnsi" w:hAnsiTheme="minorHAnsi" w:cstheme="minorHAnsi"/>
                <w:sz w:val="21"/>
                <w:szCs w:val="21"/>
              </w:rPr>
              <w:t>15.800</w:t>
            </w:r>
          </w:p>
        </w:tc>
        <w:tc>
          <w:tcPr>
            <w:tcW w:w="1231" w:type="dxa"/>
            <w:shd w:val="clear" w:color="auto" w:fill="auto"/>
            <w:noWrap/>
          </w:tcPr>
          <w:p w:rsidR="00096DEB" w:rsidRPr="000558B8" w:rsidRDefault="00096DEB" w:rsidP="001117A6">
            <w:pPr>
              <w:jc w:val="center"/>
              <w:rPr>
                <w:rFonts w:asciiTheme="minorHAnsi" w:hAnsiTheme="minorHAnsi" w:cstheme="minorHAnsi"/>
                <w:sz w:val="21"/>
                <w:szCs w:val="21"/>
              </w:rPr>
            </w:pPr>
          </w:p>
        </w:tc>
        <w:tc>
          <w:tcPr>
            <w:tcW w:w="1460" w:type="dxa"/>
            <w:shd w:val="clear" w:color="auto" w:fill="auto"/>
            <w:noWrap/>
          </w:tcPr>
          <w:p w:rsidR="00096DEB" w:rsidRPr="000558B8" w:rsidRDefault="00096DEB" w:rsidP="001117A6">
            <w:pPr>
              <w:jc w:val="center"/>
              <w:rPr>
                <w:rFonts w:asciiTheme="minorHAnsi" w:hAnsiTheme="minorHAnsi" w:cstheme="minorHAnsi"/>
                <w:sz w:val="21"/>
                <w:szCs w:val="21"/>
              </w:rPr>
            </w:pPr>
          </w:p>
        </w:tc>
      </w:tr>
      <w:tr w:rsidR="00096DEB" w:rsidRPr="00E33813" w:rsidTr="001117A6">
        <w:trPr>
          <w:trHeight w:val="240"/>
        </w:trPr>
        <w:tc>
          <w:tcPr>
            <w:tcW w:w="640" w:type="dxa"/>
            <w:shd w:val="clear" w:color="auto" w:fill="D9D9D9" w:themeFill="background1" w:themeFillShade="D9"/>
            <w:noWrap/>
            <w:hideMark/>
          </w:tcPr>
          <w:p w:rsidR="00096DEB" w:rsidRPr="000558B8" w:rsidRDefault="00096DEB" w:rsidP="001117A6">
            <w:pPr>
              <w:jc w:val="center"/>
              <w:rPr>
                <w:rFonts w:asciiTheme="minorHAnsi" w:hAnsiTheme="minorHAnsi" w:cstheme="minorHAnsi"/>
                <w:sz w:val="21"/>
                <w:szCs w:val="21"/>
              </w:rPr>
            </w:pPr>
          </w:p>
        </w:tc>
        <w:tc>
          <w:tcPr>
            <w:tcW w:w="4140" w:type="dxa"/>
            <w:shd w:val="clear" w:color="auto" w:fill="D9D9D9" w:themeFill="background1" w:themeFillShade="D9"/>
            <w:hideMark/>
          </w:tcPr>
          <w:p w:rsidR="00096DEB" w:rsidRPr="000558B8" w:rsidRDefault="00096DEB" w:rsidP="001117A6">
            <w:pPr>
              <w:rPr>
                <w:rFonts w:asciiTheme="minorHAnsi" w:hAnsiTheme="minorHAnsi" w:cstheme="minorHAnsi"/>
                <w:color w:val="000000"/>
                <w:sz w:val="21"/>
                <w:szCs w:val="21"/>
              </w:rPr>
            </w:pPr>
            <w:r w:rsidRPr="000558B8">
              <w:rPr>
                <w:rFonts w:asciiTheme="minorHAnsi" w:hAnsiTheme="minorHAnsi" w:cstheme="minorHAnsi"/>
                <w:color w:val="000000"/>
                <w:sz w:val="21"/>
                <w:szCs w:val="21"/>
              </w:rPr>
              <w:t>- steber CZ2/14</w:t>
            </w:r>
          </w:p>
        </w:tc>
        <w:tc>
          <w:tcPr>
            <w:tcW w:w="669" w:type="dxa"/>
            <w:shd w:val="clear" w:color="auto" w:fill="D9D9D9" w:themeFill="background1" w:themeFillShade="D9"/>
            <w:noWrap/>
            <w:hideMark/>
          </w:tcPr>
          <w:p w:rsidR="00096DEB" w:rsidRPr="000558B8" w:rsidRDefault="00096DEB" w:rsidP="001117A6">
            <w:pPr>
              <w:jc w:val="center"/>
              <w:rPr>
                <w:rFonts w:asciiTheme="minorHAnsi" w:hAnsiTheme="minorHAnsi" w:cstheme="minorHAnsi"/>
                <w:sz w:val="21"/>
                <w:szCs w:val="21"/>
              </w:rPr>
            </w:pPr>
            <w:r w:rsidRPr="000558B8">
              <w:rPr>
                <w:rFonts w:asciiTheme="minorHAnsi" w:hAnsiTheme="minorHAnsi" w:cstheme="minorHAnsi"/>
                <w:sz w:val="21"/>
                <w:szCs w:val="21"/>
              </w:rPr>
              <w:t>kg</w:t>
            </w:r>
          </w:p>
        </w:tc>
        <w:tc>
          <w:tcPr>
            <w:tcW w:w="860" w:type="dxa"/>
            <w:shd w:val="clear" w:color="auto" w:fill="D9D9D9" w:themeFill="background1" w:themeFillShade="D9"/>
            <w:noWrap/>
            <w:hideMark/>
          </w:tcPr>
          <w:p w:rsidR="00096DEB" w:rsidRPr="000558B8" w:rsidRDefault="00096DEB" w:rsidP="001117A6">
            <w:pPr>
              <w:jc w:val="center"/>
              <w:rPr>
                <w:rFonts w:asciiTheme="minorHAnsi" w:hAnsiTheme="minorHAnsi" w:cstheme="minorHAnsi"/>
                <w:sz w:val="21"/>
                <w:szCs w:val="21"/>
              </w:rPr>
            </w:pPr>
            <w:r w:rsidRPr="000558B8">
              <w:rPr>
                <w:rFonts w:asciiTheme="minorHAnsi" w:hAnsiTheme="minorHAnsi" w:cstheme="minorHAnsi"/>
                <w:sz w:val="21"/>
                <w:szCs w:val="21"/>
              </w:rPr>
              <w:t>9.600</w:t>
            </w:r>
          </w:p>
        </w:tc>
        <w:tc>
          <w:tcPr>
            <w:tcW w:w="1231" w:type="dxa"/>
            <w:shd w:val="clear" w:color="auto" w:fill="auto"/>
            <w:noWrap/>
          </w:tcPr>
          <w:p w:rsidR="00096DEB" w:rsidRPr="000558B8" w:rsidRDefault="00096DEB" w:rsidP="001117A6">
            <w:pPr>
              <w:jc w:val="center"/>
              <w:rPr>
                <w:rFonts w:asciiTheme="minorHAnsi" w:hAnsiTheme="minorHAnsi" w:cstheme="minorHAnsi"/>
                <w:sz w:val="21"/>
                <w:szCs w:val="21"/>
              </w:rPr>
            </w:pPr>
          </w:p>
        </w:tc>
        <w:tc>
          <w:tcPr>
            <w:tcW w:w="1460" w:type="dxa"/>
            <w:shd w:val="clear" w:color="auto" w:fill="auto"/>
            <w:noWrap/>
          </w:tcPr>
          <w:p w:rsidR="00096DEB" w:rsidRPr="000558B8" w:rsidRDefault="00096DEB" w:rsidP="001117A6">
            <w:pPr>
              <w:jc w:val="center"/>
              <w:rPr>
                <w:rFonts w:asciiTheme="minorHAnsi" w:hAnsiTheme="minorHAnsi" w:cstheme="minorHAnsi"/>
                <w:sz w:val="21"/>
                <w:szCs w:val="21"/>
              </w:rPr>
            </w:pPr>
          </w:p>
        </w:tc>
      </w:tr>
      <w:tr w:rsidR="00096DEB" w:rsidRPr="00E33813" w:rsidTr="001117A6">
        <w:trPr>
          <w:trHeight w:val="240"/>
        </w:trPr>
        <w:tc>
          <w:tcPr>
            <w:tcW w:w="640" w:type="dxa"/>
            <w:shd w:val="clear" w:color="auto" w:fill="D9D9D9" w:themeFill="background1" w:themeFillShade="D9"/>
            <w:noWrap/>
            <w:hideMark/>
          </w:tcPr>
          <w:p w:rsidR="00096DEB" w:rsidRPr="000558B8" w:rsidRDefault="00096DEB" w:rsidP="001117A6">
            <w:pPr>
              <w:jc w:val="center"/>
              <w:rPr>
                <w:rFonts w:asciiTheme="minorHAnsi" w:hAnsiTheme="minorHAnsi" w:cstheme="minorHAnsi"/>
                <w:sz w:val="21"/>
                <w:szCs w:val="21"/>
              </w:rPr>
            </w:pPr>
          </w:p>
        </w:tc>
        <w:tc>
          <w:tcPr>
            <w:tcW w:w="4140" w:type="dxa"/>
            <w:shd w:val="clear" w:color="auto" w:fill="D9D9D9" w:themeFill="background1" w:themeFillShade="D9"/>
            <w:hideMark/>
          </w:tcPr>
          <w:p w:rsidR="00096DEB" w:rsidRPr="000558B8" w:rsidRDefault="00096DEB" w:rsidP="001117A6">
            <w:pPr>
              <w:rPr>
                <w:rFonts w:asciiTheme="minorHAnsi" w:hAnsiTheme="minorHAnsi" w:cstheme="minorHAnsi"/>
                <w:color w:val="000000"/>
                <w:sz w:val="21"/>
                <w:szCs w:val="21"/>
              </w:rPr>
            </w:pPr>
            <w:r w:rsidRPr="000558B8">
              <w:rPr>
                <w:rFonts w:asciiTheme="minorHAnsi" w:hAnsiTheme="minorHAnsi" w:cstheme="minorHAnsi"/>
                <w:color w:val="000000"/>
                <w:sz w:val="21"/>
                <w:szCs w:val="21"/>
              </w:rPr>
              <w:t>- sidrni del stebra CZ2/22</w:t>
            </w:r>
          </w:p>
        </w:tc>
        <w:tc>
          <w:tcPr>
            <w:tcW w:w="669" w:type="dxa"/>
            <w:shd w:val="clear" w:color="auto" w:fill="D9D9D9" w:themeFill="background1" w:themeFillShade="D9"/>
            <w:noWrap/>
            <w:hideMark/>
          </w:tcPr>
          <w:p w:rsidR="00096DEB" w:rsidRPr="000558B8" w:rsidRDefault="00096DEB" w:rsidP="001117A6">
            <w:pPr>
              <w:jc w:val="center"/>
              <w:rPr>
                <w:rFonts w:asciiTheme="minorHAnsi" w:hAnsiTheme="minorHAnsi" w:cstheme="minorHAnsi"/>
                <w:sz w:val="21"/>
                <w:szCs w:val="21"/>
              </w:rPr>
            </w:pPr>
            <w:r w:rsidRPr="000558B8">
              <w:rPr>
                <w:rFonts w:asciiTheme="minorHAnsi" w:hAnsiTheme="minorHAnsi" w:cstheme="minorHAnsi"/>
                <w:sz w:val="21"/>
                <w:szCs w:val="21"/>
              </w:rPr>
              <w:t>kg</w:t>
            </w:r>
          </w:p>
        </w:tc>
        <w:tc>
          <w:tcPr>
            <w:tcW w:w="860" w:type="dxa"/>
            <w:shd w:val="clear" w:color="auto" w:fill="D9D9D9" w:themeFill="background1" w:themeFillShade="D9"/>
            <w:noWrap/>
            <w:hideMark/>
          </w:tcPr>
          <w:p w:rsidR="00096DEB" w:rsidRPr="000558B8" w:rsidRDefault="00096DEB" w:rsidP="001117A6">
            <w:pPr>
              <w:jc w:val="center"/>
              <w:rPr>
                <w:rFonts w:asciiTheme="minorHAnsi" w:hAnsiTheme="minorHAnsi" w:cstheme="minorHAnsi"/>
                <w:sz w:val="21"/>
                <w:szCs w:val="21"/>
              </w:rPr>
            </w:pPr>
            <w:r w:rsidRPr="000558B8">
              <w:rPr>
                <w:rFonts w:asciiTheme="minorHAnsi" w:hAnsiTheme="minorHAnsi" w:cstheme="minorHAnsi"/>
                <w:sz w:val="21"/>
                <w:szCs w:val="21"/>
              </w:rPr>
              <w:t>1.230</w:t>
            </w:r>
          </w:p>
        </w:tc>
        <w:tc>
          <w:tcPr>
            <w:tcW w:w="1231" w:type="dxa"/>
            <w:shd w:val="clear" w:color="auto" w:fill="auto"/>
            <w:noWrap/>
          </w:tcPr>
          <w:p w:rsidR="00096DEB" w:rsidRPr="000558B8" w:rsidRDefault="00096DEB" w:rsidP="001117A6">
            <w:pPr>
              <w:jc w:val="center"/>
              <w:rPr>
                <w:rFonts w:asciiTheme="minorHAnsi" w:hAnsiTheme="minorHAnsi" w:cstheme="minorHAnsi"/>
                <w:sz w:val="21"/>
                <w:szCs w:val="21"/>
              </w:rPr>
            </w:pPr>
          </w:p>
        </w:tc>
        <w:tc>
          <w:tcPr>
            <w:tcW w:w="1460" w:type="dxa"/>
            <w:shd w:val="clear" w:color="auto" w:fill="auto"/>
            <w:noWrap/>
          </w:tcPr>
          <w:p w:rsidR="00096DEB" w:rsidRPr="000558B8" w:rsidRDefault="00096DEB" w:rsidP="001117A6">
            <w:pPr>
              <w:jc w:val="center"/>
              <w:rPr>
                <w:rFonts w:asciiTheme="minorHAnsi" w:hAnsiTheme="minorHAnsi" w:cstheme="minorHAnsi"/>
                <w:sz w:val="21"/>
                <w:szCs w:val="21"/>
              </w:rPr>
            </w:pPr>
          </w:p>
        </w:tc>
      </w:tr>
      <w:tr w:rsidR="00096DEB" w:rsidRPr="00E33813" w:rsidTr="001117A6">
        <w:trPr>
          <w:trHeight w:val="240"/>
        </w:trPr>
        <w:tc>
          <w:tcPr>
            <w:tcW w:w="640" w:type="dxa"/>
            <w:shd w:val="clear" w:color="auto" w:fill="D9D9D9" w:themeFill="background1" w:themeFillShade="D9"/>
            <w:noWrap/>
            <w:hideMark/>
          </w:tcPr>
          <w:p w:rsidR="00096DEB" w:rsidRPr="000558B8" w:rsidRDefault="00096DEB" w:rsidP="001117A6">
            <w:pPr>
              <w:jc w:val="center"/>
              <w:rPr>
                <w:rFonts w:asciiTheme="minorHAnsi" w:hAnsiTheme="minorHAnsi" w:cstheme="minorHAnsi"/>
                <w:sz w:val="21"/>
                <w:szCs w:val="21"/>
              </w:rPr>
            </w:pPr>
          </w:p>
        </w:tc>
        <w:tc>
          <w:tcPr>
            <w:tcW w:w="4140" w:type="dxa"/>
            <w:shd w:val="clear" w:color="auto" w:fill="D9D9D9" w:themeFill="background1" w:themeFillShade="D9"/>
            <w:hideMark/>
          </w:tcPr>
          <w:p w:rsidR="00096DEB" w:rsidRPr="000558B8" w:rsidRDefault="00096DEB" w:rsidP="001117A6">
            <w:pPr>
              <w:rPr>
                <w:rFonts w:asciiTheme="minorHAnsi" w:hAnsiTheme="minorHAnsi" w:cstheme="minorHAnsi"/>
                <w:color w:val="000000"/>
                <w:sz w:val="21"/>
                <w:szCs w:val="21"/>
              </w:rPr>
            </w:pPr>
            <w:r w:rsidRPr="000558B8">
              <w:rPr>
                <w:rFonts w:asciiTheme="minorHAnsi" w:hAnsiTheme="minorHAnsi" w:cstheme="minorHAnsi"/>
                <w:color w:val="000000"/>
                <w:sz w:val="21"/>
                <w:szCs w:val="21"/>
              </w:rPr>
              <w:t>- sidrni del stebra CZ2/14</w:t>
            </w:r>
          </w:p>
        </w:tc>
        <w:tc>
          <w:tcPr>
            <w:tcW w:w="669" w:type="dxa"/>
            <w:shd w:val="clear" w:color="auto" w:fill="D9D9D9" w:themeFill="background1" w:themeFillShade="D9"/>
            <w:noWrap/>
            <w:hideMark/>
          </w:tcPr>
          <w:p w:rsidR="00096DEB" w:rsidRPr="000558B8" w:rsidRDefault="00096DEB" w:rsidP="001117A6">
            <w:pPr>
              <w:jc w:val="center"/>
              <w:rPr>
                <w:rFonts w:asciiTheme="minorHAnsi" w:hAnsiTheme="minorHAnsi" w:cstheme="minorHAnsi"/>
                <w:sz w:val="21"/>
                <w:szCs w:val="21"/>
              </w:rPr>
            </w:pPr>
            <w:r w:rsidRPr="000558B8">
              <w:rPr>
                <w:rFonts w:asciiTheme="minorHAnsi" w:hAnsiTheme="minorHAnsi" w:cstheme="minorHAnsi"/>
                <w:sz w:val="21"/>
                <w:szCs w:val="21"/>
              </w:rPr>
              <w:t>kg</w:t>
            </w:r>
          </w:p>
        </w:tc>
        <w:tc>
          <w:tcPr>
            <w:tcW w:w="860" w:type="dxa"/>
            <w:shd w:val="clear" w:color="auto" w:fill="D9D9D9" w:themeFill="background1" w:themeFillShade="D9"/>
            <w:noWrap/>
            <w:hideMark/>
          </w:tcPr>
          <w:p w:rsidR="00096DEB" w:rsidRPr="000558B8" w:rsidRDefault="00096DEB" w:rsidP="001117A6">
            <w:pPr>
              <w:jc w:val="center"/>
              <w:rPr>
                <w:rFonts w:asciiTheme="minorHAnsi" w:hAnsiTheme="minorHAnsi" w:cstheme="minorHAnsi"/>
                <w:sz w:val="21"/>
                <w:szCs w:val="21"/>
              </w:rPr>
            </w:pPr>
            <w:r w:rsidRPr="000558B8">
              <w:rPr>
                <w:rFonts w:asciiTheme="minorHAnsi" w:hAnsiTheme="minorHAnsi" w:cstheme="minorHAnsi"/>
                <w:sz w:val="21"/>
                <w:szCs w:val="21"/>
              </w:rPr>
              <w:t>950</w:t>
            </w:r>
          </w:p>
        </w:tc>
        <w:tc>
          <w:tcPr>
            <w:tcW w:w="1231" w:type="dxa"/>
            <w:shd w:val="clear" w:color="auto" w:fill="auto"/>
            <w:noWrap/>
          </w:tcPr>
          <w:p w:rsidR="00096DEB" w:rsidRPr="000558B8" w:rsidRDefault="00096DEB" w:rsidP="001117A6">
            <w:pPr>
              <w:jc w:val="center"/>
              <w:rPr>
                <w:rFonts w:asciiTheme="minorHAnsi" w:hAnsiTheme="minorHAnsi" w:cstheme="minorHAnsi"/>
                <w:sz w:val="21"/>
                <w:szCs w:val="21"/>
              </w:rPr>
            </w:pPr>
          </w:p>
        </w:tc>
        <w:tc>
          <w:tcPr>
            <w:tcW w:w="1460" w:type="dxa"/>
            <w:shd w:val="clear" w:color="auto" w:fill="auto"/>
            <w:noWrap/>
          </w:tcPr>
          <w:p w:rsidR="00096DEB" w:rsidRPr="000558B8" w:rsidRDefault="00096DEB" w:rsidP="001117A6">
            <w:pPr>
              <w:jc w:val="center"/>
              <w:rPr>
                <w:rFonts w:asciiTheme="minorHAnsi" w:hAnsiTheme="minorHAnsi" w:cstheme="minorHAnsi"/>
                <w:sz w:val="21"/>
                <w:szCs w:val="21"/>
              </w:rPr>
            </w:pPr>
          </w:p>
        </w:tc>
      </w:tr>
      <w:tr w:rsidR="00096DEB" w:rsidRPr="00E33813" w:rsidTr="001117A6">
        <w:trPr>
          <w:trHeight w:val="720"/>
        </w:trPr>
        <w:tc>
          <w:tcPr>
            <w:tcW w:w="640" w:type="dxa"/>
            <w:shd w:val="clear" w:color="auto" w:fill="D9D9D9" w:themeFill="background1" w:themeFillShade="D9"/>
            <w:noWrap/>
            <w:hideMark/>
          </w:tcPr>
          <w:p w:rsidR="00096DEB" w:rsidRPr="000558B8" w:rsidRDefault="00096DEB" w:rsidP="001117A6">
            <w:pPr>
              <w:jc w:val="center"/>
              <w:rPr>
                <w:rFonts w:asciiTheme="minorHAnsi" w:hAnsiTheme="minorHAnsi" w:cstheme="minorHAnsi"/>
                <w:sz w:val="21"/>
                <w:szCs w:val="21"/>
              </w:rPr>
            </w:pPr>
            <w:r w:rsidRPr="000558B8">
              <w:rPr>
                <w:rFonts w:asciiTheme="minorHAnsi" w:hAnsiTheme="minorHAnsi" w:cstheme="minorHAnsi"/>
                <w:sz w:val="21"/>
                <w:szCs w:val="21"/>
              </w:rPr>
              <w:t>2</w:t>
            </w:r>
          </w:p>
        </w:tc>
        <w:tc>
          <w:tcPr>
            <w:tcW w:w="4140" w:type="dxa"/>
            <w:shd w:val="clear" w:color="auto" w:fill="D9D9D9" w:themeFill="background1" w:themeFillShade="D9"/>
            <w:hideMark/>
          </w:tcPr>
          <w:p w:rsidR="00096DEB" w:rsidRPr="000558B8" w:rsidRDefault="00096DEB" w:rsidP="001117A6">
            <w:pPr>
              <w:rPr>
                <w:rFonts w:asciiTheme="minorHAnsi" w:hAnsiTheme="minorHAnsi" w:cstheme="minorHAnsi"/>
                <w:color w:val="000000"/>
                <w:sz w:val="21"/>
                <w:szCs w:val="21"/>
              </w:rPr>
            </w:pPr>
            <w:r w:rsidRPr="000558B8">
              <w:rPr>
                <w:rFonts w:asciiTheme="minorHAnsi" w:hAnsiTheme="minorHAnsi" w:cstheme="minorHAnsi"/>
                <w:color w:val="000000"/>
                <w:sz w:val="21"/>
                <w:szCs w:val="21"/>
              </w:rPr>
              <w:t>Vroče cinkanje jeklene konstrukcije z vsem spojnim in pritrdilnim materialom (pri sidrnem delu se pocinka le polovica sidrnih palic)</w:t>
            </w:r>
          </w:p>
        </w:tc>
        <w:tc>
          <w:tcPr>
            <w:tcW w:w="669" w:type="dxa"/>
            <w:shd w:val="clear" w:color="auto" w:fill="D9D9D9" w:themeFill="background1" w:themeFillShade="D9"/>
            <w:noWrap/>
            <w:hideMark/>
          </w:tcPr>
          <w:p w:rsidR="00096DEB" w:rsidRPr="000558B8" w:rsidRDefault="00096DEB" w:rsidP="001117A6">
            <w:pPr>
              <w:rPr>
                <w:rFonts w:asciiTheme="minorHAnsi" w:hAnsiTheme="minorHAnsi" w:cstheme="minorHAnsi"/>
                <w:color w:val="000000"/>
                <w:sz w:val="21"/>
                <w:szCs w:val="21"/>
              </w:rPr>
            </w:pPr>
          </w:p>
        </w:tc>
        <w:tc>
          <w:tcPr>
            <w:tcW w:w="860" w:type="dxa"/>
            <w:shd w:val="clear" w:color="auto" w:fill="D9D9D9" w:themeFill="background1" w:themeFillShade="D9"/>
            <w:noWrap/>
            <w:hideMark/>
          </w:tcPr>
          <w:p w:rsidR="00096DEB" w:rsidRPr="000558B8" w:rsidRDefault="00096DEB" w:rsidP="001117A6">
            <w:pPr>
              <w:jc w:val="center"/>
              <w:rPr>
                <w:rFonts w:asciiTheme="minorHAnsi" w:hAnsiTheme="minorHAnsi" w:cstheme="minorHAnsi"/>
                <w:sz w:val="21"/>
                <w:szCs w:val="21"/>
              </w:rPr>
            </w:pPr>
          </w:p>
        </w:tc>
        <w:tc>
          <w:tcPr>
            <w:tcW w:w="1231" w:type="dxa"/>
            <w:shd w:val="clear" w:color="auto" w:fill="D9D9D9" w:themeFill="background1" w:themeFillShade="D9"/>
            <w:noWrap/>
          </w:tcPr>
          <w:p w:rsidR="00096DEB" w:rsidRPr="000558B8" w:rsidRDefault="00096DEB" w:rsidP="001117A6">
            <w:pPr>
              <w:jc w:val="center"/>
              <w:rPr>
                <w:rFonts w:asciiTheme="minorHAnsi" w:hAnsiTheme="minorHAnsi" w:cstheme="minorHAnsi"/>
                <w:sz w:val="21"/>
                <w:szCs w:val="21"/>
              </w:rPr>
            </w:pPr>
          </w:p>
        </w:tc>
        <w:tc>
          <w:tcPr>
            <w:tcW w:w="1460" w:type="dxa"/>
            <w:shd w:val="clear" w:color="auto" w:fill="D9D9D9" w:themeFill="background1" w:themeFillShade="D9"/>
            <w:noWrap/>
          </w:tcPr>
          <w:p w:rsidR="00096DEB" w:rsidRPr="000558B8" w:rsidRDefault="00096DEB" w:rsidP="001117A6">
            <w:pPr>
              <w:jc w:val="center"/>
              <w:rPr>
                <w:rFonts w:asciiTheme="minorHAnsi" w:hAnsiTheme="minorHAnsi" w:cstheme="minorHAnsi"/>
                <w:sz w:val="21"/>
                <w:szCs w:val="21"/>
              </w:rPr>
            </w:pPr>
          </w:p>
        </w:tc>
      </w:tr>
      <w:tr w:rsidR="00096DEB" w:rsidRPr="00E33813" w:rsidTr="001117A6">
        <w:trPr>
          <w:trHeight w:val="240"/>
        </w:trPr>
        <w:tc>
          <w:tcPr>
            <w:tcW w:w="640" w:type="dxa"/>
            <w:shd w:val="clear" w:color="auto" w:fill="D9D9D9" w:themeFill="background1" w:themeFillShade="D9"/>
            <w:noWrap/>
            <w:hideMark/>
          </w:tcPr>
          <w:p w:rsidR="00096DEB" w:rsidRPr="000558B8" w:rsidRDefault="00096DEB" w:rsidP="001117A6">
            <w:pPr>
              <w:jc w:val="center"/>
              <w:rPr>
                <w:rFonts w:asciiTheme="minorHAnsi" w:hAnsiTheme="minorHAnsi" w:cstheme="minorHAnsi"/>
                <w:sz w:val="21"/>
                <w:szCs w:val="21"/>
              </w:rPr>
            </w:pPr>
          </w:p>
        </w:tc>
        <w:tc>
          <w:tcPr>
            <w:tcW w:w="4140" w:type="dxa"/>
            <w:shd w:val="clear" w:color="auto" w:fill="D9D9D9" w:themeFill="background1" w:themeFillShade="D9"/>
            <w:hideMark/>
          </w:tcPr>
          <w:p w:rsidR="00096DEB" w:rsidRPr="000558B8" w:rsidRDefault="00096DEB" w:rsidP="001117A6">
            <w:pPr>
              <w:rPr>
                <w:rFonts w:asciiTheme="minorHAnsi" w:hAnsiTheme="minorHAnsi" w:cstheme="minorHAnsi"/>
                <w:color w:val="000000"/>
                <w:sz w:val="21"/>
                <w:szCs w:val="21"/>
              </w:rPr>
            </w:pPr>
            <w:r w:rsidRPr="000558B8">
              <w:rPr>
                <w:rFonts w:asciiTheme="minorHAnsi" w:hAnsiTheme="minorHAnsi" w:cstheme="minorHAnsi"/>
                <w:color w:val="000000"/>
                <w:sz w:val="21"/>
                <w:szCs w:val="21"/>
              </w:rPr>
              <w:t>- steber CZ2/22</w:t>
            </w:r>
          </w:p>
        </w:tc>
        <w:tc>
          <w:tcPr>
            <w:tcW w:w="669" w:type="dxa"/>
            <w:shd w:val="clear" w:color="auto" w:fill="D9D9D9" w:themeFill="background1" w:themeFillShade="D9"/>
            <w:noWrap/>
            <w:hideMark/>
          </w:tcPr>
          <w:p w:rsidR="00096DEB" w:rsidRPr="000558B8" w:rsidRDefault="00096DEB" w:rsidP="001117A6">
            <w:pPr>
              <w:jc w:val="center"/>
              <w:rPr>
                <w:rFonts w:asciiTheme="minorHAnsi" w:hAnsiTheme="minorHAnsi" w:cstheme="minorHAnsi"/>
                <w:sz w:val="21"/>
                <w:szCs w:val="21"/>
              </w:rPr>
            </w:pPr>
            <w:r w:rsidRPr="000558B8">
              <w:rPr>
                <w:rFonts w:asciiTheme="minorHAnsi" w:hAnsiTheme="minorHAnsi" w:cstheme="minorHAnsi"/>
                <w:sz w:val="21"/>
                <w:szCs w:val="21"/>
              </w:rPr>
              <w:t>kg</w:t>
            </w:r>
          </w:p>
        </w:tc>
        <w:tc>
          <w:tcPr>
            <w:tcW w:w="860" w:type="dxa"/>
            <w:shd w:val="clear" w:color="auto" w:fill="D9D9D9" w:themeFill="background1" w:themeFillShade="D9"/>
            <w:noWrap/>
            <w:hideMark/>
          </w:tcPr>
          <w:p w:rsidR="00096DEB" w:rsidRPr="000558B8" w:rsidRDefault="00096DEB" w:rsidP="001117A6">
            <w:pPr>
              <w:jc w:val="center"/>
              <w:rPr>
                <w:rFonts w:asciiTheme="minorHAnsi" w:hAnsiTheme="minorHAnsi" w:cstheme="minorHAnsi"/>
                <w:sz w:val="21"/>
                <w:szCs w:val="21"/>
              </w:rPr>
            </w:pPr>
            <w:r w:rsidRPr="000558B8">
              <w:rPr>
                <w:rFonts w:asciiTheme="minorHAnsi" w:hAnsiTheme="minorHAnsi" w:cstheme="minorHAnsi"/>
                <w:sz w:val="21"/>
                <w:szCs w:val="21"/>
              </w:rPr>
              <w:t>15.800</w:t>
            </w:r>
          </w:p>
        </w:tc>
        <w:tc>
          <w:tcPr>
            <w:tcW w:w="1231" w:type="dxa"/>
            <w:shd w:val="clear" w:color="auto" w:fill="auto"/>
            <w:noWrap/>
          </w:tcPr>
          <w:p w:rsidR="00096DEB" w:rsidRPr="000558B8" w:rsidRDefault="00096DEB" w:rsidP="001117A6">
            <w:pPr>
              <w:jc w:val="center"/>
              <w:rPr>
                <w:rFonts w:asciiTheme="minorHAnsi" w:hAnsiTheme="minorHAnsi" w:cstheme="minorHAnsi"/>
                <w:sz w:val="21"/>
                <w:szCs w:val="21"/>
              </w:rPr>
            </w:pPr>
          </w:p>
        </w:tc>
        <w:tc>
          <w:tcPr>
            <w:tcW w:w="1460" w:type="dxa"/>
            <w:shd w:val="clear" w:color="auto" w:fill="auto"/>
            <w:noWrap/>
          </w:tcPr>
          <w:p w:rsidR="00096DEB" w:rsidRPr="000558B8" w:rsidRDefault="00096DEB" w:rsidP="001117A6">
            <w:pPr>
              <w:jc w:val="center"/>
              <w:rPr>
                <w:rFonts w:asciiTheme="minorHAnsi" w:hAnsiTheme="minorHAnsi" w:cstheme="minorHAnsi"/>
                <w:sz w:val="21"/>
                <w:szCs w:val="21"/>
              </w:rPr>
            </w:pPr>
          </w:p>
        </w:tc>
      </w:tr>
      <w:tr w:rsidR="00096DEB" w:rsidRPr="00E33813" w:rsidTr="001117A6">
        <w:trPr>
          <w:trHeight w:val="240"/>
        </w:trPr>
        <w:tc>
          <w:tcPr>
            <w:tcW w:w="640" w:type="dxa"/>
            <w:shd w:val="clear" w:color="auto" w:fill="D9D9D9" w:themeFill="background1" w:themeFillShade="D9"/>
            <w:noWrap/>
            <w:hideMark/>
          </w:tcPr>
          <w:p w:rsidR="00096DEB" w:rsidRPr="000558B8" w:rsidRDefault="00096DEB" w:rsidP="001117A6">
            <w:pPr>
              <w:jc w:val="center"/>
              <w:rPr>
                <w:rFonts w:asciiTheme="minorHAnsi" w:hAnsiTheme="minorHAnsi" w:cstheme="minorHAnsi"/>
                <w:sz w:val="21"/>
                <w:szCs w:val="21"/>
              </w:rPr>
            </w:pPr>
          </w:p>
        </w:tc>
        <w:tc>
          <w:tcPr>
            <w:tcW w:w="4140" w:type="dxa"/>
            <w:shd w:val="clear" w:color="auto" w:fill="D9D9D9" w:themeFill="background1" w:themeFillShade="D9"/>
            <w:hideMark/>
          </w:tcPr>
          <w:p w:rsidR="00096DEB" w:rsidRPr="000558B8" w:rsidRDefault="00096DEB" w:rsidP="001117A6">
            <w:pPr>
              <w:rPr>
                <w:rFonts w:asciiTheme="minorHAnsi" w:hAnsiTheme="minorHAnsi" w:cstheme="minorHAnsi"/>
                <w:color w:val="000000"/>
                <w:sz w:val="21"/>
                <w:szCs w:val="21"/>
              </w:rPr>
            </w:pPr>
            <w:r w:rsidRPr="000558B8">
              <w:rPr>
                <w:rFonts w:asciiTheme="minorHAnsi" w:hAnsiTheme="minorHAnsi" w:cstheme="minorHAnsi"/>
                <w:color w:val="000000"/>
                <w:sz w:val="21"/>
                <w:szCs w:val="21"/>
              </w:rPr>
              <w:t>- steber CZ2/14</w:t>
            </w:r>
          </w:p>
        </w:tc>
        <w:tc>
          <w:tcPr>
            <w:tcW w:w="669" w:type="dxa"/>
            <w:shd w:val="clear" w:color="auto" w:fill="D9D9D9" w:themeFill="background1" w:themeFillShade="D9"/>
            <w:noWrap/>
            <w:hideMark/>
          </w:tcPr>
          <w:p w:rsidR="00096DEB" w:rsidRPr="000558B8" w:rsidRDefault="00096DEB" w:rsidP="001117A6">
            <w:pPr>
              <w:jc w:val="center"/>
              <w:rPr>
                <w:rFonts w:asciiTheme="minorHAnsi" w:hAnsiTheme="minorHAnsi" w:cstheme="minorHAnsi"/>
                <w:sz w:val="21"/>
                <w:szCs w:val="21"/>
              </w:rPr>
            </w:pPr>
            <w:r w:rsidRPr="000558B8">
              <w:rPr>
                <w:rFonts w:asciiTheme="minorHAnsi" w:hAnsiTheme="minorHAnsi" w:cstheme="minorHAnsi"/>
                <w:sz w:val="21"/>
                <w:szCs w:val="21"/>
              </w:rPr>
              <w:t>kg</w:t>
            </w:r>
          </w:p>
        </w:tc>
        <w:tc>
          <w:tcPr>
            <w:tcW w:w="860" w:type="dxa"/>
            <w:shd w:val="clear" w:color="auto" w:fill="D9D9D9" w:themeFill="background1" w:themeFillShade="D9"/>
            <w:noWrap/>
            <w:hideMark/>
          </w:tcPr>
          <w:p w:rsidR="00096DEB" w:rsidRPr="000558B8" w:rsidRDefault="00096DEB" w:rsidP="001117A6">
            <w:pPr>
              <w:jc w:val="center"/>
              <w:rPr>
                <w:rFonts w:asciiTheme="minorHAnsi" w:hAnsiTheme="minorHAnsi" w:cstheme="minorHAnsi"/>
                <w:sz w:val="21"/>
                <w:szCs w:val="21"/>
              </w:rPr>
            </w:pPr>
            <w:r w:rsidRPr="000558B8">
              <w:rPr>
                <w:rFonts w:asciiTheme="minorHAnsi" w:hAnsiTheme="minorHAnsi" w:cstheme="minorHAnsi"/>
                <w:sz w:val="21"/>
                <w:szCs w:val="21"/>
              </w:rPr>
              <w:t>9.600</w:t>
            </w:r>
          </w:p>
        </w:tc>
        <w:tc>
          <w:tcPr>
            <w:tcW w:w="1231" w:type="dxa"/>
            <w:shd w:val="clear" w:color="auto" w:fill="auto"/>
            <w:noWrap/>
          </w:tcPr>
          <w:p w:rsidR="00096DEB" w:rsidRPr="000558B8" w:rsidRDefault="00096DEB" w:rsidP="001117A6">
            <w:pPr>
              <w:jc w:val="center"/>
              <w:rPr>
                <w:rFonts w:asciiTheme="minorHAnsi" w:hAnsiTheme="minorHAnsi" w:cstheme="minorHAnsi"/>
                <w:sz w:val="21"/>
                <w:szCs w:val="21"/>
              </w:rPr>
            </w:pPr>
          </w:p>
        </w:tc>
        <w:tc>
          <w:tcPr>
            <w:tcW w:w="1460" w:type="dxa"/>
            <w:shd w:val="clear" w:color="auto" w:fill="auto"/>
            <w:noWrap/>
          </w:tcPr>
          <w:p w:rsidR="00096DEB" w:rsidRPr="000558B8" w:rsidRDefault="00096DEB" w:rsidP="001117A6">
            <w:pPr>
              <w:jc w:val="center"/>
              <w:rPr>
                <w:rFonts w:asciiTheme="minorHAnsi" w:hAnsiTheme="minorHAnsi" w:cstheme="minorHAnsi"/>
                <w:sz w:val="21"/>
                <w:szCs w:val="21"/>
              </w:rPr>
            </w:pPr>
          </w:p>
        </w:tc>
      </w:tr>
      <w:tr w:rsidR="00096DEB" w:rsidRPr="00E33813" w:rsidTr="001117A6">
        <w:trPr>
          <w:trHeight w:val="240"/>
        </w:trPr>
        <w:tc>
          <w:tcPr>
            <w:tcW w:w="640" w:type="dxa"/>
            <w:shd w:val="clear" w:color="auto" w:fill="D9D9D9" w:themeFill="background1" w:themeFillShade="D9"/>
            <w:noWrap/>
            <w:hideMark/>
          </w:tcPr>
          <w:p w:rsidR="00096DEB" w:rsidRPr="000558B8" w:rsidRDefault="00096DEB" w:rsidP="001117A6">
            <w:pPr>
              <w:jc w:val="center"/>
              <w:rPr>
                <w:rFonts w:asciiTheme="minorHAnsi" w:hAnsiTheme="minorHAnsi" w:cstheme="minorHAnsi"/>
                <w:sz w:val="21"/>
                <w:szCs w:val="21"/>
              </w:rPr>
            </w:pPr>
          </w:p>
        </w:tc>
        <w:tc>
          <w:tcPr>
            <w:tcW w:w="4140" w:type="dxa"/>
            <w:shd w:val="clear" w:color="auto" w:fill="D9D9D9" w:themeFill="background1" w:themeFillShade="D9"/>
            <w:hideMark/>
          </w:tcPr>
          <w:p w:rsidR="00096DEB" w:rsidRPr="000558B8" w:rsidRDefault="00096DEB" w:rsidP="001117A6">
            <w:pPr>
              <w:rPr>
                <w:rFonts w:asciiTheme="minorHAnsi" w:hAnsiTheme="minorHAnsi" w:cstheme="minorHAnsi"/>
                <w:color w:val="000000"/>
                <w:sz w:val="21"/>
                <w:szCs w:val="21"/>
              </w:rPr>
            </w:pPr>
            <w:r w:rsidRPr="000558B8">
              <w:rPr>
                <w:rFonts w:asciiTheme="minorHAnsi" w:hAnsiTheme="minorHAnsi" w:cstheme="minorHAnsi"/>
                <w:color w:val="000000"/>
                <w:sz w:val="21"/>
                <w:szCs w:val="21"/>
              </w:rPr>
              <w:t>- sidrni del stebra CZ2/22</w:t>
            </w:r>
          </w:p>
        </w:tc>
        <w:tc>
          <w:tcPr>
            <w:tcW w:w="669" w:type="dxa"/>
            <w:shd w:val="clear" w:color="auto" w:fill="D9D9D9" w:themeFill="background1" w:themeFillShade="D9"/>
            <w:noWrap/>
            <w:hideMark/>
          </w:tcPr>
          <w:p w:rsidR="00096DEB" w:rsidRPr="000558B8" w:rsidRDefault="00096DEB" w:rsidP="001117A6">
            <w:pPr>
              <w:jc w:val="center"/>
              <w:rPr>
                <w:rFonts w:asciiTheme="minorHAnsi" w:hAnsiTheme="minorHAnsi" w:cstheme="minorHAnsi"/>
                <w:sz w:val="21"/>
                <w:szCs w:val="21"/>
              </w:rPr>
            </w:pPr>
            <w:r w:rsidRPr="000558B8">
              <w:rPr>
                <w:rFonts w:asciiTheme="minorHAnsi" w:hAnsiTheme="minorHAnsi" w:cstheme="minorHAnsi"/>
                <w:sz w:val="21"/>
                <w:szCs w:val="21"/>
              </w:rPr>
              <w:t>kg</w:t>
            </w:r>
          </w:p>
        </w:tc>
        <w:tc>
          <w:tcPr>
            <w:tcW w:w="860" w:type="dxa"/>
            <w:shd w:val="clear" w:color="auto" w:fill="D9D9D9" w:themeFill="background1" w:themeFillShade="D9"/>
            <w:noWrap/>
            <w:hideMark/>
          </w:tcPr>
          <w:p w:rsidR="00096DEB" w:rsidRPr="000558B8" w:rsidRDefault="00096DEB" w:rsidP="001117A6">
            <w:pPr>
              <w:jc w:val="center"/>
              <w:rPr>
                <w:rFonts w:asciiTheme="minorHAnsi" w:hAnsiTheme="minorHAnsi" w:cstheme="minorHAnsi"/>
                <w:sz w:val="21"/>
                <w:szCs w:val="21"/>
              </w:rPr>
            </w:pPr>
            <w:r w:rsidRPr="000558B8">
              <w:rPr>
                <w:rFonts w:asciiTheme="minorHAnsi" w:hAnsiTheme="minorHAnsi" w:cstheme="minorHAnsi"/>
                <w:sz w:val="21"/>
                <w:szCs w:val="21"/>
              </w:rPr>
              <w:t>480</w:t>
            </w:r>
          </w:p>
        </w:tc>
        <w:tc>
          <w:tcPr>
            <w:tcW w:w="1231" w:type="dxa"/>
            <w:shd w:val="clear" w:color="auto" w:fill="auto"/>
            <w:noWrap/>
          </w:tcPr>
          <w:p w:rsidR="00096DEB" w:rsidRPr="000558B8" w:rsidRDefault="00096DEB" w:rsidP="001117A6">
            <w:pPr>
              <w:jc w:val="center"/>
              <w:rPr>
                <w:rFonts w:asciiTheme="minorHAnsi" w:hAnsiTheme="minorHAnsi" w:cstheme="minorHAnsi"/>
                <w:sz w:val="21"/>
                <w:szCs w:val="21"/>
              </w:rPr>
            </w:pPr>
          </w:p>
        </w:tc>
        <w:tc>
          <w:tcPr>
            <w:tcW w:w="1460" w:type="dxa"/>
            <w:shd w:val="clear" w:color="auto" w:fill="auto"/>
            <w:noWrap/>
          </w:tcPr>
          <w:p w:rsidR="00096DEB" w:rsidRPr="000558B8" w:rsidRDefault="00096DEB" w:rsidP="001117A6">
            <w:pPr>
              <w:jc w:val="center"/>
              <w:rPr>
                <w:rFonts w:asciiTheme="minorHAnsi" w:hAnsiTheme="minorHAnsi" w:cstheme="minorHAnsi"/>
                <w:sz w:val="21"/>
                <w:szCs w:val="21"/>
              </w:rPr>
            </w:pPr>
          </w:p>
        </w:tc>
      </w:tr>
      <w:tr w:rsidR="00096DEB" w:rsidRPr="00E33813" w:rsidTr="001117A6">
        <w:trPr>
          <w:trHeight w:val="240"/>
        </w:trPr>
        <w:tc>
          <w:tcPr>
            <w:tcW w:w="640" w:type="dxa"/>
            <w:shd w:val="clear" w:color="auto" w:fill="D9D9D9" w:themeFill="background1" w:themeFillShade="D9"/>
            <w:noWrap/>
            <w:hideMark/>
          </w:tcPr>
          <w:p w:rsidR="00096DEB" w:rsidRPr="000558B8" w:rsidRDefault="00096DEB" w:rsidP="001117A6">
            <w:pPr>
              <w:jc w:val="center"/>
              <w:rPr>
                <w:rFonts w:asciiTheme="minorHAnsi" w:hAnsiTheme="minorHAnsi" w:cstheme="minorHAnsi"/>
                <w:sz w:val="21"/>
                <w:szCs w:val="21"/>
              </w:rPr>
            </w:pPr>
          </w:p>
        </w:tc>
        <w:tc>
          <w:tcPr>
            <w:tcW w:w="4140" w:type="dxa"/>
            <w:shd w:val="clear" w:color="auto" w:fill="D9D9D9" w:themeFill="background1" w:themeFillShade="D9"/>
            <w:hideMark/>
          </w:tcPr>
          <w:p w:rsidR="00096DEB" w:rsidRPr="000558B8" w:rsidRDefault="00096DEB" w:rsidP="001117A6">
            <w:pPr>
              <w:rPr>
                <w:rFonts w:asciiTheme="minorHAnsi" w:hAnsiTheme="minorHAnsi" w:cstheme="minorHAnsi"/>
                <w:color w:val="000000"/>
                <w:sz w:val="21"/>
                <w:szCs w:val="21"/>
              </w:rPr>
            </w:pPr>
            <w:r w:rsidRPr="000558B8">
              <w:rPr>
                <w:rFonts w:asciiTheme="minorHAnsi" w:hAnsiTheme="minorHAnsi" w:cstheme="minorHAnsi"/>
                <w:color w:val="000000"/>
                <w:sz w:val="21"/>
                <w:szCs w:val="21"/>
              </w:rPr>
              <w:t>- sidrni del stebra CZ2/14</w:t>
            </w:r>
          </w:p>
        </w:tc>
        <w:tc>
          <w:tcPr>
            <w:tcW w:w="669" w:type="dxa"/>
            <w:shd w:val="clear" w:color="auto" w:fill="D9D9D9" w:themeFill="background1" w:themeFillShade="D9"/>
            <w:noWrap/>
            <w:hideMark/>
          </w:tcPr>
          <w:p w:rsidR="00096DEB" w:rsidRPr="000558B8" w:rsidRDefault="00096DEB" w:rsidP="001117A6">
            <w:pPr>
              <w:jc w:val="center"/>
              <w:rPr>
                <w:rFonts w:asciiTheme="minorHAnsi" w:hAnsiTheme="minorHAnsi" w:cstheme="minorHAnsi"/>
                <w:sz w:val="21"/>
                <w:szCs w:val="21"/>
              </w:rPr>
            </w:pPr>
            <w:r w:rsidRPr="000558B8">
              <w:rPr>
                <w:rFonts w:asciiTheme="minorHAnsi" w:hAnsiTheme="minorHAnsi" w:cstheme="minorHAnsi"/>
                <w:sz w:val="21"/>
                <w:szCs w:val="21"/>
              </w:rPr>
              <w:t>kg</w:t>
            </w:r>
          </w:p>
        </w:tc>
        <w:tc>
          <w:tcPr>
            <w:tcW w:w="860" w:type="dxa"/>
            <w:shd w:val="clear" w:color="auto" w:fill="D9D9D9" w:themeFill="background1" w:themeFillShade="D9"/>
            <w:noWrap/>
            <w:hideMark/>
          </w:tcPr>
          <w:p w:rsidR="00096DEB" w:rsidRPr="000558B8" w:rsidRDefault="00096DEB" w:rsidP="001117A6">
            <w:pPr>
              <w:jc w:val="center"/>
              <w:rPr>
                <w:rFonts w:asciiTheme="minorHAnsi" w:hAnsiTheme="minorHAnsi" w:cstheme="minorHAnsi"/>
                <w:sz w:val="21"/>
                <w:szCs w:val="21"/>
              </w:rPr>
            </w:pPr>
            <w:r w:rsidRPr="000558B8">
              <w:rPr>
                <w:rFonts w:asciiTheme="minorHAnsi" w:hAnsiTheme="minorHAnsi" w:cstheme="minorHAnsi"/>
                <w:sz w:val="21"/>
                <w:szCs w:val="21"/>
              </w:rPr>
              <w:t>350</w:t>
            </w:r>
          </w:p>
        </w:tc>
        <w:tc>
          <w:tcPr>
            <w:tcW w:w="1231" w:type="dxa"/>
            <w:shd w:val="clear" w:color="auto" w:fill="auto"/>
            <w:noWrap/>
          </w:tcPr>
          <w:p w:rsidR="00096DEB" w:rsidRPr="000558B8" w:rsidRDefault="00096DEB" w:rsidP="001117A6">
            <w:pPr>
              <w:jc w:val="center"/>
              <w:rPr>
                <w:rFonts w:asciiTheme="minorHAnsi" w:hAnsiTheme="minorHAnsi" w:cstheme="minorHAnsi"/>
                <w:sz w:val="21"/>
                <w:szCs w:val="21"/>
              </w:rPr>
            </w:pPr>
          </w:p>
        </w:tc>
        <w:tc>
          <w:tcPr>
            <w:tcW w:w="1460" w:type="dxa"/>
            <w:shd w:val="clear" w:color="auto" w:fill="auto"/>
            <w:noWrap/>
          </w:tcPr>
          <w:p w:rsidR="00096DEB" w:rsidRPr="000558B8" w:rsidRDefault="00096DEB" w:rsidP="001117A6">
            <w:pPr>
              <w:jc w:val="center"/>
              <w:rPr>
                <w:rFonts w:asciiTheme="minorHAnsi" w:hAnsiTheme="minorHAnsi" w:cstheme="minorHAnsi"/>
                <w:sz w:val="21"/>
                <w:szCs w:val="21"/>
              </w:rPr>
            </w:pPr>
          </w:p>
        </w:tc>
      </w:tr>
      <w:tr w:rsidR="00096DEB" w:rsidRPr="00E33813" w:rsidTr="001117A6">
        <w:trPr>
          <w:trHeight w:val="1440"/>
        </w:trPr>
        <w:tc>
          <w:tcPr>
            <w:tcW w:w="640" w:type="dxa"/>
            <w:shd w:val="clear" w:color="auto" w:fill="D9D9D9" w:themeFill="background1" w:themeFillShade="D9"/>
            <w:noWrap/>
            <w:hideMark/>
          </w:tcPr>
          <w:p w:rsidR="00096DEB" w:rsidRPr="000558B8" w:rsidRDefault="00096DEB" w:rsidP="001117A6">
            <w:pPr>
              <w:jc w:val="center"/>
              <w:rPr>
                <w:rFonts w:asciiTheme="minorHAnsi" w:hAnsiTheme="minorHAnsi" w:cstheme="minorHAnsi"/>
                <w:sz w:val="21"/>
                <w:szCs w:val="21"/>
              </w:rPr>
            </w:pPr>
            <w:r w:rsidRPr="000558B8">
              <w:rPr>
                <w:rFonts w:asciiTheme="minorHAnsi" w:hAnsiTheme="minorHAnsi" w:cstheme="minorHAnsi"/>
                <w:sz w:val="21"/>
                <w:szCs w:val="21"/>
              </w:rPr>
              <w:t>3</w:t>
            </w:r>
          </w:p>
        </w:tc>
        <w:tc>
          <w:tcPr>
            <w:tcW w:w="4140" w:type="dxa"/>
            <w:shd w:val="clear" w:color="auto" w:fill="D9D9D9" w:themeFill="background1" w:themeFillShade="D9"/>
            <w:hideMark/>
          </w:tcPr>
          <w:p w:rsidR="00096DEB" w:rsidRPr="000558B8" w:rsidRDefault="00096DEB" w:rsidP="001117A6">
            <w:pPr>
              <w:rPr>
                <w:rFonts w:asciiTheme="minorHAnsi" w:hAnsiTheme="minorHAnsi" w:cstheme="minorHAnsi"/>
                <w:color w:val="000000"/>
                <w:sz w:val="21"/>
                <w:szCs w:val="21"/>
              </w:rPr>
            </w:pPr>
            <w:r w:rsidRPr="000558B8">
              <w:rPr>
                <w:rFonts w:asciiTheme="minorHAnsi" w:hAnsiTheme="minorHAnsi" w:cstheme="minorHAnsi"/>
                <w:color w:val="000000"/>
                <w:sz w:val="21"/>
                <w:szCs w:val="21"/>
              </w:rPr>
              <w:t>Transport jeklene konstrukcije do stojnega mesta (sidrne dele se samo dostavi na lokacijo vgradnje ločeno pred stebrom, vgradi jih izvajalec gradbenih del), sestavljanje in montaža vroče cinkane jeklene konstrukcije, meritev vertikalnosti stebra in izdelava poročila (2 stebra)</w:t>
            </w:r>
          </w:p>
        </w:tc>
        <w:tc>
          <w:tcPr>
            <w:tcW w:w="669" w:type="dxa"/>
            <w:shd w:val="clear" w:color="auto" w:fill="D9D9D9" w:themeFill="background1" w:themeFillShade="D9"/>
            <w:noWrap/>
            <w:hideMark/>
          </w:tcPr>
          <w:p w:rsidR="00096DEB" w:rsidRPr="000558B8" w:rsidRDefault="00096DEB" w:rsidP="001117A6">
            <w:pPr>
              <w:rPr>
                <w:rFonts w:asciiTheme="minorHAnsi" w:hAnsiTheme="minorHAnsi" w:cstheme="minorHAnsi"/>
                <w:color w:val="000000"/>
                <w:sz w:val="21"/>
                <w:szCs w:val="21"/>
              </w:rPr>
            </w:pPr>
          </w:p>
        </w:tc>
        <w:tc>
          <w:tcPr>
            <w:tcW w:w="860" w:type="dxa"/>
            <w:shd w:val="clear" w:color="auto" w:fill="D9D9D9" w:themeFill="background1" w:themeFillShade="D9"/>
            <w:noWrap/>
            <w:hideMark/>
          </w:tcPr>
          <w:p w:rsidR="00096DEB" w:rsidRPr="000558B8" w:rsidRDefault="00096DEB" w:rsidP="001117A6">
            <w:pPr>
              <w:jc w:val="center"/>
              <w:rPr>
                <w:rFonts w:asciiTheme="minorHAnsi" w:hAnsiTheme="minorHAnsi" w:cstheme="minorHAnsi"/>
                <w:sz w:val="21"/>
                <w:szCs w:val="21"/>
              </w:rPr>
            </w:pPr>
          </w:p>
        </w:tc>
        <w:tc>
          <w:tcPr>
            <w:tcW w:w="1231" w:type="dxa"/>
            <w:shd w:val="clear" w:color="auto" w:fill="auto"/>
            <w:noWrap/>
          </w:tcPr>
          <w:p w:rsidR="00096DEB" w:rsidRPr="000558B8" w:rsidRDefault="00096DEB" w:rsidP="001117A6">
            <w:pPr>
              <w:jc w:val="center"/>
              <w:rPr>
                <w:rFonts w:asciiTheme="minorHAnsi" w:hAnsiTheme="minorHAnsi" w:cstheme="minorHAnsi"/>
                <w:sz w:val="21"/>
                <w:szCs w:val="21"/>
              </w:rPr>
            </w:pPr>
          </w:p>
        </w:tc>
        <w:tc>
          <w:tcPr>
            <w:tcW w:w="1460" w:type="dxa"/>
            <w:shd w:val="clear" w:color="auto" w:fill="auto"/>
            <w:noWrap/>
          </w:tcPr>
          <w:p w:rsidR="00096DEB" w:rsidRPr="000558B8" w:rsidRDefault="00096DEB" w:rsidP="001117A6">
            <w:pPr>
              <w:jc w:val="center"/>
              <w:rPr>
                <w:rFonts w:asciiTheme="minorHAnsi" w:hAnsiTheme="minorHAnsi" w:cstheme="minorHAnsi"/>
                <w:sz w:val="21"/>
                <w:szCs w:val="21"/>
              </w:rPr>
            </w:pPr>
          </w:p>
        </w:tc>
      </w:tr>
      <w:tr w:rsidR="00096DEB" w:rsidRPr="00E33813" w:rsidTr="001117A6">
        <w:trPr>
          <w:trHeight w:val="240"/>
        </w:trPr>
        <w:tc>
          <w:tcPr>
            <w:tcW w:w="640" w:type="dxa"/>
            <w:shd w:val="clear" w:color="auto" w:fill="D9D9D9" w:themeFill="background1" w:themeFillShade="D9"/>
            <w:noWrap/>
            <w:hideMark/>
          </w:tcPr>
          <w:p w:rsidR="00096DEB" w:rsidRPr="000558B8" w:rsidRDefault="00096DEB" w:rsidP="001117A6">
            <w:pPr>
              <w:jc w:val="center"/>
              <w:rPr>
                <w:rFonts w:asciiTheme="minorHAnsi" w:hAnsiTheme="minorHAnsi" w:cstheme="minorHAnsi"/>
                <w:sz w:val="21"/>
                <w:szCs w:val="21"/>
              </w:rPr>
            </w:pPr>
          </w:p>
        </w:tc>
        <w:tc>
          <w:tcPr>
            <w:tcW w:w="4140" w:type="dxa"/>
            <w:shd w:val="clear" w:color="auto" w:fill="D9D9D9" w:themeFill="background1" w:themeFillShade="D9"/>
            <w:hideMark/>
          </w:tcPr>
          <w:p w:rsidR="00096DEB" w:rsidRPr="000558B8" w:rsidRDefault="00096DEB" w:rsidP="001117A6">
            <w:pPr>
              <w:rPr>
                <w:rFonts w:asciiTheme="minorHAnsi" w:hAnsiTheme="minorHAnsi" w:cstheme="minorHAnsi"/>
                <w:color w:val="000000"/>
                <w:sz w:val="21"/>
                <w:szCs w:val="21"/>
              </w:rPr>
            </w:pPr>
            <w:r w:rsidRPr="000558B8">
              <w:rPr>
                <w:rFonts w:asciiTheme="minorHAnsi" w:hAnsiTheme="minorHAnsi" w:cstheme="minorHAnsi"/>
                <w:color w:val="000000"/>
                <w:sz w:val="21"/>
                <w:szCs w:val="21"/>
              </w:rPr>
              <w:t>- steber CZ2/22</w:t>
            </w:r>
          </w:p>
        </w:tc>
        <w:tc>
          <w:tcPr>
            <w:tcW w:w="669" w:type="dxa"/>
            <w:shd w:val="clear" w:color="auto" w:fill="D9D9D9" w:themeFill="background1" w:themeFillShade="D9"/>
            <w:noWrap/>
            <w:hideMark/>
          </w:tcPr>
          <w:p w:rsidR="00096DEB" w:rsidRPr="000558B8" w:rsidRDefault="00096DEB" w:rsidP="001117A6">
            <w:pPr>
              <w:jc w:val="center"/>
              <w:rPr>
                <w:rFonts w:asciiTheme="minorHAnsi" w:hAnsiTheme="minorHAnsi" w:cstheme="minorHAnsi"/>
                <w:sz w:val="21"/>
                <w:szCs w:val="21"/>
              </w:rPr>
            </w:pPr>
            <w:r w:rsidRPr="000558B8">
              <w:rPr>
                <w:rFonts w:asciiTheme="minorHAnsi" w:hAnsiTheme="minorHAnsi" w:cstheme="minorHAnsi"/>
                <w:sz w:val="21"/>
                <w:szCs w:val="21"/>
              </w:rPr>
              <w:t>kg</w:t>
            </w:r>
          </w:p>
        </w:tc>
        <w:tc>
          <w:tcPr>
            <w:tcW w:w="860" w:type="dxa"/>
            <w:shd w:val="clear" w:color="auto" w:fill="D9D9D9" w:themeFill="background1" w:themeFillShade="D9"/>
            <w:noWrap/>
            <w:hideMark/>
          </w:tcPr>
          <w:p w:rsidR="00096DEB" w:rsidRPr="000558B8" w:rsidRDefault="00096DEB" w:rsidP="001117A6">
            <w:pPr>
              <w:jc w:val="center"/>
              <w:rPr>
                <w:rFonts w:asciiTheme="minorHAnsi" w:hAnsiTheme="minorHAnsi" w:cstheme="minorHAnsi"/>
                <w:sz w:val="21"/>
                <w:szCs w:val="21"/>
              </w:rPr>
            </w:pPr>
            <w:r w:rsidRPr="000558B8">
              <w:rPr>
                <w:rFonts w:asciiTheme="minorHAnsi" w:hAnsiTheme="minorHAnsi" w:cstheme="minorHAnsi"/>
                <w:sz w:val="21"/>
                <w:szCs w:val="21"/>
              </w:rPr>
              <w:t>15.800</w:t>
            </w:r>
          </w:p>
        </w:tc>
        <w:tc>
          <w:tcPr>
            <w:tcW w:w="1231" w:type="dxa"/>
            <w:shd w:val="clear" w:color="auto" w:fill="auto"/>
            <w:noWrap/>
          </w:tcPr>
          <w:p w:rsidR="00096DEB" w:rsidRPr="000558B8" w:rsidRDefault="00096DEB" w:rsidP="001117A6">
            <w:pPr>
              <w:jc w:val="center"/>
              <w:rPr>
                <w:rFonts w:asciiTheme="minorHAnsi" w:hAnsiTheme="minorHAnsi" w:cstheme="minorHAnsi"/>
                <w:sz w:val="21"/>
                <w:szCs w:val="21"/>
              </w:rPr>
            </w:pPr>
          </w:p>
        </w:tc>
        <w:tc>
          <w:tcPr>
            <w:tcW w:w="1460" w:type="dxa"/>
            <w:shd w:val="clear" w:color="auto" w:fill="auto"/>
            <w:noWrap/>
          </w:tcPr>
          <w:p w:rsidR="00096DEB" w:rsidRPr="000558B8" w:rsidRDefault="00096DEB" w:rsidP="001117A6">
            <w:pPr>
              <w:jc w:val="center"/>
              <w:rPr>
                <w:rFonts w:asciiTheme="minorHAnsi" w:hAnsiTheme="minorHAnsi" w:cstheme="minorHAnsi"/>
                <w:sz w:val="21"/>
                <w:szCs w:val="21"/>
              </w:rPr>
            </w:pPr>
          </w:p>
        </w:tc>
      </w:tr>
      <w:tr w:rsidR="00096DEB" w:rsidRPr="00E33813" w:rsidTr="001117A6">
        <w:trPr>
          <w:trHeight w:val="240"/>
        </w:trPr>
        <w:tc>
          <w:tcPr>
            <w:tcW w:w="640" w:type="dxa"/>
            <w:shd w:val="clear" w:color="auto" w:fill="D9D9D9" w:themeFill="background1" w:themeFillShade="D9"/>
            <w:noWrap/>
            <w:hideMark/>
          </w:tcPr>
          <w:p w:rsidR="00096DEB" w:rsidRPr="000558B8" w:rsidRDefault="00096DEB" w:rsidP="001117A6">
            <w:pPr>
              <w:jc w:val="center"/>
              <w:rPr>
                <w:rFonts w:asciiTheme="minorHAnsi" w:hAnsiTheme="minorHAnsi" w:cstheme="minorHAnsi"/>
                <w:sz w:val="21"/>
                <w:szCs w:val="21"/>
              </w:rPr>
            </w:pPr>
          </w:p>
        </w:tc>
        <w:tc>
          <w:tcPr>
            <w:tcW w:w="4140" w:type="dxa"/>
            <w:shd w:val="clear" w:color="auto" w:fill="D9D9D9" w:themeFill="background1" w:themeFillShade="D9"/>
            <w:hideMark/>
          </w:tcPr>
          <w:p w:rsidR="00096DEB" w:rsidRPr="000558B8" w:rsidRDefault="00096DEB" w:rsidP="001117A6">
            <w:pPr>
              <w:rPr>
                <w:rFonts w:asciiTheme="minorHAnsi" w:hAnsiTheme="minorHAnsi" w:cstheme="minorHAnsi"/>
                <w:color w:val="000000"/>
                <w:sz w:val="21"/>
                <w:szCs w:val="21"/>
              </w:rPr>
            </w:pPr>
            <w:r w:rsidRPr="000558B8">
              <w:rPr>
                <w:rFonts w:asciiTheme="minorHAnsi" w:hAnsiTheme="minorHAnsi" w:cstheme="minorHAnsi"/>
                <w:color w:val="000000"/>
                <w:sz w:val="21"/>
                <w:szCs w:val="21"/>
              </w:rPr>
              <w:t>- steber CZ2/14</w:t>
            </w:r>
          </w:p>
        </w:tc>
        <w:tc>
          <w:tcPr>
            <w:tcW w:w="669" w:type="dxa"/>
            <w:shd w:val="clear" w:color="auto" w:fill="D9D9D9" w:themeFill="background1" w:themeFillShade="D9"/>
            <w:noWrap/>
            <w:hideMark/>
          </w:tcPr>
          <w:p w:rsidR="00096DEB" w:rsidRPr="000558B8" w:rsidRDefault="00096DEB" w:rsidP="001117A6">
            <w:pPr>
              <w:jc w:val="center"/>
              <w:rPr>
                <w:rFonts w:asciiTheme="minorHAnsi" w:hAnsiTheme="minorHAnsi" w:cstheme="minorHAnsi"/>
                <w:sz w:val="21"/>
                <w:szCs w:val="21"/>
              </w:rPr>
            </w:pPr>
            <w:r w:rsidRPr="000558B8">
              <w:rPr>
                <w:rFonts w:asciiTheme="minorHAnsi" w:hAnsiTheme="minorHAnsi" w:cstheme="minorHAnsi"/>
                <w:sz w:val="21"/>
                <w:szCs w:val="21"/>
              </w:rPr>
              <w:t>kg</w:t>
            </w:r>
          </w:p>
        </w:tc>
        <w:tc>
          <w:tcPr>
            <w:tcW w:w="860" w:type="dxa"/>
            <w:shd w:val="clear" w:color="auto" w:fill="D9D9D9" w:themeFill="background1" w:themeFillShade="D9"/>
            <w:noWrap/>
            <w:hideMark/>
          </w:tcPr>
          <w:p w:rsidR="00096DEB" w:rsidRPr="000558B8" w:rsidRDefault="00096DEB" w:rsidP="001117A6">
            <w:pPr>
              <w:jc w:val="center"/>
              <w:rPr>
                <w:rFonts w:asciiTheme="minorHAnsi" w:hAnsiTheme="minorHAnsi" w:cstheme="minorHAnsi"/>
                <w:sz w:val="21"/>
                <w:szCs w:val="21"/>
              </w:rPr>
            </w:pPr>
            <w:r w:rsidRPr="000558B8">
              <w:rPr>
                <w:rFonts w:asciiTheme="minorHAnsi" w:hAnsiTheme="minorHAnsi" w:cstheme="minorHAnsi"/>
                <w:sz w:val="21"/>
                <w:szCs w:val="21"/>
              </w:rPr>
              <w:t>9.600</w:t>
            </w:r>
          </w:p>
        </w:tc>
        <w:tc>
          <w:tcPr>
            <w:tcW w:w="1231" w:type="dxa"/>
            <w:shd w:val="clear" w:color="auto" w:fill="auto"/>
            <w:noWrap/>
          </w:tcPr>
          <w:p w:rsidR="00096DEB" w:rsidRPr="000558B8" w:rsidRDefault="00096DEB" w:rsidP="001117A6">
            <w:pPr>
              <w:jc w:val="center"/>
              <w:rPr>
                <w:rFonts w:asciiTheme="minorHAnsi" w:hAnsiTheme="minorHAnsi" w:cstheme="minorHAnsi"/>
                <w:sz w:val="21"/>
                <w:szCs w:val="21"/>
              </w:rPr>
            </w:pPr>
          </w:p>
        </w:tc>
        <w:tc>
          <w:tcPr>
            <w:tcW w:w="1460" w:type="dxa"/>
            <w:shd w:val="clear" w:color="auto" w:fill="auto"/>
            <w:noWrap/>
          </w:tcPr>
          <w:p w:rsidR="00096DEB" w:rsidRPr="000558B8" w:rsidRDefault="00096DEB" w:rsidP="001117A6">
            <w:pPr>
              <w:jc w:val="center"/>
              <w:rPr>
                <w:rFonts w:asciiTheme="minorHAnsi" w:hAnsiTheme="minorHAnsi" w:cstheme="minorHAnsi"/>
                <w:sz w:val="21"/>
                <w:szCs w:val="21"/>
              </w:rPr>
            </w:pPr>
          </w:p>
        </w:tc>
      </w:tr>
      <w:tr w:rsidR="00096DEB" w:rsidRPr="00E33813" w:rsidTr="001117A6">
        <w:trPr>
          <w:trHeight w:val="240"/>
        </w:trPr>
        <w:tc>
          <w:tcPr>
            <w:tcW w:w="640" w:type="dxa"/>
            <w:shd w:val="clear" w:color="auto" w:fill="D9D9D9" w:themeFill="background1" w:themeFillShade="D9"/>
            <w:noWrap/>
            <w:hideMark/>
          </w:tcPr>
          <w:p w:rsidR="00096DEB" w:rsidRPr="000558B8" w:rsidRDefault="00096DEB" w:rsidP="001117A6">
            <w:pPr>
              <w:jc w:val="center"/>
              <w:rPr>
                <w:rFonts w:asciiTheme="minorHAnsi" w:hAnsiTheme="minorHAnsi" w:cstheme="minorHAnsi"/>
                <w:sz w:val="21"/>
                <w:szCs w:val="21"/>
              </w:rPr>
            </w:pPr>
          </w:p>
        </w:tc>
        <w:tc>
          <w:tcPr>
            <w:tcW w:w="4140" w:type="dxa"/>
            <w:shd w:val="clear" w:color="auto" w:fill="D9D9D9" w:themeFill="background1" w:themeFillShade="D9"/>
            <w:hideMark/>
          </w:tcPr>
          <w:p w:rsidR="00096DEB" w:rsidRPr="000558B8" w:rsidRDefault="00096DEB" w:rsidP="001117A6">
            <w:pPr>
              <w:rPr>
                <w:rFonts w:asciiTheme="minorHAnsi" w:hAnsiTheme="minorHAnsi" w:cstheme="minorHAnsi"/>
                <w:color w:val="000000"/>
                <w:sz w:val="21"/>
                <w:szCs w:val="21"/>
              </w:rPr>
            </w:pPr>
            <w:r w:rsidRPr="000558B8">
              <w:rPr>
                <w:rFonts w:asciiTheme="minorHAnsi" w:hAnsiTheme="minorHAnsi" w:cstheme="minorHAnsi"/>
                <w:color w:val="000000"/>
                <w:sz w:val="21"/>
                <w:szCs w:val="21"/>
              </w:rPr>
              <w:t>- sidrni del stebra CZ2/22</w:t>
            </w:r>
          </w:p>
        </w:tc>
        <w:tc>
          <w:tcPr>
            <w:tcW w:w="669" w:type="dxa"/>
            <w:shd w:val="clear" w:color="auto" w:fill="D9D9D9" w:themeFill="background1" w:themeFillShade="D9"/>
            <w:noWrap/>
            <w:hideMark/>
          </w:tcPr>
          <w:p w:rsidR="00096DEB" w:rsidRPr="000558B8" w:rsidRDefault="00096DEB" w:rsidP="001117A6">
            <w:pPr>
              <w:jc w:val="center"/>
              <w:rPr>
                <w:rFonts w:asciiTheme="minorHAnsi" w:hAnsiTheme="minorHAnsi" w:cstheme="minorHAnsi"/>
                <w:sz w:val="21"/>
                <w:szCs w:val="21"/>
              </w:rPr>
            </w:pPr>
            <w:r w:rsidRPr="000558B8">
              <w:rPr>
                <w:rFonts w:asciiTheme="minorHAnsi" w:hAnsiTheme="minorHAnsi" w:cstheme="minorHAnsi"/>
                <w:sz w:val="21"/>
                <w:szCs w:val="21"/>
              </w:rPr>
              <w:t>kg</w:t>
            </w:r>
          </w:p>
        </w:tc>
        <w:tc>
          <w:tcPr>
            <w:tcW w:w="860" w:type="dxa"/>
            <w:shd w:val="clear" w:color="auto" w:fill="D9D9D9" w:themeFill="background1" w:themeFillShade="D9"/>
            <w:noWrap/>
            <w:hideMark/>
          </w:tcPr>
          <w:p w:rsidR="00096DEB" w:rsidRPr="000558B8" w:rsidRDefault="00096DEB" w:rsidP="001117A6">
            <w:pPr>
              <w:jc w:val="center"/>
              <w:rPr>
                <w:rFonts w:asciiTheme="minorHAnsi" w:hAnsiTheme="minorHAnsi" w:cstheme="minorHAnsi"/>
                <w:sz w:val="21"/>
                <w:szCs w:val="21"/>
              </w:rPr>
            </w:pPr>
            <w:r w:rsidRPr="000558B8">
              <w:rPr>
                <w:rFonts w:asciiTheme="minorHAnsi" w:hAnsiTheme="minorHAnsi" w:cstheme="minorHAnsi"/>
                <w:sz w:val="21"/>
                <w:szCs w:val="21"/>
              </w:rPr>
              <w:t>1.230</w:t>
            </w:r>
          </w:p>
        </w:tc>
        <w:tc>
          <w:tcPr>
            <w:tcW w:w="1231" w:type="dxa"/>
            <w:shd w:val="clear" w:color="auto" w:fill="auto"/>
            <w:noWrap/>
          </w:tcPr>
          <w:p w:rsidR="00096DEB" w:rsidRPr="000558B8" w:rsidRDefault="00096DEB" w:rsidP="001117A6">
            <w:pPr>
              <w:jc w:val="center"/>
              <w:rPr>
                <w:rFonts w:asciiTheme="minorHAnsi" w:hAnsiTheme="minorHAnsi" w:cstheme="minorHAnsi"/>
                <w:sz w:val="21"/>
                <w:szCs w:val="21"/>
              </w:rPr>
            </w:pPr>
          </w:p>
        </w:tc>
        <w:tc>
          <w:tcPr>
            <w:tcW w:w="1460" w:type="dxa"/>
            <w:shd w:val="clear" w:color="auto" w:fill="auto"/>
            <w:noWrap/>
          </w:tcPr>
          <w:p w:rsidR="00096DEB" w:rsidRPr="000558B8" w:rsidRDefault="00096DEB" w:rsidP="001117A6">
            <w:pPr>
              <w:jc w:val="center"/>
              <w:rPr>
                <w:rFonts w:asciiTheme="minorHAnsi" w:hAnsiTheme="minorHAnsi" w:cstheme="minorHAnsi"/>
                <w:sz w:val="21"/>
                <w:szCs w:val="21"/>
              </w:rPr>
            </w:pPr>
          </w:p>
        </w:tc>
      </w:tr>
      <w:tr w:rsidR="00096DEB" w:rsidRPr="00E33813" w:rsidTr="001117A6">
        <w:trPr>
          <w:trHeight w:val="240"/>
        </w:trPr>
        <w:tc>
          <w:tcPr>
            <w:tcW w:w="640" w:type="dxa"/>
            <w:shd w:val="clear" w:color="auto" w:fill="D9D9D9" w:themeFill="background1" w:themeFillShade="D9"/>
            <w:noWrap/>
            <w:hideMark/>
          </w:tcPr>
          <w:p w:rsidR="00096DEB" w:rsidRPr="000558B8" w:rsidRDefault="00096DEB" w:rsidP="001117A6">
            <w:pPr>
              <w:jc w:val="center"/>
              <w:rPr>
                <w:rFonts w:asciiTheme="minorHAnsi" w:hAnsiTheme="minorHAnsi" w:cstheme="minorHAnsi"/>
                <w:sz w:val="21"/>
                <w:szCs w:val="21"/>
              </w:rPr>
            </w:pPr>
          </w:p>
        </w:tc>
        <w:tc>
          <w:tcPr>
            <w:tcW w:w="4140" w:type="dxa"/>
            <w:shd w:val="clear" w:color="auto" w:fill="D9D9D9" w:themeFill="background1" w:themeFillShade="D9"/>
            <w:hideMark/>
          </w:tcPr>
          <w:p w:rsidR="00096DEB" w:rsidRPr="000558B8" w:rsidRDefault="00096DEB" w:rsidP="001117A6">
            <w:pPr>
              <w:rPr>
                <w:rFonts w:asciiTheme="minorHAnsi" w:hAnsiTheme="minorHAnsi" w:cstheme="minorHAnsi"/>
                <w:color w:val="000000"/>
                <w:sz w:val="21"/>
                <w:szCs w:val="21"/>
              </w:rPr>
            </w:pPr>
            <w:r w:rsidRPr="000558B8">
              <w:rPr>
                <w:rFonts w:asciiTheme="minorHAnsi" w:hAnsiTheme="minorHAnsi" w:cstheme="minorHAnsi"/>
                <w:color w:val="000000"/>
                <w:sz w:val="21"/>
                <w:szCs w:val="21"/>
              </w:rPr>
              <w:t>- sidrni del stebra CZ2/14</w:t>
            </w:r>
          </w:p>
        </w:tc>
        <w:tc>
          <w:tcPr>
            <w:tcW w:w="669" w:type="dxa"/>
            <w:shd w:val="clear" w:color="auto" w:fill="D9D9D9" w:themeFill="background1" w:themeFillShade="D9"/>
            <w:noWrap/>
            <w:hideMark/>
          </w:tcPr>
          <w:p w:rsidR="00096DEB" w:rsidRPr="000558B8" w:rsidRDefault="00096DEB" w:rsidP="001117A6">
            <w:pPr>
              <w:jc w:val="center"/>
              <w:rPr>
                <w:rFonts w:asciiTheme="minorHAnsi" w:hAnsiTheme="minorHAnsi" w:cstheme="minorHAnsi"/>
                <w:sz w:val="21"/>
                <w:szCs w:val="21"/>
              </w:rPr>
            </w:pPr>
            <w:r w:rsidRPr="000558B8">
              <w:rPr>
                <w:rFonts w:asciiTheme="minorHAnsi" w:hAnsiTheme="minorHAnsi" w:cstheme="minorHAnsi"/>
                <w:sz w:val="21"/>
                <w:szCs w:val="21"/>
              </w:rPr>
              <w:t>kg</w:t>
            </w:r>
          </w:p>
        </w:tc>
        <w:tc>
          <w:tcPr>
            <w:tcW w:w="860" w:type="dxa"/>
            <w:shd w:val="clear" w:color="auto" w:fill="D9D9D9" w:themeFill="background1" w:themeFillShade="D9"/>
            <w:noWrap/>
            <w:hideMark/>
          </w:tcPr>
          <w:p w:rsidR="00096DEB" w:rsidRPr="000558B8" w:rsidRDefault="00096DEB" w:rsidP="001117A6">
            <w:pPr>
              <w:jc w:val="center"/>
              <w:rPr>
                <w:rFonts w:asciiTheme="minorHAnsi" w:hAnsiTheme="minorHAnsi" w:cstheme="minorHAnsi"/>
                <w:sz w:val="21"/>
                <w:szCs w:val="21"/>
              </w:rPr>
            </w:pPr>
            <w:r w:rsidRPr="000558B8">
              <w:rPr>
                <w:rFonts w:asciiTheme="minorHAnsi" w:hAnsiTheme="minorHAnsi" w:cstheme="minorHAnsi"/>
                <w:sz w:val="21"/>
                <w:szCs w:val="21"/>
              </w:rPr>
              <w:t>950</w:t>
            </w:r>
          </w:p>
        </w:tc>
        <w:tc>
          <w:tcPr>
            <w:tcW w:w="1231" w:type="dxa"/>
            <w:shd w:val="clear" w:color="auto" w:fill="auto"/>
            <w:noWrap/>
          </w:tcPr>
          <w:p w:rsidR="00096DEB" w:rsidRPr="000558B8" w:rsidRDefault="00096DEB" w:rsidP="001117A6">
            <w:pPr>
              <w:jc w:val="center"/>
              <w:rPr>
                <w:rFonts w:asciiTheme="minorHAnsi" w:hAnsiTheme="minorHAnsi" w:cstheme="minorHAnsi"/>
                <w:sz w:val="21"/>
                <w:szCs w:val="21"/>
              </w:rPr>
            </w:pPr>
          </w:p>
        </w:tc>
        <w:tc>
          <w:tcPr>
            <w:tcW w:w="1460" w:type="dxa"/>
            <w:shd w:val="clear" w:color="auto" w:fill="auto"/>
            <w:noWrap/>
          </w:tcPr>
          <w:p w:rsidR="00096DEB" w:rsidRPr="000558B8" w:rsidRDefault="00096DEB" w:rsidP="001117A6">
            <w:pPr>
              <w:jc w:val="center"/>
              <w:rPr>
                <w:rFonts w:asciiTheme="minorHAnsi" w:hAnsiTheme="minorHAnsi" w:cstheme="minorHAnsi"/>
                <w:sz w:val="21"/>
                <w:szCs w:val="21"/>
              </w:rPr>
            </w:pPr>
          </w:p>
        </w:tc>
      </w:tr>
      <w:tr w:rsidR="00096DEB" w:rsidRPr="00E33813" w:rsidTr="001117A6">
        <w:trPr>
          <w:trHeight w:val="240"/>
        </w:trPr>
        <w:tc>
          <w:tcPr>
            <w:tcW w:w="9000" w:type="dxa"/>
            <w:gridSpan w:val="6"/>
            <w:shd w:val="clear" w:color="auto" w:fill="D9D9D9" w:themeFill="background1" w:themeFillShade="D9"/>
            <w:noWrap/>
            <w:hideMark/>
          </w:tcPr>
          <w:p w:rsidR="00096DEB" w:rsidRPr="000558B8" w:rsidRDefault="00096DEB" w:rsidP="001117A6">
            <w:pPr>
              <w:rPr>
                <w:rFonts w:asciiTheme="minorHAnsi" w:hAnsiTheme="minorHAnsi" w:cstheme="minorHAnsi"/>
                <w:sz w:val="21"/>
                <w:szCs w:val="21"/>
              </w:rPr>
            </w:pPr>
            <w:r w:rsidRPr="000558B8">
              <w:rPr>
                <w:rFonts w:asciiTheme="minorHAnsi" w:hAnsiTheme="minorHAnsi" w:cstheme="minorHAnsi"/>
                <w:b/>
                <w:bCs/>
                <w:sz w:val="21"/>
                <w:szCs w:val="21"/>
              </w:rPr>
              <w:t>II.</w:t>
            </w:r>
            <w:r w:rsidRPr="00E33813">
              <w:rPr>
                <w:rFonts w:asciiTheme="minorHAnsi" w:hAnsiTheme="minorHAnsi" w:cstheme="minorHAnsi"/>
                <w:b/>
                <w:bCs/>
                <w:sz w:val="21"/>
                <w:szCs w:val="21"/>
              </w:rPr>
              <w:t xml:space="preserve"> </w:t>
            </w:r>
            <w:r w:rsidRPr="000558B8">
              <w:rPr>
                <w:rFonts w:asciiTheme="minorHAnsi" w:hAnsiTheme="minorHAnsi" w:cstheme="minorHAnsi"/>
                <w:b/>
                <w:bCs/>
                <w:color w:val="000000"/>
                <w:sz w:val="21"/>
                <w:szCs w:val="21"/>
              </w:rPr>
              <w:t>Barvanje stebra</w:t>
            </w:r>
          </w:p>
        </w:tc>
      </w:tr>
      <w:tr w:rsidR="00096DEB" w:rsidRPr="00E33813" w:rsidTr="001117A6">
        <w:trPr>
          <w:trHeight w:val="1470"/>
        </w:trPr>
        <w:tc>
          <w:tcPr>
            <w:tcW w:w="640" w:type="dxa"/>
            <w:shd w:val="clear" w:color="auto" w:fill="D9D9D9" w:themeFill="background1" w:themeFillShade="D9"/>
            <w:noWrap/>
            <w:hideMark/>
          </w:tcPr>
          <w:p w:rsidR="00096DEB" w:rsidRPr="000558B8" w:rsidRDefault="00096DEB" w:rsidP="001117A6">
            <w:pPr>
              <w:jc w:val="center"/>
              <w:rPr>
                <w:rFonts w:asciiTheme="minorHAnsi" w:hAnsiTheme="minorHAnsi" w:cstheme="minorHAnsi"/>
                <w:sz w:val="21"/>
                <w:szCs w:val="21"/>
              </w:rPr>
            </w:pPr>
            <w:r w:rsidRPr="000558B8">
              <w:rPr>
                <w:rFonts w:asciiTheme="minorHAnsi" w:hAnsiTheme="minorHAnsi" w:cstheme="minorHAnsi"/>
                <w:sz w:val="21"/>
                <w:szCs w:val="21"/>
              </w:rPr>
              <w:t>1</w:t>
            </w:r>
          </w:p>
        </w:tc>
        <w:tc>
          <w:tcPr>
            <w:tcW w:w="4140" w:type="dxa"/>
            <w:shd w:val="clear" w:color="auto" w:fill="D9D9D9" w:themeFill="background1" w:themeFillShade="D9"/>
            <w:hideMark/>
          </w:tcPr>
          <w:p w:rsidR="00096DEB" w:rsidRPr="000558B8" w:rsidRDefault="00096DEB" w:rsidP="001117A6">
            <w:pPr>
              <w:rPr>
                <w:rFonts w:asciiTheme="minorHAnsi" w:hAnsiTheme="minorHAnsi" w:cstheme="minorHAnsi"/>
                <w:color w:val="000000"/>
                <w:sz w:val="21"/>
                <w:szCs w:val="21"/>
              </w:rPr>
            </w:pPr>
            <w:r w:rsidRPr="000558B8">
              <w:rPr>
                <w:rFonts w:asciiTheme="minorHAnsi" w:hAnsiTheme="minorHAnsi" w:cstheme="minorHAnsi"/>
                <w:color w:val="000000"/>
                <w:sz w:val="21"/>
                <w:szCs w:val="21"/>
              </w:rPr>
              <w:t>Dobava zahtevane temeljne in pokrivne barve, odtenek ekvivalent RAL 6003. Barvanje po postopku -odstranitev vseh nečistoč in razmastitev;</w:t>
            </w:r>
            <w:r>
              <w:rPr>
                <w:rFonts w:asciiTheme="minorHAnsi" w:hAnsiTheme="minorHAnsi" w:cstheme="minorHAnsi"/>
                <w:color w:val="000000"/>
                <w:sz w:val="21"/>
                <w:szCs w:val="21"/>
              </w:rPr>
              <w:t xml:space="preserve"> </w:t>
            </w:r>
            <w:r w:rsidRPr="000558B8">
              <w:rPr>
                <w:rFonts w:asciiTheme="minorHAnsi" w:hAnsiTheme="minorHAnsi" w:cstheme="minorHAnsi"/>
                <w:color w:val="000000"/>
                <w:sz w:val="21"/>
                <w:szCs w:val="21"/>
              </w:rPr>
              <w:t xml:space="preserve">1x nanos temeljnega </w:t>
            </w:r>
            <w:proofErr w:type="spellStart"/>
            <w:r w:rsidRPr="000558B8">
              <w:rPr>
                <w:rFonts w:asciiTheme="minorHAnsi" w:hAnsiTheme="minorHAnsi" w:cstheme="minorHAnsi"/>
                <w:color w:val="000000"/>
                <w:sz w:val="21"/>
                <w:szCs w:val="21"/>
              </w:rPr>
              <w:t>uretanskega</w:t>
            </w:r>
            <w:proofErr w:type="spellEnd"/>
            <w:r w:rsidRPr="000558B8">
              <w:rPr>
                <w:rFonts w:asciiTheme="minorHAnsi" w:hAnsiTheme="minorHAnsi" w:cstheme="minorHAnsi"/>
                <w:color w:val="000000"/>
                <w:sz w:val="21"/>
                <w:szCs w:val="21"/>
              </w:rPr>
              <w:t xml:space="preserve"> premaza s čopiči;</w:t>
            </w:r>
            <w:r>
              <w:rPr>
                <w:rFonts w:asciiTheme="minorHAnsi" w:hAnsiTheme="minorHAnsi" w:cstheme="minorHAnsi"/>
                <w:color w:val="000000"/>
                <w:sz w:val="21"/>
                <w:szCs w:val="21"/>
              </w:rPr>
              <w:t xml:space="preserve"> </w:t>
            </w:r>
            <w:r w:rsidRPr="000558B8">
              <w:rPr>
                <w:rFonts w:asciiTheme="minorHAnsi" w:hAnsiTheme="minorHAnsi" w:cstheme="minorHAnsi"/>
                <w:color w:val="000000"/>
                <w:sz w:val="21"/>
                <w:szCs w:val="21"/>
              </w:rPr>
              <w:t xml:space="preserve">1x nanos pokrivnega alifatskega </w:t>
            </w:r>
            <w:proofErr w:type="spellStart"/>
            <w:r w:rsidRPr="000558B8">
              <w:rPr>
                <w:rFonts w:asciiTheme="minorHAnsi" w:hAnsiTheme="minorHAnsi" w:cstheme="minorHAnsi"/>
                <w:color w:val="000000"/>
                <w:sz w:val="21"/>
                <w:szCs w:val="21"/>
              </w:rPr>
              <w:t>uretanskega</w:t>
            </w:r>
            <w:proofErr w:type="spellEnd"/>
            <w:r w:rsidRPr="000558B8">
              <w:rPr>
                <w:rFonts w:asciiTheme="minorHAnsi" w:hAnsiTheme="minorHAnsi" w:cstheme="minorHAnsi"/>
                <w:color w:val="000000"/>
                <w:sz w:val="21"/>
                <w:szCs w:val="21"/>
              </w:rPr>
              <w:t xml:space="preserve"> premaza s čopiči (kg konstrukcije)</w:t>
            </w:r>
          </w:p>
        </w:tc>
        <w:tc>
          <w:tcPr>
            <w:tcW w:w="669" w:type="dxa"/>
            <w:shd w:val="clear" w:color="auto" w:fill="D9D9D9" w:themeFill="background1" w:themeFillShade="D9"/>
            <w:noWrap/>
            <w:hideMark/>
          </w:tcPr>
          <w:p w:rsidR="00096DEB" w:rsidRPr="000558B8" w:rsidRDefault="00096DEB" w:rsidP="001117A6">
            <w:pPr>
              <w:jc w:val="center"/>
              <w:rPr>
                <w:rFonts w:asciiTheme="minorHAnsi" w:hAnsiTheme="minorHAnsi" w:cstheme="minorHAnsi"/>
                <w:sz w:val="21"/>
                <w:szCs w:val="21"/>
              </w:rPr>
            </w:pPr>
            <w:proofErr w:type="spellStart"/>
            <w:r w:rsidRPr="000558B8">
              <w:rPr>
                <w:rFonts w:asciiTheme="minorHAnsi" w:hAnsiTheme="minorHAnsi" w:cstheme="minorHAnsi"/>
                <w:sz w:val="21"/>
                <w:szCs w:val="21"/>
              </w:rPr>
              <w:t>kpl</w:t>
            </w:r>
            <w:proofErr w:type="spellEnd"/>
          </w:p>
        </w:tc>
        <w:tc>
          <w:tcPr>
            <w:tcW w:w="860" w:type="dxa"/>
            <w:shd w:val="clear" w:color="auto" w:fill="D9D9D9" w:themeFill="background1" w:themeFillShade="D9"/>
            <w:noWrap/>
            <w:hideMark/>
          </w:tcPr>
          <w:p w:rsidR="00096DEB" w:rsidRPr="000558B8" w:rsidRDefault="00096DEB" w:rsidP="001117A6">
            <w:pPr>
              <w:jc w:val="center"/>
              <w:rPr>
                <w:rFonts w:asciiTheme="minorHAnsi" w:hAnsiTheme="minorHAnsi" w:cstheme="minorHAnsi"/>
                <w:sz w:val="21"/>
                <w:szCs w:val="21"/>
              </w:rPr>
            </w:pPr>
            <w:r w:rsidRPr="000558B8">
              <w:rPr>
                <w:rFonts w:asciiTheme="minorHAnsi" w:hAnsiTheme="minorHAnsi" w:cstheme="minorHAnsi"/>
                <w:sz w:val="21"/>
                <w:szCs w:val="21"/>
              </w:rPr>
              <w:t>1</w:t>
            </w:r>
          </w:p>
        </w:tc>
        <w:tc>
          <w:tcPr>
            <w:tcW w:w="1231" w:type="dxa"/>
            <w:shd w:val="clear" w:color="auto" w:fill="auto"/>
            <w:noWrap/>
          </w:tcPr>
          <w:p w:rsidR="00096DEB" w:rsidRPr="000558B8" w:rsidRDefault="00096DEB" w:rsidP="001117A6">
            <w:pPr>
              <w:jc w:val="center"/>
              <w:rPr>
                <w:rFonts w:asciiTheme="minorHAnsi" w:hAnsiTheme="minorHAnsi" w:cstheme="minorHAnsi"/>
                <w:sz w:val="21"/>
                <w:szCs w:val="21"/>
              </w:rPr>
            </w:pPr>
          </w:p>
        </w:tc>
        <w:tc>
          <w:tcPr>
            <w:tcW w:w="1460" w:type="dxa"/>
            <w:shd w:val="clear" w:color="auto" w:fill="auto"/>
            <w:noWrap/>
          </w:tcPr>
          <w:p w:rsidR="00096DEB" w:rsidRPr="000558B8" w:rsidRDefault="00096DEB" w:rsidP="001117A6">
            <w:pPr>
              <w:jc w:val="center"/>
              <w:rPr>
                <w:rFonts w:asciiTheme="minorHAnsi" w:hAnsiTheme="minorHAnsi" w:cstheme="minorHAnsi"/>
                <w:sz w:val="21"/>
                <w:szCs w:val="21"/>
              </w:rPr>
            </w:pPr>
          </w:p>
        </w:tc>
      </w:tr>
      <w:tr w:rsidR="00096DEB" w:rsidRPr="00E33813" w:rsidTr="001117A6">
        <w:trPr>
          <w:trHeight w:val="240"/>
        </w:trPr>
        <w:tc>
          <w:tcPr>
            <w:tcW w:w="9000" w:type="dxa"/>
            <w:gridSpan w:val="6"/>
            <w:shd w:val="clear" w:color="auto" w:fill="D9D9D9" w:themeFill="background1" w:themeFillShade="D9"/>
            <w:noWrap/>
            <w:hideMark/>
          </w:tcPr>
          <w:p w:rsidR="00096DEB" w:rsidRPr="000558B8" w:rsidRDefault="00096DEB" w:rsidP="001117A6">
            <w:pPr>
              <w:jc w:val="both"/>
              <w:rPr>
                <w:rFonts w:asciiTheme="minorHAnsi" w:hAnsiTheme="minorHAnsi" w:cstheme="minorHAnsi"/>
                <w:sz w:val="21"/>
                <w:szCs w:val="21"/>
              </w:rPr>
            </w:pPr>
            <w:r w:rsidRPr="000558B8">
              <w:rPr>
                <w:rFonts w:asciiTheme="minorHAnsi" w:hAnsiTheme="minorHAnsi" w:cstheme="minorHAnsi"/>
                <w:b/>
                <w:bCs/>
                <w:sz w:val="21"/>
                <w:szCs w:val="21"/>
              </w:rPr>
              <w:t>III.</w:t>
            </w:r>
            <w:r w:rsidRPr="00E33813">
              <w:rPr>
                <w:rFonts w:asciiTheme="minorHAnsi" w:hAnsiTheme="minorHAnsi" w:cstheme="minorHAnsi"/>
                <w:b/>
                <w:bCs/>
                <w:sz w:val="21"/>
                <w:szCs w:val="21"/>
              </w:rPr>
              <w:t xml:space="preserve"> </w:t>
            </w:r>
            <w:r w:rsidRPr="000558B8">
              <w:rPr>
                <w:rFonts w:asciiTheme="minorHAnsi" w:hAnsiTheme="minorHAnsi" w:cstheme="minorHAnsi"/>
                <w:b/>
                <w:bCs/>
                <w:color w:val="000000"/>
                <w:sz w:val="21"/>
                <w:szCs w:val="21"/>
              </w:rPr>
              <w:t xml:space="preserve">Fiksni </w:t>
            </w:r>
            <w:proofErr w:type="spellStart"/>
            <w:r w:rsidRPr="000558B8">
              <w:rPr>
                <w:rFonts w:asciiTheme="minorHAnsi" w:hAnsiTheme="minorHAnsi" w:cstheme="minorHAnsi"/>
                <w:b/>
                <w:bCs/>
                <w:color w:val="000000"/>
                <w:sz w:val="21"/>
                <w:szCs w:val="21"/>
              </w:rPr>
              <w:t>vzpenjalni</w:t>
            </w:r>
            <w:proofErr w:type="spellEnd"/>
            <w:r w:rsidRPr="000558B8">
              <w:rPr>
                <w:rFonts w:asciiTheme="minorHAnsi" w:hAnsiTheme="minorHAnsi" w:cstheme="minorHAnsi"/>
                <w:b/>
                <w:bCs/>
                <w:color w:val="000000"/>
                <w:sz w:val="21"/>
                <w:szCs w:val="21"/>
              </w:rPr>
              <w:t xml:space="preserve"> sistem</w:t>
            </w:r>
          </w:p>
        </w:tc>
      </w:tr>
      <w:tr w:rsidR="00096DEB" w:rsidRPr="00E33813" w:rsidTr="001117A6">
        <w:trPr>
          <w:trHeight w:val="2400"/>
        </w:trPr>
        <w:tc>
          <w:tcPr>
            <w:tcW w:w="640" w:type="dxa"/>
            <w:shd w:val="clear" w:color="auto" w:fill="D9D9D9" w:themeFill="background1" w:themeFillShade="D9"/>
            <w:noWrap/>
            <w:hideMark/>
          </w:tcPr>
          <w:p w:rsidR="00096DEB" w:rsidRPr="000558B8" w:rsidRDefault="00096DEB" w:rsidP="001117A6">
            <w:pPr>
              <w:jc w:val="center"/>
              <w:rPr>
                <w:rFonts w:asciiTheme="minorHAnsi" w:hAnsiTheme="minorHAnsi" w:cstheme="minorHAnsi"/>
                <w:sz w:val="21"/>
                <w:szCs w:val="21"/>
              </w:rPr>
            </w:pPr>
            <w:r w:rsidRPr="000558B8">
              <w:rPr>
                <w:rFonts w:asciiTheme="minorHAnsi" w:hAnsiTheme="minorHAnsi" w:cstheme="minorHAnsi"/>
                <w:sz w:val="21"/>
                <w:szCs w:val="21"/>
              </w:rPr>
              <w:t>1</w:t>
            </w:r>
          </w:p>
        </w:tc>
        <w:tc>
          <w:tcPr>
            <w:tcW w:w="4140" w:type="dxa"/>
            <w:shd w:val="clear" w:color="auto" w:fill="D9D9D9" w:themeFill="background1" w:themeFillShade="D9"/>
            <w:hideMark/>
          </w:tcPr>
          <w:p w:rsidR="00096DEB" w:rsidRPr="000558B8" w:rsidRDefault="00096DEB" w:rsidP="001117A6">
            <w:pPr>
              <w:rPr>
                <w:rFonts w:asciiTheme="minorHAnsi" w:hAnsiTheme="minorHAnsi" w:cstheme="minorHAnsi"/>
                <w:color w:val="000000"/>
                <w:sz w:val="21"/>
                <w:szCs w:val="21"/>
              </w:rPr>
            </w:pPr>
            <w:r w:rsidRPr="000558B8">
              <w:rPr>
                <w:rFonts w:asciiTheme="minorHAnsi" w:hAnsiTheme="minorHAnsi" w:cstheme="minorHAnsi"/>
                <w:color w:val="000000"/>
                <w:sz w:val="21"/>
                <w:szCs w:val="21"/>
              </w:rPr>
              <w:t xml:space="preserve">Dobava in montaža fiksnega </w:t>
            </w:r>
            <w:proofErr w:type="spellStart"/>
            <w:r w:rsidRPr="000558B8">
              <w:rPr>
                <w:rFonts w:asciiTheme="minorHAnsi" w:hAnsiTheme="minorHAnsi" w:cstheme="minorHAnsi"/>
                <w:color w:val="000000"/>
                <w:sz w:val="21"/>
                <w:szCs w:val="21"/>
              </w:rPr>
              <w:t>vzpenjalnega</w:t>
            </w:r>
            <w:proofErr w:type="spellEnd"/>
            <w:r w:rsidRPr="000558B8">
              <w:rPr>
                <w:rFonts w:asciiTheme="minorHAnsi" w:hAnsiTheme="minorHAnsi" w:cstheme="minorHAnsi"/>
                <w:color w:val="000000"/>
                <w:sz w:val="21"/>
                <w:szCs w:val="21"/>
              </w:rPr>
              <w:t xml:space="preserve"> sistema, jeklena izvedba, vroče pocinkano. Sistem mora biti pritrjen na jekleno konstrukcijo brez vrtanja. Obligatorno je uporabiti si</w:t>
            </w:r>
            <w:r w:rsidRPr="00E33813">
              <w:rPr>
                <w:rFonts w:asciiTheme="minorHAnsi" w:hAnsiTheme="minorHAnsi" w:cstheme="minorHAnsi"/>
                <w:color w:val="000000"/>
                <w:sz w:val="21"/>
                <w:szCs w:val="21"/>
              </w:rPr>
              <w:t>s</w:t>
            </w:r>
            <w:r w:rsidRPr="000558B8">
              <w:rPr>
                <w:rFonts w:asciiTheme="minorHAnsi" w:hAnsiTheme="minorHAnsi" w:cstheme="minorHAnsi"/>
                <w:color w:val="000000"/>
                <w:sz w:val="21"/>
                <w:szCs w:val="21"/>
              </w:rPr>
              <w:t>tem, ki ga uporablja ELES in Elektro Gorenjska na gor</w:t>
            </w:r>
            <w:r w:rsidRPr="00E33813">
              <w:rPr>
                <w:rFonts w:asciiTheme="minorHAnsi" w:hAnsiTheme="minorHAnsi" w:cstheme="minorHAnsi"/>
                <w:color w:val="000000"/>
                <w:sz w:val="21"/>
                <w:szCs w:val="21"/>
              </w:rPr>
              <w:t>e</w:t>
            </w:r>
            <w:r w:rsidRPr="000558B8">
              <w:rPr>
                <w:rFonts w:asciiTheme="minorHAnsi" w:hAnsiTheme="minorHAnsi" w:cstheme="minorHAnsi"/>
                <w:color w:val="000000"/>
                <w:sz w:val="21"/>
                <w:szCs w:val="21"/>
              </w:rPr>
              <w:t>njskem področju. Sistem mora biti sestavljen iz lestve, vodila, vrat za preprečevanje dostopa, blokade izstopa drsne sponke, veznega materiala (vse navedene elemente je potrebno vključiti v ceno na tekoči meter) (2 stebra, dolžina 25 m in 33 m)</w:t>
            </w:r>
          </w:p>
        </w:tc>
        <w:tc>
          <w:tcPr>
            <w:tcW w:w="669" w:type="dxa"/>
            <w:shd w:val="clear" w:color="auto" w:fill="D9D9D9" w:themeFill="background1" w:themeFillShade="D9"/>
            <w:noWrap/>
            <w:hideMark/>
          </w:tcPr>
          <w:p w:rsidR="00096DEB" w:rsidRPr="000558B8" w:rsidRDefault="00096DEB" w:rsidP="001117A6">
            <w:pPr>
              <w:jc w:val="center"/>
              <w:rPr>
                <w:rFonts w:asciiTheme="minorHAnsi" w:hAnsiTheme="minorHAnsi" w:cstheme="minorHAnsi"/>
                <w:sz w:val="21"/>
                <w:szCs w:val="21"/>
              </w:rPr>
            </w:pPr>
            <w:r w:rsidRPr="000558B8">
              <w:rPr>
                <w:rFonts w:asciiTheme="minorHAnsi" w:hAnsiTheme="minorHAnsi" w:cstheme="minorHAnsi"/>
                <w:sz w:val="21"/>
                <w:szCs w:val="21"/>
              </w:rPr>
              <w:t>m</w:t>
            </w:r>
          </w:p>
        </w:tc>
        <w:tc>
          <w:tcPr>
            <w:tcW w:w="860" w:type="dxa"/>
            <w:shd w:val="clear" w:color="auto" w:fill="D9D9D9" w:themeFill="background1" w:themeFillShade="D9"/>
            <w:noWrap/>
            <w:hideMark/>
          </w:tcPr>
          <w:p w:rsidR="00096DEB" w:rsidRPr="000558B8" w:rsidRDefault="00096DEB" w:rsidP="001117A6">
            <w:pPr>
              <w:jc w:val="center"/>
              <w:rPr>
                <w:rFonts w:asciiTheme="minorHAnsi" w:hAnsiTheme="minorHAnsi" w:cstheme="minorHAnsi"/>
                <w:sz w:val="21"/>
                <w:szCs w:val="21"/>
              </w:rPr>
            </w:pPr>
            <w:r w:rsidRPr="000558B8">
              <w:rPr>
                <w:rFonts w:asciiTheme="minorHAnsi" w:hAnsiTheme="minorHAnsi" w:cstheme="minorHAnsi"/>
                <w:sz w:val="21"/>
                <w:szCs w:val="21"/>
              </w:rPr>
              <w:t>58</w:t>
            </w:r>
          </w:p>
        </w:tc>
        <w:tc>
          <w:tcPr>
            <w:tcW w:w="1231" w:type="dxa"/>
            <w:shd w:val="clear" w:color="auto" w:fill="auto"/>
            <w:noWrap/>
          </w:tcPr>
          <w:p w:rsidR="00096DEB" w:rsidRPr="000558B8" w:rsidRDefault="00096DEB" w:rsidP="001117A6">
            <w:pPr>
              <w:jc w:val="center"/>
              <w:rPr>
                <w:rFonts w:asciiTheme="minorHAnsi" w:hAnsiTheme="minorHAnsi" w:cstheme="minorHAnsi"/>
                <w:sz w:val="21"/>
                <w:szCs w:val="21"/>
              </w:rPr>
            </w:pPr>
          </w:p>
        </w:tc>
        <w:tc>
          <w:tcPr>
            <w:tcW w:w="1460" w:type="dxa"/>
            <w:shd w:val="clear" w:color="auto" w:fill="auto"/>
            <w:noWrap/>
          </w:tcPr>
          <w:p w:rsidR="00096DEB" w:rsidRPr="000558B8" w:rsidRDefault="00096DEB" w:rsidP="001117A6">
            <w:pPr>
              <w:jc w:val="center"/>
              <w:rPr>
                <w:rFonts w:asciiTheme="minorHAnsi" w:hAnsiTheme="minorHAnsi" w:cstheme="minorHAnsi"/>
                <w:sz w:val="21"/>
                <w:szCs w:val="21"/>
              </w:rPr>
            </w:pPr>
          </w:p>
        </w:tc>
      </w:tr>
      <w:tr w:rsidR="00096DEB" w:rsidRPr="00E33813" w:rsidTr="001117A6">
        <w:trPr>
          <w:trHeight w:val="960"/>
        </w:trPr>
        <w:tc>
          <w:tcPr>
            <w:tcW w:w="640" w:type="dxa"/>
            <w:shd w:val="clear" w:color="auto" w:fill="D9D9D9" w:themeFill="background1" w:themeFillShade="D9"/>
            <w:noWrap/>
            <w:hideMark/>
          </w:tcPr>
          <w:p w:rsidR="00096DEB" w:rsidRPr="000558B8" w:rsidRDefault="00096DEB" w:rsidP="001117A6">
            <w:pPr>
              <w:jc w:val="center"/>
              <w:rPr>
                <w:rFonts w:asciiTheme="minorHAnsi" w:hAnsiTheme="minorHAnsi" w:cstheme="minorHAnsi"/>
                <w:sz w:val="21"/>
                <w:szCs w:val="21"/>
              </w:rPr>
            </w:pPr>
            <w:r w:rsidRPr="000558B8">
              <w:rPr>
                <w:rFonts w:asciiTheme="minorHAnsi" w:hAnsiTheme="minorHAnsi" w:cstheme="minorHAnsi"/>
                <w:sz w:val="21"/>
                <w:szCs w:val="21"/>
              </w:rPr>
              <w:t>2</w:t>
            </w:r>
          </w:p>
        </w:tc>
        <w:tc>
          <w:tcPr>
            <w:tcW w:w="4140" w:type="dxa"/>
            <w:shd w:val="clear" w:color="auto" w:fill="D9D9D9" w:themeFill="background1" w:themeFillShade="D9"/>
            <w:hideMark/>
          </w:tcPr>
          <w:p w:rsidR="00096DEB" w:rsidRPr="000558B8" w:rsidRDefault="00096DEB" w:rsidP="001117A6">
            <w:pPr>
              <w:rPr>
                <w:rFonts w:asciiTheme="minorHAnsi" w:hAnsiTheme="minorHAnsi" w:cstheme="minorBidi"/>
                <w:color w:val="000000"/>
                <w:sz w:val="21"/>
                <w:szCs w:val="21"/>
              </w:rPr>
            </w:pPr>
            <w:r w:rsidRPr="00064715">
              <w:rPr>
                <w:rFonts w:asciiTheme="minorHAnsi" w:hAnsiTheme="minorHAnsi" w:cstheme="minorBidi"/>
                <w:color w:val="000000" w:themeColor="text1"/>
                <w:sz w:val="21"/>
                <w:szCs w:val="21"/>
              </w:rPr>
              <w:t xml:space="preserve">Kontrola izvedbe montaže </w:t>
            </w:r>
            <w:proofErr w:type="spellStart"/>
            <w:r w:rsidRPr="00064715">
              <w:rPr>
                <w:rFonts w:asciiTheme="minorHAnsi" w:hAnsiTheme="minorHAnsi" w:cstheme="minorBidi"/>
                <w:color w:val="000000" w:themeColor="text1"/>
                <w:sz w:val="21"/>
                <w:szCs w:val="21"/>
              </w:rPr>
              <w:t>vzpenjalnega</w:t>
            </w:r>
            <w:proofErr w:type="spellEnd"/>
            <w:r w:rsidRPr="00064715">
              <w:rPr>
                <w:rFonts w:asciiTheme="minorHAnsi" w:hAnsiTheme="minorHAnsi" w:cstheme="minorBidi"/>
                <w:color w:val="000000" w:themeColor="text1"/>
                <w:sz w:val="21"/>
                <w:szCs w:val="21"/>
              </w:rPr>
              <w:t xml:space="preserve"> sistema komplet z izdelavo poročila za oba montirana FVS. Kontrolo in poročilo izdela </w:t>
            </w:r>
            <w:r w:rsidRPr="00041AFC">
              <w:rPr>
                <w:rFonts w:asciiTheme="minorHAnsi" w:hAnsiTheme="minorHAnsi" w:cstheme="minorBidi"/>
                <w:color w:val="000000" w:themeColor="text1"/>
                <w:sz w:val="21"/>
                <w:szCs w:val="21"/>
              </w:rPr>
              <w:t>certificiran izvajal</w:t>
            </w:r>
            <w:r>
              <w:rPr>
                <w:rFonts w:asciiTheme="minorHAnsi" w:hAnsiTheme="minorHAnsi" w:cstheme="minorBidi"/>
                <w:color w:val="000000" w:themeColor="text1"/>
                <w:sz w:val="21"/>
                <w:szCs w:val="21"/>
              </w:rPr>
              <w:t>e</w:t>
            </w:r>
            <w:r w:rsidRPr="00041AFC">
              <w:rPr>
                <w:rFonts w:asciiTheme="minorHAnsi" w:hAnsiTheme="minorHAnsi" w:cstheme="minorBidi"/>
                <w:color w:val="000000" w:themeColor="text1"/>
                <w:sz w:val="21"/>
                <w:szCs w:val="21"/>
              </w:rPr>
              <w:t>c pregledov montiranih FVS</w:t>
            </w:r>
            <w:r>
              <w:rPr>
                <w:rFonts w:asciiTheme="minorHAnsi" w:hAnsiTheme="minorHAnsi" w:cstheme="minorBidi"/>
                <w:color w:val="000000" w:themeColor="text1"/>
                <w:sz w:val="21"/>
                <w:szCs w:val="21"/>
              </w:rPr>
              <w:t>.</w:t>
            </w:r>
          </w:p>
        </w:tc>
        <w:tc>
          <w:tcPr>
            <w:tcW w:w="669" w:type="dxa"/>
            <w:shd w:val="clear" w:color="auto" w:fill="D9D9D9" w:themeFill="background1" w:themeFillShade="D9"/>
            <w:noWrap/>
            <w:hideMark/>
          </w:tcPr>
          <w:p w:rsidR="00096DEB" w:rsidRPr="000558B8" w:rsidRDefault="00096DEB" w:rsidP="001117A6">
            <w:pPr>
              <w:jc w:val="center"/>
              <w:rPr>
                <w:rFonts w:asciiTheme="minorHAnsi" w:hAnsiTheme="minorHAnsi" w:cstheme="minorHAnsi"/>
                <w:sz w:val="21"/>
                <w:szCs w:val="21"/>
              </w:rPr>
            </w:pPr>
            <w:proofErr w:type="spellStart"/>
            <w:r w:rsidRPr="000558B8">
              <w:rPr>
                <w:rFonts w:asciiTheme="minorHAnsi" w:hAnsiTheme="minorHAnsi" w:cstheme="minorHAnsi"/>
                <w:sz w:val="21"/>
                <w:szCs w:val="21"/>
              </w:rPr>
              <w:t>kpl</w:t>
            </w:r>
            <w:proofErr w:type="spellEnd"/>
          </w:p>
        </w:tc>
        <w:tc>
          <w:tcPr>
            <w:tcW w:w="860" w:type="dxa"/>
            <w:shd w:val="clear" w:color="auto" w:fill="D9D9D9" w:themeFill="background1" w:themeFillShade="D9"/>
            <w:noWrap/>
            <w:hideMark/>
          </w:tcPr>
          <w:p w:rsidR="00096DEB" w:rsidRPr="000558B8" w:rsidRDefault="00096DEB" w:rsidP="001117A6">
            <w:pPr>
              <w:jc w:val="center"/>
              <w:rPr>
                <w:rFonts w:asciiTheme="minorHAnsi" w:hAnsiTheme="minorHAnsi" w:cstheme="minorHAnsi"/>
                <w:sz w:val="21"/>
                <w:szCs w:val="21"/>
              </w:rPr>
            </w:pPr>
            <w:r w:rsidRPr="000558B8">
              <w:rPr>
                <w:rFonts w:asciiTheme="minorHAnsi" w:hAnsiTheme="minorHAnsi" w:cstheme="minorHAnsi"/>
                <w:sz w:val="21"/>
                <w:szCs w:val="21"/>
              </w:rPr>
              <w:t>1</w:t>
            </w:r>
          </w:p>
        </w:tc>
        <w:tc>
          <w:tcPr>
            <w:tcW w:w="1231" w:type="dxa"/>
            <w:shd w:val="clear" w:color="auto" w:fill="auto"/>
            <w:noWrap/>
          </w:tcPr>
          <w:p w:rsidR="00096DEB" w:rsidRPr="000558B8" w:rsidRDefault="00096DEB" w:rsidP="001117A6">
            <w:pPr>
              <w:jc w:val="center"/>
              <w:rPr>
                <w:rFonts w:asciiTheme="minorHAnsi" w:hAnsiTheme="minorHAnsi" w:cstheme="minorHAnsi"/>
                <w:sz w:val="21"/>
                <w:szCs w:val="21"/>
              </w:rPr>
            </w:pPr>
          </w:p>
        </w:tc>
        <w:tc>
          <w:tcPr>
            <w:tcW w:w="1460" w:type="dxa"/>
            <w:shd w:val="clear" w:color="auto" w:fill="auto"/>
            <w:noWrap/>
          </w:tcPr>
          <w:p w:rsidR="00096DEB" w:rsidRPr="000558B8" w:rsidRDefault="00096DEB" w:rsidP="001117A6">
            <w:pPr>
              <w:jc w:val="center"/>
              <w:rPr>
                <w:rFonts w:asciiTheme="minorHAnsi" w:hAnsiTheme="minorHAnsi" w:cstheme="minorHAnsi"/>
                <w:sz w:val="21"/>
                <w:szCs w:val="21"/>
              </w:rPr>
            </w:pPr>
          </w:p>
        </w:tc>
      </w:tr>
      <w:tr w:rsidR="00096DEB" w:rsidRPr="00E33813" w:rsidTr="001117A6">
        <w:trPr>
          <w:trHeight w:val="240"/>
        </w:trPr>
        <w:tc>
          <w:tcPr>
            <w:tcW w:w="9000" w:type="dxa"/>
            <w:gridSpan w:val="6"/>
            <w:shd w:val="clear" w:color="auto" w:fill="D9D9D9" w:themeFill="background1" w:themeFillShade="D9"/>
            <w:noWrap/>
            <w:hideMark/>
          </w:tcPr>
          <w:p w:rsidR="00096DEB" w:rsidRPr="000558B8" w:rsidRDefault="00096DEB" w:rsidP="001117A6">
            <w:pPr>
              <w:jc w:val="both"/>
              <w:rPr>
                <w:rFonts w:asciiTheme="minorHAnsi" w:hAnsiTheme="minorHAnsi" w:cstheme="minorHAnsi"/>
                <w:sz w:val="21"/>
                <w:szCs w:val="21"/>
              </w:rPr>
            </w:pPr>
            <w:r w:rsidRPr="000558B8">
              <w:rPr>
                <w:rFonts w:asciiTheme="minorHAnsi" w:hAnsiTheme="minorHAnsi" w:cstheme="minorHAnsi"/>
                <w:b/>
                <w:bCs/>
                <w:sz w:val="21"/>
                <w:szCs w:val="21"/>
              </w:rPr>
              <w:t>IV.</w:t>
            </w:r>
            <w:r w:rsidRPr="00E33813">
              <w:rPr>
                <w:rFonts w:asciiTheme="minorHAnsi" w:hAnsiTheme="minorHAnsi" w:cstheme="minorHAnsi"/>
                <w:b/>
                <w:bCs/>
                <w:sz w:val="21"/>
                <w:szCs w:val="21"/>
              </w:rPr>
              <w:t xml:space="preserve"> </w:t>
            </w:r>
            <w:r w:rsidRPr="000558B8">
              <w:rPr>
                <w:rFonts w:asciiTheme="minorHAnsi" w:hAnsiTheme="minorHAnsi" w:cstheme="minorHAnsi"/>
                <w:b/>
                <w:bCs/>
                <w:color w:val="000000"/>
                <w:sz w:val="21"/>
                <w:szCs w:val="21"/>
              </w:rPr>
              <w:t>Ostalo</w:t>
            </w:r>
          </w:p>
        </w:tc>
      </w:tr>
      <w:tr w:rsidR="00096DEB" w:rsidRPr="00E33813" w:rsidTr="001117A6">
        <w:trPr>
          <w:trHeight w:val="480"/>
        </w:trPr>
        <w:tc>
          <w:tcPr>
            <w:tcW w:w="640" w:type="dxa"/>
            <w:shd w:val="clear" w:color="auto" w:fill="D9D9D9" w:themeFill="background1" w:themeFillShade="D9"/>
            <w:noWrap/>
            <w:hideMark/>
          </w:tcPr>
          <w:p w:rsidR="00096DEB" w:rsidRPr="000558B8" w:rsidRDefault="00096DEB" w:rsidP="001117A6">
            <w:pPr>
              <w:jc w:val="center"/>
              <w:rPr>
                <w:rFonts w:asciiTheme="minorHAnsi" w:hAnsiTheme="minorHAnsi" w:cstheme="minorHAnsi"/>
                <w:sz w:val="21"/>
                <w:szCs w:val="21"/>
              </w:rPr>
            </w:pPr>
            <w:r w:rsidRPr="000558B8">
              <w:rPr>
                <w:rFonts w:asciiTheme="minorHAnsi" w:hAnsiTheme="minorHAnsi" w:cstheme="minorHAnsi"/>
                <w:sz w:val="21"/>
                <w:szCs w:val="21"/>
              </w:rPr>
              <w:t> </w:t>
            </w:r>
          </w:p>
        </w:tc>
        <w:tc>
          <w:tcPr>
            <w:tcW w:w="4140" w:type="dxa"/>
            <w:shd w:val="clear" w:color="auto" w:fill="D9D9D9" w:themeFill="background1" w:themeFillShade="D9"/>
            <w:hideMark/>
          </w:tcPr>
          <w:p w:rsidR="00096DEB" w:rsidRPr="000558B8" w:rsidRDefault="00096DEB" w:rsidP="001117A6">
            <w:pPr>
              <w:rPr>
                <w:rFonts w:asciiTheme="minorHAnsi" w:hAnsiTheme="minorHAnsi" w:cstheme="minorHAnsi"/>
                <w:color w:val="000000"/>
                <w:sz w:val="21"/>
                <w:szCs w:val="21"/>
              </w:rPr>
            </w:pPr>
            <w:r w:rsidRPr="000558B8">
              <w:rPr>
                <w:rFonts w:asciiTheme="minorHAnsi" w:hAnsiTheme="minorHAnsi" w:cstheme="minorHAnsi"/>
                <w:color w:val="000000"/>
                <w:sz w:val="21"/>
                <w:szCs w:val="21"/>
              </w:rPr>
              <w:t>Nepredvideno 5% (obračun se izvede na podlagi predhodno potrjene ponudb(e))</w:t>
            </w:r>
          </w:p>
        </w:tc>
        <w:tc>
          <w:tcPr>
            <w:tcW w:w="669" w:type="dxa"/>
            <w:shd w:val="clear" w:color="auto" w:fill="D9D9D9" w:themeFill="background1" w:themeFillShade="D9"/>
            <w:noWrap/>
            <w:hideMark/>
          </w:tcPr>
          <w:p w:rsidR="00096DEB" w:rsidRPr="000558B8" w:rsidRDefault="00096DEB" w:rsidP="001117A6">
            <w:pPr>
              <w:jc w:val="center"/>
              <w:rPr>
                <w:rFonts w:asciiTheme="minorHAnsi" w:hAnsiTheme="minorHAnsi" w:cstheme="minorHAnsi"/>
                <w:sz w:val="21"/>
                <w:szCs w:val="21"/>
              </w:rPr>
            </w:pPr>
            <w:r w:rsidRPr="000558B8">
              <w:rPr>
                <w:rFonts w:asciiTheme="minorHAnsi" w:hAnsiTheme="minorHAnsi" w:cstheme="minorHAnsi"/>
                <w:sz w:val="21"/>
                <w:szCs w:val="21"/>
              </w:rPr>
              <w:t>%</w:t>
            </w:r>
          </w:p>
        </w:tc>
        <w:tc>
          <w:tcPr>
            <w:tcW w:w="860" w:type="dxa"/>
            <w:shd w:val="clear" w:color="auto" w:fill="D9D9D9" w:themeFill="background1" w:themeFillShade="D9"/>
            <w:noWrap/>
            <w:hideMark/>
          </w:tcPr>
          <w:p w:rsidR="00096DEB" w:rsidRPr="000558B8" w:rsidRDefault="00096DEB" w:rsidP="001117A6">
            <w:pPr>
              <w:jc w:val="center"/>
              <w:rPr>
                <w:rFonts w:asciiTheme="minorHAnsi" w:hAnsiTheme="minorHAnsi" w:cstheme="minorHAnsi"/>
                <w:sz w:val="21"/>
                <w:szCs w:val="21"/>
              </w:rPr>
            </w:pPr>
            <w:r w:rsidRPr="000558B8">
              <w:rPr>
                <w:rFonts w:asciiTheme="minorHAnsi" w:hAnsiTheme="minorHAnsi" w:cstheme="minorHAnsi"/>
                <w:sz w:val="21"/>
                <w:szCs w:val="21"/>
              </w:rPr>
              <w:t>5</w:t>
            </w:r>
          </w:p>
        </w:tc>
        <w:tc>
          <w:tcPr>
            <w:tcW w:w="1231" w:type="dxa"/>
            <w:shd w:val="clear" w:color="auto" w:fill="auto"/>
            <w:noWrap/>
          </w:tcPr>
          <w:p w:rsidR="00096DEB" w:rsidRPr="000558B8" w:rsidRDefault="00096DEB" w:rsidP="001117A6">
            <w:pPr>
              <w:jc w:val="center"/>
              <w:rPr>
                <w:rFonts w:asciiTheme="minorHAnsi" w:hAnsiTheme="minorHAnsi" w:cstheme="minorHAnsi"/>
                <w:sz w:val="21"/>
                <w:szCs w:val="21"/>
              </w:rPr>
            </w:pPr>
          </w:p>
        </w:tc>
        <w:tc>
          <w:tcPr>
            <w:tcW w:w="1460" w:type="dxa"/>
            <w:shd w:val="clear" w:color="auto" w:fill="auto"/>
            <w:noWrap/>
          </w:tcPr>
          <w:p w:rsidR="00096DEB" w:rsidRPr="000558B8" w:rsidRDefault="00096DEB" w:rsidP="001117A6">
            <w:pPr>
              <w:jc w:val="center"/>
              <w:rPr>
                <w:rFonts w:asciiTheme="minorHAnsi" w:hAnsiTheme="minorHAnsi" w:cstheme="minorHAnsi"/>
                <w:sz w:val="21"/>
                <w:szCs w:val="21"/>
              </w:rPr>
            </w:pPr>
          </w:p>
        </w:tc>
      </w:tr>
      <w:tr w:rsidR="00096DEB" w:rsidRPr="00E33813" w:rsidTr="001117A6">
        <w:trPr>
          <w:trHeight w:val="240"/>
        </w:trPr>
        <w:tc>
          <w:tcPr>
            <w:tcW w:w="7540" w:type="dxa"/>
            <w:gridSpan w:val="5"/>
            <w:shd w:val="clear" w:color="auto" w:fill="D9D9D9" w:themeFill="background1" w:themeFillShade="D9"/>
            <w:noWrap/>
            <w:hideMark/>
          </w:tcPr>
          <w:p w:rsidR="00096DEB" w:rsidRPr="000558B8" w:rsidRDefault="00096DEB" w:rsidP="001117A6">
            <w:pPr>
              <w:rPr>
                <w:rFonts w:asciiTheme="minorHAnsi" w:hAnsiTheme="minorHAnsi" w:cstheme="minorHAnsi"/>
                <w:sz w:val="21"/>
                <w:szCs w:val="21"/>
              </w:rPr>
            </w:pPr>
            <w:r w:rsidRPr="000558B8">
              <w:rPr>
                <w:rFonts w:asciiTheme="minorHAnsi" w:hAnsiTheme="minorHAnsi" w:cstheme="minorHAnsi"/>
                <w:b/>
                <w:bCs/>
                <w:color w:val="000000"/>
                <w:sz w:val="21"/>
                <w:szCs w:val="21"/>
              </w:rPr>
              <w:t xml:space="preserve">Skupaj </w:t>
            </w:r>
            <w:r w:rsidRPr="000558B8">
              <w:rPr>
                <w:rFonts w:asciiTheme="minorHAnsi" w:hAnsiTheme="minorHAnsi" w:cstheme="minorHAnsi"/>
                <w:b/>
                <w:bCs/>
                <w:color w:val="000000"/>
                <w:sz w:val="21"/>
                <w:szCs w:val="21"/>
                <w:shd w:val="clear" w:color="auto" w:fill="D9D9D9" w:themeFill="background1" w:themeFillShade="D9"/>
              </w:rPr>
              <w:t>brez DDV</w:t>
            </w:r>
          </w:p>
        </w:tc>
        <w:tc>
          <w:tcPr>
            <w:tcW w:w="1460" w:type="dxa"/>
            <w:shd w:val="clear" w:color="auto" w:fill="auto"/>
            <w:noWrap/>
          </w:tcPr>
          <w:p w:rsidR="00096DEB" w:rsidRPr="000558B8" w:rsidRDefault="00096DEB" w:rsidP="001117A6">
            <w:pPr>
              <w:jc w:val="center"/>
              <w:rPr>
                <w:rFonts w:asciiTheme="minorHAnsi" w:hAnsiTheme="minorHAnsi" w:cstheme="minorHAnsi"/>
                <w:b/>
                <w:bCs/>
                <w:sz w:val="21"/>
                <w:szCs w:val="21"/>
              </w:rPr>
            </w:pPr>
          </w:p>
        </w:tc>
      </w:tr>
    </w:tbl>
    <w:p w:rsidR="00096DEB" w:rsidRPr="00E33813" w:rsidRDefault="00096DEB" w:rsidP="00096DEB">
      <w:pPr>
        <w:rPr>
          <w:rFonts w:asciiTheme="minorHAnsi" w:hAnsiTheme="minorHAnsi"/>
          <w:b/>
          <w:sz w:val="21"/>
          <w:szCs w:val="21"/>
        </w:rPr>
      </w:pPr>
    </w:p>
    <w:p w:rsidR="00096DEB" w:rsidRDefault="00096DEB" w:rsidP="00096DEB">
      <w:pPr>
        <w:rPr>
          <w:rFonts w:asciiTheme="minorHAnsi" w:hAnsiTheme="minorHAnsi"/>
          <w:b/>
          <w:sz w:val="22"/>
          <w:szCs w:val="22"/>
        </w:rPr>
      </w:pPr>
    </w:p>
    <w:p w:rsidR="00096DEB" w:rsidRDefault="00096DEB" w:rsidP="00096DEB">
      <w:pPr>
        <w:rPr>
          <w:rFonts w:asciiTheme="minorHAnsi" w:hAnsiTheme="minorHAnsi"/>
          <w:b/>
          <w:sz w:val="21"/>
          <w:szCs w:val="21"/>
        </w:rPr>
      </w:pPr>
    </w:p>
    <w:p w:rsidR="00096DEB" w:rsidRPr="00555BD8" w:rsidRDefault="00096DEB" w:rsidP="00096DEB">
      <w:pPr>
        <w:rPr>
          <w:rFonts w:asciiTheme="minorHAnsi" w:hAnsiTheme="minorHAnsi"/>
          <w:b/>
          <w:bCs/>
          <w:sz w:val="21"/>
          <w:szCs w:val="21"/>
        </w:rPr>
      </w:pPr>
      <w:r w:rsidRPr="00555BD8">
        <w:rPr>
          <w:rFonts w:asciiTheme="minorHAnsi" w:hAnsiTheme="minorHAnsi"/>
          <w:b/>
          <w:sz w:val="21"/>
          <w:szCs w:val="21"/>
        </w:rPr>
        <w:t xml:space="preserve">D. </w:t>
      </w:r>
      <w:r w:rsidRPr="00555BD8">
        <w:rPr>
          <w:rFonts w:asciiTheme="minorHAnsi" w:hAnsiTheme="minorHAnsi"/>
          <w:b/>
          <w:bCs/>
          <w:sz w:val="21"/>
          <w:szCs w:val="21"/>
        </w:rPr>
        <w:t>DALJNOVODNA OPREMA</w:t>
      </w:r>
    </w:p>
    <w:p w:rsidR="00096DEB" w:rsidRPr="00555BD8" w:rsidRDefault="00096DEB" w:rsidP="00096DEB">
      <w:pPr>
        <w:rPr>
          <w:rFonts w:asciiTheme="minorHAnsi" w:hAnsiTheme="minorHAnsi"/>
          <w:b/>
          <w:sz w:val="21"/>
          <w:szCs w:val="21"/>
        </w:rPr>
      </w:pPr>
    </w:p>
    <w:tbl>
      <w:tblPr>
        <w:tblW w:w="8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0"/>
        <w:gridCol w:w="4187"/>
        <w:gridCol w:w="700"/>
        <w:gridCol w:w="920"/>
        <w:gridCol w:w="1204"/>
        <w:gridCol w:w="1340"/>
      </w:tblGrid>
      <w:tr w:rsidR="00096DEB" w:rsidRPr="0080574A" w:rsidTr="001117A6">
        <w:trPr>
          <w:trHeight w:val="240"/>
          <w:tblHeader/>
        </w:trPr>
        <w:tc>
          <w:tcPr>
            <w:tcW w:w="520" w:type="dxa"/>
            <w:shd w:val="clear" w:color="auto" w:fill="D9D9D9" w:themeFill="background1" w:themeFillShade="D9"/>
            <w:noWrap/>
            <w:hideMark/>
          </w:tcPr>
          <w:p w:rsidR="00096DEB" w:rsidRPr="0080574A" w:rsidRDefault="00096DEB" w:rsidP="001117A6">
            <w:pPr>
              <w:jc w:val="center"/>
              <w:rPr>
                <w:rFonts w:asciiTheme="minorHAnsi" w:hAnsiTheme="minorHAnsi" w:cstheme="minorHAnsi"/>
                <w:b/>
                <w:bCs/>
                <w:sz w:val="21"/>
                <w:szCs w:val="21"/>
              </w:rPr>
            </w:pPr>
            <w:bookmarkStart w:id="2" w:name="RANGE!A1:F41"/>
            <w:r w:rsidRPr="0080574A">
              <w:rPr>
                <w:rFonts w:asciiTheme="minorHAnsi" w:hAnsiTheme="minorHAnsi" w:cstheme="minorHAnsi"/>
                <w:b/>
                <w:bCs/>
                <w:sz w:val="21"/>
                <w:szCs w:val="21"/>
              </w:rPr>
              <w:t>Poz.</w:t>
            </w:r>
            <w:bookmarkEnd w:id="2"/>
          </w:p>
        </w:tc>
        <w:tc>
          <w:tcPr>
            <w:tcW w:w="4187" w:type="dxa"/>
            <w:shd w:val="clear" w:color="auto" w:fill="D9D9D9" w:themeFill="background1" w:themeFillShade="D9"/>
            <w:vAlign w:val="bottom"/>
            <w:hideMark/>
          </w:tcPr>
          <w:p w:rsidR="00096DEB" w:rsidRPr="0080574A" w:rsidRDefault="00096DEB" w:rsidP="001117A6">
            <w:pPr>
              <w:jc w:val="center"/>
              <w:rPr>
                <w:rFonts w:asciiTheme="minorHAnsi" w:hAnsiTheme="minorHAnsi" w:cstheme="minorHAnsi"/>
                <w:b/>
                <w:bCs/>
                <w:sz w:val="21"/>
                <w:szCs w:val="21"/>
              </w:rPr>
            </w:pPr>
            <w:r w:rsidRPr="0080574A">
              <w:rPr>
                <w:rFonts w:asciiTheme="minorHAnsi" w:hAnsiTheme="minorHAnsi" w:cstheme="minorHAnsi"/>
                <w:b/>
                <w:bCs/>
                <w:sz w:val="21"/>
                <w:szCs w:val="21"/>
              </w:rPr>
              <w:t>Opis</w:t>
            </w:r>
          </w:p>
        </w:tc>
        <w:tc>
          <w:tcPr>
            <w:tcW w:w="700" w:type="dxa"/>
            <w:shd w:val="clear" w:color="auto" w:fill="D9D9D9" w:themeFill="background1" w:themeFillShade="D9"/>
            <w:noWrap/>
            <w:vAlign w:val="bottom"/>
            <w:hideMark/>
          </w:tcPr>
          <w:p w:rsidR="00096DEB" w:rsidRPr="0080574A" w:rsidRDefault="00096DEB" w:rsidP="001117A6">
            <w:pPr>
              <w:jc w:val="center"/>
              <w:rPr>
                <w:rFonts w:asciiTheme="minorHAnsi" w:hAnsiTheme="minorHAnsi" w:cstheme="minorHAnsi"/>
                <w:b/>
                <w:bCs/>
                <w:sz w:val="21"/>
                <w:szCs w:val="21"/>
              </w:rPr>
            </w:pPr>
            <w:r w:rsidRPr="0080574A">
              <w:rPr>
                <w:rFonts w:asciiTheme="minorHAnsi" w:hAnsiTheme="minorHAnsi" w:cstheme="minorHAnsi"/>
                <w:b/>
                <w:bCs/>
                <w:sz w:val="21"/>
                <w:szCs w:val="21"/>
              </w:rPr>
              <w:t>Enota</w:t>
            </w:r>
          </w:p>
        </w:tc>
        <w:tc>
          <w:tcPr>
            <w:tcW w:w="920" w:type="dxa"/>
            <w:shd w:val="clear" w:color="auto" w:fill="D9D9D9" w:themeFill="background1" w:themeFillShade="D9"/>
            <w:noWrap/>
            <w:vAlign w:val="bottom"/>
            <w:hideMark/>
          </w:tcPr>
          <w:p w:rsidR="00096DEB" w:rsidRPr="0080574A" w:rsidRDefault="00096DEB" w:rsidP="001117A6">
            <w:pPr>
              <w:jc w:val="center"/>
              <w:rPr>
                <w:rFonts w:asciiTheme="minorHAnsi" w:hAnsiTheme="minorHAnsi" w:cstheme="minorHAnsi"/>
                <w:b/>
                <w:bCs/>
                <w:sz w:val="21"/>
                <w:szCs w:val="21"/>
              </w:rPr>
            </w:pPr>
            <w:r w:rsidRPr="0080574A">
              <w:rPr>
                <w:rFonts w:asciiTheme="minorHAnsi" w:hAnsiTheme="minorHAnsi" w:cstheme="minorHAnsi"/>
                <w:b/>
                <w:bCs/>
                <w:sz w:val="21"/>
                <w:szCs w:val="21"/>
              </w:rPr>
              <w:t>Količina</w:t>
            </w:r>
          </w:p>
        </w:tc>
        <w:tc>
          <w:tcPr>
            <w:tcW w:w="1204" w:type="dxa"/>
            <w:shd w:val="clear" w:color="auto" w:fill="D9D9D9" w:themeFill="background1" w:themeFillShade="D9"/>
            <w:noWrap/>
            <w:vAlign w:val="bottom"/>
            <w:hideMark/>
          </w:tcPr>
          <w:p w:rsidR="00096DEB" w:rsidRPr="0080574A" w:rsidRDefault="00096DEB" w:rsidP="001117A6">
            <w:pPr>
              <w:jc w:val="center"/>
              <w:rPr>
                <w:rFonts w:asciiTheme="minorHAnsi" w:hAnsiTheme="minorHAnsi" w:cstheme="minorHAnsi"/>
                <w:b/>
                <w:bCs/>
                <w:sz w:val="21"/>
                <w:szCs w:val="21"/>
              </w:rPr>
            </w:pPr>
            <w:r w:rsidRPr="0080574A">
              <w:rPr>
                <w:rFonts w:asciiTheme="minorHAnsi" w:hAnsiTheme="minorHAnsi" w:cstheme="minorHAnsi"/>
                <w:b/>
                <w:bCs/>
                <w:sz w:val="21"/>
                <w:szCs w:val="21"/>
              </w:rPr>
              <w:t>Cena/enoto</w:t>
            </w:r>
          </w:p>
        </w:tc>
        <w:tc>
          <w:tcPr>
            <w:tcW w:w="1340" w:type="dxa"/>
            <w:shd w:val="clear" w:color="auto" w:fill="D9D9D9" w:themeFill="background1" w:themeFillShade="D9"/>
            <w:noWrap/>
            <w:vAlign w:val="bottom"/>
            <w:hideMark/>
          </w:tcPr>
          <w:p w:rsidR="00096DEB" w:rsidRPr="0080574A" w:rsidRDefault="00096DEB" w:rsidP="001117A6">
            <w:pPr>
              <w:jc w:val="center"/>
              <w:rPr>
                <w:rFonts w:asciiTheme="minorHAnsi" w:hAnsiTheme="minorHAnsi" w:cstheme="minorHAnsi"/>
                <w:b/>
                <w:bCs/>
                <w:sz w:val="21"/>
                <w:szCs w:val="21"/>
              </w:rPr>
            </w:pPr>
            <w:r w:rsidRPr="0080574A">
              <w:rPr>
                <w:rFonts w:asciiTheme="minorHAnsi" w:hAnsiTheme="minorHAnsi" w:cstheme="minorHAnsi"/>
                <w:b/>
                <w:bCs/>
                <w:sz w:val="21"/>
                <w:szCs w:val="21"/>
              </w:rPr>
              <w:t>Skupaj</w:t>
            </w:r>
          </w:p>
        </w:tc>
      </w:tr>
      <w:tr w:rsidR="00096DEB" w:rsidRPr="00555BD8" w:rsidTr="001117A6">
        <w:trPr>
          <w:trHeight w:val="240"/>
        </w:trPr>
        <w:tc>
          <w:tcPr>
            <w:tcW w:w="8871" w:type="dxa"/>
            <w:gridSpan w:val="6"/>
            <w:shd w:val="clear" w:color="auto" w:fill="D9D9D9" w:themeFill="background1" w:themeFillShade="D9"/>
            <w:noWrap/>
            <w:hideMark/>
          </w:tcPr>
          <w:p w:rsidR="00096DEB" w:rsidRPr="003D181C" w:rsidRDefault="00096DEB" w:rsidP="001117A6">
            <w:pPr>
              <w:jc w:val="both"/>
              <w:rPr>
                <w:rFonts w:asciiTheme="minorHAnsi" w:hAnsiTheme="minorHAnsi" w:cstheme="minorHAnsi"/>
                <w:b/>
                <w:bCs/>
                <w:sz w:val="21"/>
                <w:szCs w:val="21"/>
              </w:rPr>
            </w:pPr>
            <w:r w:rsidRPr="003D181C">
              <w:rPr>
                <w:rFonts w:asciiTheme="minorHAnsi" w:hAnsiTheme="minorHAnsi" w:cstheme="minorHAnsi"/>
                <w:b/>
                <w:bCs/>
                <w:sz w:val="21"/>
                <w:szCs w:val="21"/>
              </w:rPr>
              <w:t>I</w:t>
            </w:r>
            <w:r w:rsidRPr="00555BD8">
              <w:rPr>
                <w:rFonts w:asciiTheme="minorHAnsi" w:hAnsiTheme="minorHAnsi" w:cstheme="minorHAnsi"/>
                <w:b/>
                <w:bCs/>
                <w:sz w:val="21"/>
                <w:szCs w:val="21"/>
              </w:rPr>
              <w:t xml:space="preserve">. </w:t>
            </w:r>
            <w:r w:rsidRPr="003D181C">
              <w:rPr>
                <w:rFonts w:asciiTheme="minorHAnsi" w:hAnsiTheme="minorHAnsi" w:cstheme="minorHAnsi"/>
                <w:b/>
                <w:bCs/>
                <w:sz w:val="21"/>
                <w:szCs w:val="21"/>
              </w:rPr>
              <w:t>Izolatorske verige in obesni material</w:t>
            </w:r>
          </w:p>
        </w:tc>
      </w:tr>
      <w:tr w:rsidR="00096DEB" w:rsidRPr="003D181C" w:rsidTr="001117A6">
        <w:trPr>
          <w:trHeight w:val="480"/>
        </w:trPr>
        <w:tc>
          <w:tcPr>
            <w:tcW w:w="520" w:type="dxa"/>
            <w:shd w:val="clear" w:color="auto" w:fill="D9D9D9" w:themeFill="background1" w:themeFillShade="D9"/>
            <w:noWrap/>
            <w:hideMark/>
          </w:tcPr>
          <w:p w:rsidR="00096DEB" w:rsidRPr="003D181C" w:rsidRDefault="00096DEB" w:rsidP="001117A6">
            <w:pPr>
              <w:jc w:val="center"/>
              <w:rPr>
                <w:rFonts w:asciiTheme="minorHAnsi" w:hAnsiTheme="minorHAnsi" w:cstheme="minorHAnsi"/>
                <w:b/>
                <w:bCs/>
                <w:sz w:val="21"/>
                <w:szCs w:val="21"/>
              </w:rPr>
            </w:pPr>
            <w:r w:rsidRPr="003D181C">
              <w:rPr>
                <w:rFonts w:asciiTheme="minorHAnsi" w:hAnsiTheme="minorHAnsi" w:cstheme="minorHAnsi"/>
                <w:b/>
                <w:bCs/>
                <w:sz w:val="21"/>
                <w:szCs w:val="21"/>
              </w:rPr>
              <w:t>1</w:t>
            </w:r>
          </w:p>
        </w:tc>
        <w:tc>
          <w:tcPr>
            <w:tcW w:w="4187" w:type="dxa"/>
            <w:shd w:val="clear" w:color="auto" w:fill="D9D9D9" w:themeFill="background1" w:themeFillShade="D9"/>
            <w:vAlign w:val="bottom"/>
            <w:hideMark/>
          </w:tcPr>
          <w:p w:rsidR="00096DEB" w:rsidRPr="003D181C" w:rsidRDefault="00096DEB" w:rsidP="001117A6">
            <w:pPr>
              <w:rPr>
                <w:rFonts w:asciiTheme="minorHAnsi" w:hAnsiTheme="minorHAnsi" w:cstheme="minorHAnsi"/>
                <w:sz w:val="21"/>
                <w:szCs w:val="21"/>
              </w:rPr>
            </w:pPr>
            <w:r w:rsidRPr="003D181C">
              <w:rPr>
                <w:rFonts w:asciiTheme="minorHAnsi" w:hAnsiTheme="minorHAnsi" w:cstheme="minorHAnsi"/>
                <w:sz w:val="21"/>
                <w:szCs w:val="21"/>
              </w:rPr>
              <w:t>Dobava kompozitnih izolatorjev tip LAPP CS120SB 22/9 (170/130) 1315, IEC120/16</w:t>
            </w:r>
          </w:p>
        </w:tc>
        <w:tc>
          <w:tcPr>
            <w:tcW w:w="700" w:type="dxa"/>
            <w:shd w:val="clear" w:color="auto" w:fill="D9D9D9" w:themeFill="background1" w:themeFillShade="D9"/>
            <w:noWrap/>
            <w:hideMark/>
          </w:tcPr>
          <w:p w:rsidR="00096DEB" w:rsidRPr="003D181C" w:rsidRDefault="00096DEB" w:rsidP="001117A6">
            <w:pPr>
              <w:jc w:val="center"/>
              <w:rPr>
                <w:rFonts w:asciiTheme="minorHAnsi" w:hAnsiTheme="minorHAnsi" w:cstheme="minorHAnsi"/>
                <w:sz w:val="21"/>
                <w:szCs w:val="21"/>
              </w:rPr>
            </w:pPr>
            <w:r w:rsidRPr="003D181C">
              <w:rPr>
                <w:rFonts w:asciiTheme="minorHAnsi" w:hAnsiTheme="minorHAnsi" w:cstheme="minorHAnsi"/>
                <w:sz w:val="21"/>
                <w:szCs w:val="21"/>
              </w:rPr>
              <w:t>kos</w:t>
            </w:r>
          </w:p>
        </w:tc>
        <w:tc>
          <w:tcPr>
            <w:tcW w:w="920" w:type="dxa"/>
            <w:shd w:val="clear" w:color="auto" w:fill="D9D9D9" w:themeFill="background1" w:themeFillShade="D9"/>
            <w:noWrap/>
            <w:hideMark/>
          </w:tcPr>
          <w:p w:rsidR="00096DEB" w:rsidRPr="003D181C" w:rsidRDefault="00096DEB" w:rsidP="001117A6">
            <w:pPr>
              <w:jc w:val="center"/>
              <w:rPr>
                <w:rFonts w:asciiTheme="minorHAnsi" w:hAnsiTheme="minorHAnsi" w:cstheme="minorHAnsi"/>
                <w:sz w:val="21"/>
                <w:szCs w:val="21"/>
              </w:rPr>
            </w:pPr>
            <w:r w:rsidRPr="003D181C">
              <w:rPr>
                <w:rFonts w:asciiTheme="minorHAnsi" w:hAnsiTheme="minorHAnsi" w:cstheme="minorHAnsi"/>
                <w:sz w:val="21"/>
                <w:szCs w:val="21"/>
              </w:rPr>
              <w:t>32</w:t>
            </w:r>
          </w:p>
        </w:tc>
        <w:tc>
          <w:tcPr>
            <w:tcW w:w="1204" w:type="dxa"/>
            <w:shd w:val="clear" w:color="auto" w:fill="auto"/>
            <w:noWrap/>
          </w:tcPr>
          <w:p w:rsidR="00096DEB" w:rsidRPr="003D181C" w:rsidRDefault="00096DEB" w:rsidP="001117A6">
            <w:pPr>
              <w:jc w:val="center"/>
              <w:rPr>
                <w:rFonts w:asciiTheme="minorHAnsi" w:hAnsiTheme="minorHAnsi" w:cstheme="minorHAnsi"/>
                <w:sz w:val="21"/>
                <w:szCs w:val="21"/>
              </w:rPr>
            </w:pPr>
          </w:p>
        </w:tc>
        <w:tc>
          <w:tcPr>
            <w:tcW w:w="1340" w:type="dxa"/>
            <w:shd w:val="clear" w:color="auto" w:fill="auto"/>
            <w:noWrap/>
          </w:tcPr>
          <w:p w:rsidR="00096DEB" w:rsidRPr="003D181C" w:rsidRDefault="00096DEB" w:rsidP="001117A6">
            <w:pPr>
              <w:jc w:val="center"/>
              <w:rPr>
                <w:rFonts w:asciiTheme="minorHAnsi" w:hAnsiTheme="minorHAnsi" w:cstheme="minorHAnsi"/>
                <w:sz w:val="21"/>
                <w:szCs w:val="21"/>
              </w:rPr>
            </w:pPr>
          </w:p>
        </w:tc>
      </w:tr>
      <w:tr w:rsidR="00096DEB" w:rsidRPr="00555BD8" w:rsidTr="001117A6">
        <w:trPr>
          <w:trHeight w:val="480"/>
        </w:trPr>
        <w:tc>
          <w:tcPr>
            <w:tcW w:w="520" w:type="dxa"/>
            <w:shd w:val="clear" w:color="auto" w:fill="D9D9D9" w:themeFill="background1" w:themeFillShade="D9"/>
            <w:noWrap/>
            <w:hideMark/>
          </w:tcPr>
          <w:p w:rsidR="00096DEB" w:rsidRPr="003D181C" w:rsidRDefault="00096DEB" w:rsidP="001117A6">
            <w:pPr>
              <w:jc w:val="center"/>
              <w:rPr>
                <w:rFonts w:asciiTheme="minorHAnsi" w:hAnsiTheme="minorHAnsi" w:cstheme="minorHAnsi"/>
                <w:b/>
                <w:bCs/>
                <w:sz w:val="21"/>
                <w:szCs w:val="21"/>
              </w:rPr>
            </w:pPr>
            <w:r w:rsidRPr="003D181C">
              <w:rPr>
                <w:rFonts w:asciiTheme="minorHAnsi" w:hAnsiTheme="minorHAnsi" w:cstheme="minorHAnsi"/>
                <w:b/>
                <w:bCs/>
                <w:sz w:val="21"/>
                <w:szCs w:val="21"/>
              </w:rPr>
              <w:t>2</w:t>
            </w:r>
          </w:p>
        </w:tc>
        <w:tc>
          <w:tcPr>
            <w:tcW w:w="4187" w:type="dxa"/>
            <w:shd w:val="clear" w:color="auto" w:fill="D9D9D9" w:themeFill="background1" w:themeFillShade="D9"/>
            <w:vAlign w:val="bottom"/>
            <w:hideMark/>
          </w:tcPr>
          <w:p w:rsidR="00096DEB" w:rsidRPr="003D181C" w:rsidRDefault="00096DEB" w:rsidP="001117A6">
            <w:pPr>
              <w:rPr>
                <w:rFonts w:asciiTheme="minorHAnsi" w:hAnsiTheme="minorHAnsi" w:cstheme="minorHAnsi"/>
                <w:sz w:val="21"/>
                <w:szCs w:val="21"/>
              </w:rPr>
            </w:pPr>
            <w:r w:rsidRPr="003D181C">
              <w:rPr>
                <w:rFonts w:asciiTheme="minorHAnsi" w:hAnsiTheme="minorHAnsi" w:cstheme="minorHAnsi"/>
                <w:sz w:val="21"/>
                <w:szCs w:val="21"/>
              </w:rPr>
              <w:t xml:space="preserve">Dobava obešalne opreme za izolatorsko verigo tip: </w:t>
            </w:r>
          </w:p>
        </w:tc>
        <w:tc>
          <w:tcPr>
            <w:tcW w:w="700" w:type="dxa"/>
            <w:shd w:val="clear" w:color="auto" w:fill="D9D9D9" w:themeFill="background1" w:themeFillShade="D9"/>
            <w:noWrap/>
            <w:hideMark/>
          </w:tcPr>
          <w:p w:rsidR="00096DEB" w:rsidRPr="003D181C" w:rsidRDefault="00096DEB" w:rsidP="001117A6">
            <w:pPr>
              <w:rPr>
                <w:rFonts w:asciiTheme="minorHAnsi" w:hAnsiTheme="minorHAnsi" w:cstheme="minorHAnsi"/>
                <w:sz w:val="21"/>
                <w:szCs w:val="21"/>
              </w:rPr>
            </w:pPr>
          </w:p>
        </w:tc>
        <w:tc>
          <w:tcPr>
            <w:tcW w:w="920" w:type="dxa"/>
            <w:shd w:val="clear" w:color="auto" w:fill="D9D9D9" w:themeFill="background1" w:themeFillShade="D9"/>
            <w:noWrap/>
            <w:hideMark/>
          </w:tcPr>
          <w:p w:rsidR="00096DEB" w:rsidRPr="003D181C" w:rsidRDefault="00096DEB" w:rsidP="001117A6">
            <w:pPr>
              <w:jc w:val="center"/>
              <w:rPr>
                <w:rFonts w:asciiTheme="minorHAnsi" w:hAnsiTheme="minorHAnsi" w:cstheme="minorHAnsi"/>
                <w:sz w:val="21"/>
                <w:szCs w:val="21"/>
              </w:rPr>
            </w:pPr>
          </w:p>
        </w:tc>
        <w:tc>
          <w:tcPr>
            <w:tcW w:w="1204" w:type="dxa"/>
            <w:shd w:val="clear" w:color="auto" w:fill="D9D9D9" w:themeFill="background1" w:themeFillShade="D9"/>
            <w:noWrap/>
          </w:tcPr>
          <w:p w:rsidR="00096DEB" w:rsidRPr="003D181C" w:rsidRDefault="00096DEB" w:rsidP="001117A6">
            <w:pPr>
              <w:jc w:val="center"/>
              <w:rPr>
                <w:rFonts w:asciiTheme="minorHAnsi" w:hAnsiTheme="minorHAnsi" w:cstheme="minorHAnsi"/>
                <w:sz w:val="21"/>
                <w:szCs w:val="21"/>
              </w:rPr>
            </w:pPr>
          </w:p>
        </w:tc>
        <w:tc>
          <w:tcPr>
            <w:tcW w:w="1340" w:type="dxa"/>
            <w:shd w:val="clear" w:color="auto" w:fill="D9D9D9" w:themeFill="background1" w:themeFillShade="D9"/>
            <w:noWrap/>
          </w:tcPr>
          <w:p w:rsidR="00096DEB" w:rsidRPr="003D181C" w:rsidRDefault="00096DEB" w:rsidP="001117A6">
            <w:pPr>
              <w:jc w:val="center"/>
              <w:rPr>
                <w:rFonts w:asciiTheme="minorHAnsi" w:hAnsiTheme="minorHAnsi" w:cstheme="minorHAnsi"/>
                <w:sz w:val="21"/>
                <w:szCs w:val="21"/>
              </w:rPr>
            </w:pPr>
          </w:p>
        </w:tc>
      </w:tr>
      <w:tr w:rsidR="00096DEB" w:rsidRPr="003D181C" w:rsidTr="001117A6">
        <w:trPr>
          <w:trHeight w:val="240"/>
        </w:trPr>
        <w:tc>
          <w:tcPr>
            <w:tcW w:w="520" w:type="dxa"/>
            <w:shd w:val="clear" w:color="auto" w:fill="D9D9D9" w:themeFill="background1" w:themeFillShade="D9"/>
            <w:noWrap/>
            <w:hideMark/>
          </w:tcPr>
          <w:p w:rsidR="00096DEB" w:rsidRPr="003D181C" w:rsidRDefault="00096DEB" w:rsidP="001117A6">
            <w:pPr>
              <w:jc w:val="center"/>
              <w:rPr>
                <w:rFonts w:asciiTheme="minorHAnsi" w:hAnsiTheme="minorHAnsi" w:cstheme="minorHAnsi"/>
                <w:sz w:val="21"/>
                <w:szCs w:val="21"/>
              </w:rPr>
            </w:pPr>
          </w:p>
        </w:tc>
        <w:tc>
          <w:tcPr>
            <w:tcW w:w="4187" w:type="dxa"/>
            <w:shd w:val="clear" w:color="auto" w:fill="D9D9D9" w:themeFill="background1" w:themeFillShade="D9"/>
            <w:vAlign w:val="bottom"/>
            <w:hideMark/>
          </w:tcPr>
          <w:p w:rsidR="00096DEB" w:rsidRPr="003D181C" w:rsidRDefault="00096DEB" w:rsidP="001117A6">
            <w:pPr>
              <w:rPr>
                <w:rFonts w:asciiTheme="minorHAnsi" w:hAnsiTheme="minorHAnsi" w:cstheme="minorHAnsi"/>
                <w:sz w:val="21"/>
                <w:szCs w:val="21"/>
              </w:rPr>
            </w:pPr>
            <w:r w:rsidRPr="003D181C">
              <w:rPr>
                <w:rFonts w:asciiTheme="minorHAnsi" w:hAnsiTheme="minorHAnsi" w:cstheme="minorHAnsi"/>
                <w:sz w:val="21"/>
                <w:szCs w:val="21"/>
              </w:rPr>
              <w:t>-DZ dvojna napenjalna po risbi E8311</w:t>
            </w:r>
          </w:p>
        </w:tc>
        <w:tc>
          <w:tcPr>
            <w:tcW w:w="700" w:type="dxa"/>
            <w:shd w:val="clear" w:color="auto" w:fill="D9D9D9" w:themeFill="background1" w:themeFillShade="D9"/>
            <w:noWrap/>
            <w:hideMark/>
          </w:tcPr>
          <w:p w:rsidR="00096DEB" w:rsidRPr="003D181C" w:rsidRDefault="00096DEB" w:rsidP="001117A6">
            <w:pPr>
              <w:jc w:val="center"/>
              <w:rPr>
                <w:rFonts w:asciiTheme="minorHAnsi" w:hAnsiTheme="minorHAnsi" w:cstheme="minorHAnsi"/>
                <w:sz w:val="21"/>
                <w:szCs w:val="21"/>
              </w:rPr>
            </w:pPr>
            <w:r w:rsidRPr="003D181C">
              <w:rPr>
                <w:rFonts w:asciiTheme="minorHAnsi" w:hAnsiTheme="minorHAnsi" w:cstheme="minorHAnsi"/>
                <w:sz w:val="21"/>
                <w:szCs w:val="21"/>
              </w:rPr>
              <w:t>kos</w:t>
            </w:r>
          </w:p>
        </w:tc>
        <w:tc>
          <w:tcPr>
            <w:tcW w:w="920" w:type="dxa"/>
            <w:shd w:val="clear" w:color="auto" w:fill="D9D9D9" w:themeFill="background1" w:themeFillShade="D9"/>
            <w:noWrap/>
            <w:hideMark/>
          </w:tcPr>
          <w:p w:rsidR="00096DEB" w:rsidRPr="003D181C" w:rsidRDefault="00096DEB" w:rsidP="001117A6">
            <w:pPr>
              <w:jc w:val="center"/>
              <w:rPr>
                <w:rFonts w:asciiTheme="minorHAnsi" w:hAnsiTheme="minorHAnsi" w:cstheme="minorHAnsi"/>
                <w:sz w:val="21"/>
                <w:szCs w:val="21"/>
              </w:rPr>
            </w:pPr>
            <w:r w:rsidRPr="003D181C">
              <w:rPr>
                <w:rFonts w:asciiTheme="minorHAnsi" w:hAnsiTheme="minorHAnsi" w:cstheme="minorHAnsi"/>
                <w:sz w:val="21"/>
                <w:szCs w:val="21"/>
              </w:rPr>
              <w:t>6</w:t>
            </w:r>
          </w:p>
        </w:tc>
        <w:tc>
          <w:tcPr>
            <w:tcW w:w="1204" w:type="dxa"/>
            <w:shd w:val="clear" w:color="auto" w:fill="auto"/>
            <w:noWrap/>
          </w:tcPr>
          <w:p w:rsidR="00096DEB" w:rsidRPr="003D181C" w:rsidRDefault="00096DEB" w:rsidP="001117A6">
            <w:pPr>
              <w:jc w:val="center"/>
              <w:rPr>
                <w:rFonts w:asciiTheme="minorHAnsi" w:hAnsiTheme="minorHAnsi" w:cstheme="minorHAnsi"/>
                <w:sz w:val="21"/>
                <w:szCs w:val="21"/>
              </w:rPr>
            </w:pPr>
          </w:p>
        </w:tc>
        <w:tc>
          <w:tcPr>
            <w:tcW w:w="1340" w:type="dxa"/>
            <w:shd w:val="clear" w:color="auto" w:fill="auto"/>
            <w:noWrap/>
          </w:tcPr>
          <w:p w:rsidR="00096DEB" w:rsidRPr="003D181C" w:rsidRDefault="00096DEB" w:rsidP="001117A6">
            <w:pPr>
              <w:jc w:val="center"/>
              <w:rPr>
                <w:rFonts w:asciiTheme="minorHAnsi" w:hAnsiTheme="minorHAnsi" w:cstheme="minorHAnsi"/>
                <w:sz w:val="21"/>
                <w:szCs w:val="21"/>
              </w:rPr>
            </w:pPr>
          </w:p>
        </w:tc>
      </w:tr>
      <w:tr w:rsidR="00096DEB" w:rsidRPr="003D181C" w:rsidTr="001117A6">
        <w:trPr>
          <w:trHeight w:val="240"/>
        </w:trPr>
        <w:tc>
          <w:tcPr>
            <w:tcW w:w="520" w:type="dxa"/>
            <w:shd w:val="clear" w:color="auto" w:fill="D9D9D9" w:themeFill="background1" w:themeFillShade="D9"/>
            <w:noWrap/>
            <w:hideMark/>
          </w:tcPr>
          <w:p w:rsidR="00096DEB" w:rsidRPr="003D181C" w:rsidRDefault="00096DEB" w:rsidP="001117A6">
            <w:pPr>
              <w:jc w:val="center"/>
              <w:rPr>
                <w:rFonts w:asciiTheme="minorHAnsi" w:hAnsiTheme="minorHAnsi" w:cstheme="minorHAnsi"/>
                <w:sz w:val="21"/>
                <w:szCs w:val="21"/>
              </w:rPr>
            </w:pPr>
          </w:p>
        </w:tc>
        <w:tc>
          <w:tcPr>
            <w:tcW w:w="4187" w:type="dxa"/>
            <w:shd w:val="clear" w:color="auto" w:fill="D9D9D9" w:themeFill="background1" w:themeFillShade="D9"/>
            <w:vAlign w:val="bottom"/>
            <w:hideMark/>
          </w:tcPr>
          <w:p w:rsidR="00096DEB" w:rsidRPr="003D181C" w:rsidRDefault="00096DEB" w:rsidP="001117A6">
            <w:pPr>
              <w:rPr>
                <w:rFonts w:asciiTheme="minorHAnsi" w:hAnsiTheme="minorHAnsi" w:cstheme="minorHAnsi"/>
                <w:sz w:val="21"/>
                <w:szCs w:val="21"/>
              </w:rPr>
            </w:pPr>
            <w:r w:rsidRPr="003D181C">
              <w:rPr>
                <w:rFonts w:asciiTheme="minorHAnsi" w:hAnsiTheme="minorHAnsi" w:cstheme="minorHAnsi"/>
                <w:sz w:val="21"/>
                <w:szCs w:val="21"/>
              </w:rPr>
              <w:t>-DZ dvojna napenjalna po risbi E8311.1</w:t>
            </w:r>
          </w:p>
        </w:tc>
        <w:tc>
          <w:tcPr>
            <w:tcW w:w="700" w:type="dxa"/>
            <w:shd w:val="clear" w:color="auto" w:fill="D9D9D9" w:themeFill="background1" w:themeFillShade="D9"/>
            <w:noWrap/>
            <w:hideMark/>
          </w:tcPr>
          <w:p w:rsidR="00096DEB" w:rsidRPr="003D181C" w:rsidRDefault="00096DEB" w:rsidP="001117A6">
            <w:pPr>
              <w:jc w:val="center"/>
              <w:rPr>
                <w:rFonts w:asciiTheme="minorHAnsi" w:hAnsiTheme="minorHAnsi" w:cstheme="minorHAnsi"/>
                <w:sz w:val="21"/>
                <w:szCs w:val="21"/>
              </w:rPr>
            </w:pPr>
            <w:r w:rsidRPr="003D181C">
              <w:rPr>
                <w:rFonts w:asciiTheme="minorHAnsi" w:hAnsiTheme="minorHAnsi" w:cstheme="minorHAnsi"/>
                <w:sz w:val="21"/>
                <w:szCs w:val="21"/>
              </w:rPr>
              <w:t>kos</w:t>
            </w:r>
          </w:p>
        </w:tc>
        <w:tc>
          <w:tcPr>
            <w:tcW w:w="920" w:type="dxa"/>
            <w:shd w:val="clear" w:color="auto" w:fill="D9D9D9" w:themeFill="background1" w:themeFillShade="D9"/>
            <w:noWrap/>
            <w:hideMark/>
          </w:tcPr>
          <w:p w:rsidR="00096DEB" w:rsidRPr="003D181C" w:rsidRDefault="00096DEB" w:rsidP="001117A6">
            <w:pPr>
              <w:jc w:val="center"/>
              <w:rPr>
                <w:rFonts w:asciiTheme="minorHAnsi" w:hAnsiTheme="minorHAnsi" w:cstheme="minorHAnsi"/>
                <w:sz w:val="21"/>
                <w:szCs w:val="21"/>
              </w:rPr>
            </w:pPr>
            <w:r w:rsidRPr="003D181C">
              <w:rPr>
                <w:rFonts w:asciiTheme="minorHAnsi" w:hAnsiTheme="minorHAnsi" w:cstheme="minorHAnsi"/>
                <w:sz w:val="21"/>
                <w:szCs w:val="21"/>
              </w:rPr>
              <w:t>3</w:t>
            </w:r>
          </w:p>
        </w:tc>
        <w:tc>
          <w:tcPr>
            <w:tcW w:w="1204" w:type="dxa"/>
            <w:shd w:val="clear" w:color="auto" w:fill="auto"/>
            <w:noWrap/>
          </w:tcPr>
          <w:p w:rsidR="00096DEB" w:rsidRPr="003D181C" w:rsidRDefault="00096DEB" w:rsidP="001117A6">
            <w:pPr>
              <w:jc w:val="center"/>
              <w:rPr>
                <w:rFonts w:asciiTheme="minorHAnsi" w:hAnsiTheme="minorHAnsi" w:cstheme="minorHAnsi"/>
                <w:sz w:val="21"/>
                <w:szCs w:val="21"/>
              </w:rPr>
            </w:pPr>
          </w:p>
        </w:tc>
        <w:tc>
          <w:tcPr>
            <w:tcW w:w="1340" w:type="dxa"/>
            <w:shd w:val="clear" w:color="auto" w:fill="auto"/>
            <w:noWrap/>
          </w:tcPr>
          <w:p w:rsidR="00096DEB" w:rsidRPr="003D181C" w:rsidRDefault="00096DEB" w:rsidP="001117A6">
            <w:pPr>
              <w:jc w:val="center"/>
              <w:rPr>
                <w:rFonts w:asciiTheme="minorHAnsi" w:hAnsiTheme="minorHAnsi" w:cstheme="minorHAnsi"/>
                <w:sz w:val="21"/>
                <w:szCs w:val="21"/>
              </w:rPr>
            </w:pPr>
          </w:p>
        </w:tc>
      </w:tr>
      <w:tr w:rsidR="00096DEB" w:rsidRPr="003D181C" w:rsidTr="001117A6">
        <w:trPr>
          <w:trHeight w:val="240"/>
        </w:trPr>
        <w:tc>
          <w:tcPr>
            <w:tcW w:w="520" w:type="dxa"/>
            <w:shd w:val="clear" w:color="auto" w:fill="D9D9D9" w:themeFill="background1" w:themeFillShade="D9"/>
            <w:noWrap/>
            <w:hideMark/>
          </w:tcPr>
          <w:p w:rsidR="00096DEB" w:rsidRPr="003D181C" w:rsidRDefault="00096DEB" w:rsidP="001117A6">
            <w:pPr>
              <w:jc w:val="center"/>
              <w:rPr>
                <w:rFonts w:asciiTheme="minorHAnsi" w:hAnsiTheme="minorHAnsi" w:cstheme="minorHAnsi"/>
                <w:sz w:val="21"/>
                <w:szCs w:val="21"/>
              </w:rPr>
            </w:pPr>
          </w:p>
        </w:tc>
        <w:tc>
          <w:tcPr>
            <w:tcW w:w="4187" w:type="dxa"/>
            <w:shd w:val="clear" w:color="auto" w:fill="D9D9D9" w:themeFill="background1" w:themeFillShade="D9"/>
            <w:vAlign w:val="bottom"/>
            <w:hideMark/>
          </w:tcPr>
          <w:p w:rsidR="00096DEB" w:rsidRPr="003D181C" w:rsidRDefault="00096DEB" w:rsidP="001117A6">
            <w:pPr>
              <w:rPr>
                <w:rFonts w:asciiTheme="minorHAnsi" w:hAnsiTheme="minorHAnsi" w:cstheme="minorHAnsi"/>
                <w:sz w:val="21"/>
                <w:szCs w:val="21"/>
              </w:rPr>
            </w:pPr>
            <w:r w:rsidRPr="003D181C">
              <w:rPr>
                <w:rFonts w:asciiTheme="minorHAnsi" w:hAnsiTheme="minorHAnsi" w:cstheme="minorHAnsi"/>
                <w:sz w:val="21"/>
                <w:szCs w:val="21"/>
              </w:rPr>
              <w:t>-DZ dvojna napenjalna po risbi E8312</w:t>
            </w:r>
          </w:p>
        </w:tc>
        <w:tc>
          <w:tcPr>
            <w:tcW w:w="700" w:type="dxa"/>
            <w:shd w:val="clear" w:color="auto" w:fill="D9D9D9" w:themeFill="background1" w:themeFillShade="D9"/>
            <w:noWrap/>
            <w:hideMark/>
          </w:tcPr>
          <w:p w:rsidR="00096DEB" w:rsidRPr="003D181C" w:rsidRDefault="00096DEB" w:rsidP="001117A6">
            <w:pPr>
              <w:jc w:val="center"/>
              <w:rPr>
                <w:rFonts w:asciiTheme="minorHAnsi" w:hAnsiTheme="minorHAnsi" w:cstheme="minorHAnsi"/>
                <w:sz w:val="21"/>
                <w:szCs w:val="21"/>
              </w:rPr>
            </w:pPr>
            <w:r w:rsidRPr="003D181C">
              <w:rPr>
                <w:rFonts w:asciiTheme="minorHAnsi" w:hAnsiTheme="minorHAnsi" w:cstheme="minorHAnsi"/>
                <w:sz w:val="21"/>
                <w:szCs w:val="21"/>
              </w:rPr>
              <w:t>kos</w:t>
            </w:r>
          </w:p>
        </w:tc>
        <w:tc>
          <w:tcPr>
            <w:tcW w:w="920" w:type="dxa"/>
            <w:shd w:val="clear" w:color="auto" w:fill="D9D9D9" w:themeFill="background1" w:themeFillShade="D9"/>
            <w:noWrap/>
            <w:hideMark/>
          </w:tcPr>
          <w:p w:rsidR="00096DEB" w:rsidRPr="003D181C" w:rsidRDefault="00096DEB" w:rsidP="001117A6">
            <w:pPr>
              <w:jc w:val="center"/>
              <w:rPr>
                <w:rFonts w:asciiTheme="minorHAnsi" w:hAnsiTheme="minorHAnsi" w:cstheme="minorHAnsi"/>
                <w:sz w:val="21"/>
                <w:szCs w:val="21"/>
              </w:rPr>
            </w:pPr>
            <w:r w:rsidRPr="003D181C">
              <w:rPr>
                <w:rFonts w:asciiTheme="minorHAnsi" w:hAnsiTheme="minorHAnsi" w:cstheme="minorHAnsi"/>
                <w:sz w:val="21"/>
                <w:szCs w:val="21"/>
              </w:rPr>
              <w:t>6</w:t>
            </w:r>
          </w:p>
        </w:tc>
        <w:tc>
          <w:tcPr>
            <w:tcW w:w="1204" w:type="dxa"/>
            <w:shd w:val="clear" w:color="auto" w:fill="auto"/>
            <w:noWrap/>
          </w:tcPr>
          <w:p w:rsidR="00096DEB" w:rsidRPr="003D181C" w:rsidRDefault="00096DEB" w:rsidP="001117A6">
            <w:pPr>
              <w:jc w:val="center"/>
              <w:rPr>
                <w:rFonts w:asciiTheme="minorHAnsi" w:hAnsiTheme="minorHAnsi" w:cstheme="minorHAnsi"/>
                <w:sz w:val="21"/>
                <w:szCs w:val="21"/>
              </w:rPr>
            </w:pPr>
          </w:p>
        </w:tc>
        <w:tc>
          <w:tcPr>
            <w:tcW w:w="1340" w:type="dxa"/>
            <w:shd w:val="clear" w:color="auto" w:fill="auto"/>
            <w:noWrap/>
          </w:tcPr>
          <w:p w:rsidR="00096DEB" w:rsidRPr="003D181C" w:rsidRDefault="00096DEB" w:rsidP="001117A6">
            <w:pPr>
              <w:jc w:val="center"/>
              <w:rPr>
                <w:rFonts w:asciiTheme="minorHAnsi" w:hAnsiTheme="minorHAnsi" w:cstheme="minorHAnsi"/>
                <w:sz w:val="21"/>
                <w:szCs w:val="21"/>
              </w:rPr>
            </w:pPr>
          </w:p>
        </w:tc>
      </w:tr>
      <w:tr w:rsidR="00096DEB" w:rsidRPr="003D181C" w:rsidTr="001117A6">
        <w:trPr>
          <w:trHeight w:val="240"/>
        </w:trPr>
        <w:tc>
          <w:tcPr>
            <w:tcW w:w="520" w:type="dxa"/>
            <w:shd w:val="clear" w:color="auto" w:fill="D9D9D9" w:themeFill="background1" w:themeFillShade="D9"/>
            <w:noWrap/>
            <w:hideMark/>
          </w:tcPr>
          <w:p w:rsidR="00096DEB" w:rsidRPr="003D181C" w:rsidRDefault="00096DEB" w:rsidP="001117A6">
            <w:pPr>
              <w:jc w:val="center"/>
              <w:rPr>
                <w:rFonts w:asciiTheme="minorHAnsi" w:hAnsiTheme="minorHAnsi" w:cstheme="minorHAnsi"/>
                <w:sz w:val="21"/>
                <w:szCs w:val="21"/>
              </w:rPr>
            </w:pPr>
          </w:p>
        </w:tc>
        <w:tc>
          <w:tcPr>
            <w:tcW w:w="4187" w:type="dxa"/>
            <w:shd w:val="clear" w:color="auto" w:fill="D9D9D9" w:themeFill="background1" w:themeFillShade="D9"/>
            <w:vAlign w:val="bottom"/>
            <w:hideMark/>
          </w:tcPr>
          <w:p w:rsidR="00096DEB" w:rsidRPr="003D181C" w:rsidRDefault="00096DEB" w:rsidP="001117A6">
            <w:pPr>
              <w:rPr>
                <w:rFonts w:asciiTheme="minorHAnsi" w:hAnsiTheme="minorHAnsi" w:cstheme="minorHAnsi"/>
                <w:sz w:val="21"/>
                <w:szCs w:val="21"/>
              </w:rPr>
            </w:pPr>
            <w:r w:rsidRPr="003D181C">
              <w:rPr>
                <w:rFonts w:asciiTheme="minorHAnsi" w:hAnsiTheme="minorHAnsi" w:cstheme="minorHAnsi"/>
                <w:sz w:val="21"/>
                <w:szCs w:val="21"/>
              </w:rPr>
              <w:t>-EZ enojna napenjalna po risbi E8313</w:t>
            </w:r>
          </w:p>
        </w:tc>
        <w:tc>
          <w:tcPr>
            <w:tcW w:w="700" w:type="dxa"/>
            <w:shd w:val="clear" w:color="auto" w:fill="D9D9D9" w:themeFill="background1" w:themeFillShade="D9"/>
            <w:noWrap/>
            <w:hideMark/>
          </w:tcPr>
          <w:p w:rsidR="00096DEB" w:rsidRPr="003D181C" w:rsidRDefault="00096DEB" w:rsidP="001117A6">
            <w:pPr>
              <w:jc w:val="center"/>
              <w:rPr>
                <w:rFonts w:asciiTheme="minorHAnsi" w:hAnsiTheme="minorHAnsi" w:cstheme="minorHAnsi"/>
                <w:sz w:val="21"/>
                <w:szCs w:val="21"/>
              </w:rPr>
            </w:pPr>
            <w:r w:rsidRPr="003D181C">
              <w:rPr>
                <w:rFonts w:asciiTheme="minorHAnsi" w:hAnsiTheme="minorHAnsi" w:cstheme="minorHAnsi"/>
                <w:sz w:val="21"/>
                <w:szCs w:val="21"/>
              </w:rPr>
              <w:t>kos</w:t>
            </w:r>
          </w:p>
        </w:tc>
        <w:tc>
          <w:tcPr>
            <w:tcW w:w="920" w:type="dxa"/>
            <w:shd w:val="clear" w:color="auto" w:fill="D9D9D9" w:themeFill="background1" w:themeFillShade="D9"/>
            <w:noWrap/>
            <w:hideMark/>
          </w:tcPr>
          <w:p w:rsidR="00096DEB" w:rsidRPr="003D181C" w:rsidRDefault="00096DEB" w:rsidP="001117A6">
            <w:pPr>
              <w:jc w:val="center"/>
              <w:rPr>
                <w:rFonts w:asciiTheme="minorHAnsi" w:hAnsiTheme="minorHAnsi" w:cstheme="minorHAnsi"/>
                <w:sz w:val="21"/>
                <w:szCs w:val="21"/>
              </w:rPr>
            </w:pPr>
            <w:r w:rsidRPr="003D181C">
              <w:rPr>
                <w:rFonts w:asciiTheme="minorHAnsi" w:hAnsiTheme="minorHAnsi" w:cstheme="minorHAnsi"/>
                <w:sz w:val="21"/>
                <w:szCs w:val="21"/>
              </w:rPr>
              <w:t>3</w:t>
            </w:r>
          </w:p>
        </w:tc>
        <w:tc>
          <w:tcPr>
            <w:tcW w:w="1204" w:type="dxa"/>
            <w:shd w:val="clear" w:color="auto" w:fill="auto"/>
            <w:noWrap/>
          </w:tcPr>
          <w:p w:rsidR="00096DEB" w:rsidRPr="003D181C" w:rsidRDefault="00096DEB" w:rsidP="001117A6">
            <w:pPr>
              <w:jc w:val="center"/>
              <w:rPr>
                <w:rFonts w:asciiTheme="minorHAnsi" w:hAnsiTheme="minorHAnsi" w:cstheme="minorHAnsi"/>
                <w:sz w:val="21"/>
                <w:szCs w:val="21"/>
              </w:rPr>
            </w:pPr>
          </w:p>
        </w:tc>
        <w:tc>
          <w:tcPr>
            <w:tcW w:w="1340" w:type="dxa"/>
            <w:shd w:val="clear" w:color="auto" w:fill="auto"/>
            <w:noWrap/>
          </w:tcPr>
          <w:p w:rsidR="00096DEB" w:rsidRPr="003D181C" w:rsidRDefault="00096DEB" w:rsidP="001117A6">
            <w:pPr>
              <w:jc w:val="center"/>
              <w:rPr>
                <w:rFonts w:asciiTheme="minorHAnsi" w:hAnsiTheme="minorHAnsi" w:cstheme="minorHAnsi"/>
                <w:sz w:val="21"/>
                <w:szCs w:val="21"/>
              </w:rPr>
            </w:pPr>
          </w:p>
        </w:tc>
      </w:tr>
      <w:tr w:rsidR="00096DEB" w:rsidRPr="003D181C" w:rsidTr="001117A6">
        <w:trPr>
          <w:trHeight w:val="240"/>
        </w:trPr>
        <w:tc>
          <w:tcPr>
            <w:tcW w:w="520" w:type="dxa"/>
            <w:shd w:val="clear" w:color="auto" w:fill="D9D9D9" w:themeFill="background1" w:themeFillShade="D9"/>
            <w:noWrap/>
            <w:hideMark/>
          </w:tcPr>
          <w:p w:rsidR="00096DEB" w:rsidRPr="003D181C" w:rsidRDefault="00096DEB" w:rsidP="001117A6">
            <w:pPr>
              <w:jc w:val="center"/>
              <w:rPr>
                <w:rFonts w:asciiTheme="minorHAnsi" w:hAnsiTheme="minorHAnsi" w:cstheme="minorHAnsi"/>
                <w:sz w:val="21"/>
                <w:szCs w:val="21"/>
              </w:rPr>
            </w:pPr>
          </w:p>
        </w:tc>
        <w:tc>
          <w:tcPr>
            <w:tcW w:w="4187" w:type="dxa"/>
            <w:shd w:val="clear" w:color="auto" w:fill="D9D9D9" w:themeFill="background1" w:themeFillShade="D9"/>
            <w:vAlign w:val="bottom"/>
            <w:hideMark/>
          </w:tcPr>
          <w:p w:rsidR="00096DEB" w:rsidRPr="003D181C" w:rsidRDefault="00096DEB" w:rsidP="001117A6">
            <w:pPr>
              <w:rPr>
                <w:rFonts w:asciiTheme="minorHAnsi" w:hAnsiTheme="minorHAnsi" w:cstheme="minorHAnsi"/>
                <w:sz w:val="21"/>
                <w:szCs w:val="21"/>
              </w:rPr>
            </w:pPr>
            <w:r w:rsidRPr="003D181C">
              <w:rPr>
                <w:rFonts w:asciiTheme="minorHAnsi" w:hAnsiTheme="minorHAnsi" w:cstheme="minorHAnsi"/>
                <w:sz w:val="21"/>
                <w:szCs w:val="21"/>
              </w:rPr>
              <w:t>-EN pomožna enojna nosilna po risbi E8321</w:t>
            </w:r>
          </w:p>
        </w:tc>
        <w:tc>
          <w:tcPr>
            <w:tcW w:w="700" w:type="dxa"/>
            <w:shd w:val="clear" w:color="auto" w:fill="D9D9D9" w:themeFill="background1" w:themeFillShade="D9"/>
            <w:noWrap/>
            <w:hideMark/>
          </w:tcPr>
          <w:p w:rsidR="00096DEB" w:rsidRPr="003D181C" w:rsidRDefault="00096DEB" w:rsidP="001117A6">
            <w:pPr>
              <w:jc w:val="center"/>
              <w:rPr>
                <w:rFonts w:asciiTheme="minorHAnsi" w:hAnsiTheme="minorHAnsi" w:cstheme="minorHAnsi"/>
                <w:sz w:val="21"/>
                <w:szCs w:val="21"/>
              </w:rPr>
            </w:pPr>
            <w:r w:rsidRPr="003D181C">
              <w:rPr>
                <w:rFonts w:asciiTheme="minorHAnsi" w:hAnsiTheme="minorHAnsi" w:cstheme="minorHAnsi"/>
                <w:sz w:val="21"/>
                <w:szCs w:val="21"/>
              </w:rPr>
              <w:t>kos</w:t>
            </w:r>
          </w:p>
        </w:tc>
        <w:tc>
          <w:tcPr>
            <w:tcW w:w="920" w:type="dxa"/>
            <w:shd w:val="clear" w:color="auto" w:fill="D9D9D9" w:themeFill="background1" w:themeFillShade="D9"/>
            <w:noWrap/>
            <w:hideMark/>
          </w:tcPr>
          <w:p w:rsidR="00096DEB" w:rsidRPr="003D181C" w:rsidRDefault="00096DEB" w:rsidP="001117A6">
            <w:pPr>
              <w:jc w:val="center"/>
              <w:rPr>
                <w:rFonts w:asciiTheme="minorHAnsi" w:hAnsiTheme="minorHAnsi" w:cstheme="minorHAnsi"/>
                <w:sz w:val="21"/>
                <w:szCs w:val="21"/>
              </w:rPr>
            </w:pPr>
            <w:r w:rsidRPr="003D181C">
              <w:rPr>
                <w:rFonts w:asciiTheme="minorHAnsi" w:hAnsiTheme="minorHAnsi" w:cstheme="minorHAnsi"/>
                <w:sz w:val="21"/>
                <w:szCs w:val="21"/>
              </w:rPr>
              <w:t>4</w:t>
            </w:r>
          </w:p>
        </w:tc>
        <w:tc>
          <w:tcPr>
            <w:tcW w:w="1204" w:type="dxa"/>
            <w:shd w:val="clear" w:color="auto" w:fill="auto"/>
            <w:noWrap/>
          </w:tcPr>
          <w:p w:rsidR="00096DEB" w:rsidRPr="003D181C" w:rsidRDefault="00096DEB" w:rsidP="001117A6">
            <w:pPr>
              <w:jc w:val="center"/>
              <w:rPr>
                <w:rFonts w:asciiTheme="minorHAnsi" w:hAnsiTheme="minorHAnsi" w:cstheme="minorHAnsi"/>
                <w:sz w:val="21"/>
                <w:szCs w:val="21"/>
              </w:rPr>
            </w:pPr>
          </w:p>
        </w:tc>
        <w:tc>
          <w:tcPr>
            <w:tcW w:w="1340" w:type="dxa"/>
            <w:shd w:val="clear" w:color="auto" w:fill="auto"/>
            <w:noWrap/>
          </w:tcPr>
          <w:p w:rsidR="00096DEB" w:rsidRPr="003D181C" w:rsidRDefault="00096DEB" w:rsidP="001117A6">
            <w:pPr>
              <w:jc w:val="center"/>
              <w:rPr>
                <w:rFonts w:asciiTheme="minorHAnsi" w:hAnsiTheme="minorHAnsi" w:cstheme="minorHAnsi"/>
                <w:sz w:val="21"/>
                <w:szCs w:val="21"/>
              </w:rPr>
            </w:pPr>
          </w:p>
        </w:tc>
      </w:tr>
      <w:tr w:rsidR="00096DEB" w:rsidRPr="003D181C" w:rsidTr="001117A6">
        <w:trPr>
          <w:trHeight w:val="240"/>
        </w:trPr>
        <w:tc>
          <w:tcPr>
            <w:tcW w:w="520" w:type="dxa"/>
            <w:shd w:val="clear" w:color="auto" w:fill="D9D9D9" w:themeFill="background1" w:themeFillShade="D9"/>
            <w:noWrap/>
            <w:hideMark/>
          </w:tcPr>
          <w:p w:rsidR="00096DEB" w:rsidRPr="003D181C" w:rsidRDefault="00096DEB" w:rsidP="001117A6">
            <w:pPr>
              <w:jc w:val="center"/>
              <w:rPr>
                <w:rFonts w:asciiTheme="minorHAnsi" w:hAnsiTheme="minorHAnsi" w:cstheme="minorHAnsi"/>
                <w:sz w:val="21"/>
                <w:szCs w:val="21"/>
              </w:rPr>
            </w:pPr>
          </w:p>
        </w:tc>
        <w:tc>
          <w:tcPr>
            <w:tcW w:w="4187" w:type="dxa"/>
            <w:shd w:val="clear" w:color="auto" w:fill="D9D9D9" w:themeFill="background1" w:themeFillShade="D9"/>
            <w:vAlign w:val="bottom"/>
            <w:hideMark/>
          </w:tcPr>
          <w:p w:rsidR="00096DEB" w:rsidRPr="003D181C" w:rsidRDefault="00096DEB" w:rsidP="001117A6">
            <w:pPr>
              <w:rPr>
                <w:rFonts w:asciiTheme="minorHAnsi" w:hAnsiTheme="minorHAnsi" w:cstheme="minorHAnsi"/>
                <w:sz w:val="21"/>
                <w:szCs w:val="21"/>
              </w:rPr>
            </w:pPr>
            <w:r w:rsidRPr="003D181C">
              <w:rPr>
                <w:rFonts w:asciiTheme="minorHAnsi" w:hAnsiTheme="minorHAnsi" w:cstheme="minorHAnsi"/>
                <w:sz w:val="21"/>
                <w:szCs w:val="21"/>
              </w:rPr>
              <w:t>-EN pomožna enojna nosilna po risbi E8321</w:t>
            </w:r>
          </w:p>
        </w:tc>
        <w:tc>
          <w:tcPr>
            <w:tcW w:w="700" w:type="dxa"/>
            <w:shd w:val="clear" w:color="auto" w:fill="D9D9D9" w:themeFill="background1" w:themeFillShade="D9"/>
            <w:noWrap/>
            <w:hideMark/>
          </w:tcPr>
          <w:p w:rsidR="00096DEB" w:rsidRPr="003D181C" w:rsidRDefault="00096DEB" w:rsidP="001117A6">
            <w:pPr>
              <w:jc w:val="center"/>
              <w:rPr>
                <w:rFonts w:asciiTheme="minorHAnsi" w:hAnsiTheme="minorHAnsi" w:cstheme="minorHAnsi"/>
                <w:sz w:val="21"/>
                <w:szCs w:val="21"/>
              </w:rPr>
            </w:pPr>
            <w:r w:rsidRPr="003D181C">
              <w:rPr>
                <w:rFonts w:asciiTheme="minorHAnsi" w:hAnsiTheme="minorHAnsi" w:cstheme="minorHAnsi"/>
                <w:sz w:val="21"/>
                <w:szCs w:val="21"/>
              </w:rPr>
              <w:t>kos</w:t>
            </w:r>
          </w:p>
        </w:tc>
        <w:tc>
          <w:tcPr>
            <w:tcW w:w="920" w:type="dxa"/>
            <w:shd w:val="clear" w:color="auto" w:fill="D9D9D9" w:themeFill="background1" w:themeFillShade="D9"/>
            <w:noWrap/>
            <w:hideMark/>
          </w:tcPr>
          <w:p w:rsidR="00096DEB" w:rsidRPr="003D181C" w:rsidRDefault="00096DEB" w:rsidP="001117A6">
            <w:pPr>
              <w:jc w:val="center"/>
              <w:rPr>
                <w:rFonts w:asciiTheme="minorHAnsi" w:hAnsiTheme="minorHAnsi" w:cstheme="minorHAnsi"/>
                <w:sz w:val="21"/>
                <w:szCs w:val="21"/>
              </w:rPr>
            </w:pPr>
            <w:r w:rsidRPr="003D181C">
              <w:rPr>
                <w:rFonts w:asciiTheme="minorHAnsi" w:hAnsiTheme="minorHAnsi" w:cstheme="minorHAnsi"/>
                <w:sz w:val="21"/>
                <w:szCs w:val="21"/>
              </w:rPr>
              <w:t>4</w:t>
            </w:r>
          </w:p>
        </w:tc>
        <w:tc>
          <w:tcPr>
            <w:tcW w:w="1204" w:type="dxa"/>
            <w:shd w:val="clear" w:color="auto" w:fill="auto"/>
            <w:noWrap/>
          </w:tcPr>
          <w:p w:rsidR="00096DEB" w:rsidRPr="003D181C" w:rsidRDefault="00096DEB" w:rsidP="001117A6">
            <w:pPr>
              <w:jc w:val="center"/>
              <w:rPr>
                <w:rFonts w:asciiTheme="minorHAnsi" w:hAnsiTheme="minorHAnsi" w:cstheme="minorHAnsi"/>
                <w:sz w:val="21"/>
                <w:szCs w:val="21"/>
              </w:rPr>
            </w:pPr>
          </w:p>
        </w:tc>
        <w:tc>
          <w:tcPr>
            <w:tcW w:w="1340" w:type="dxa"/>
            <w:shd w:val="clear" w:color="auto" w:fill="auto"/>
            <w:noWrap/>
          </w:tcPr>
          <w:p w:rsidR="00096DEB" w:rsidRPr="003D181C" w:rsidRDefault="00096DEB" w:rsidP="001117A6">
            <w:pPr>
              <w:jc w:val="center"/>
              <w:rPr>
                <w:rFonts w:asciiTheme="minorHAnsi" w:hAnsiTheme="minorHAnsi" w:cstheme="minorHAnsi"/>
                <w:sz w:val="21"/>
                <w:szCs w:val="21"/>
              </w:rPr>
            </w:pPr>
          </w:p>
        </w:tc>
      </w:tr>
      <w:tr w:rsidR="00096DEB" w:rsidRPr="00555BD8" w:rsidTr="001117A6">
        <w:trPr>
          <w:trHeight w:val="240"/>
        </w:trPr>
        <w:tc>
          <w:tcPr>
            <w:tcW w:w="520" w:type="dxa"/>
            <w:shd w:val="clear" w:color="auto" w:fill="D9D9D9" w:themeFill="background1" w:themeFillShade="D9"/>
            <w:noWrap/>
            <w:hideMark/>
          </w:tcPr>
          <w:p w:rsidR="00096DEB" w:rsidRPr="003D181C" w:rsidRDefault="00096DEB" w:rsidP="001117A6">
            <w:pPr>
              <w:jc w:val="center"/>
              <w:rPr>
                <w:rFonts w:asciiTheme="minorHAnsi" w:hAnsiTheme="minorHAnsi" w:cstheme="minorHAnsi"/>
                <w:b/>
                <w:bCs/>
                <w:sz w:val="21"/>
                <w:szCs w:val="21"/>
              </w:rPr>
            </w:pPr>
            <w:r w:rsidRPr="003D181C">
              <w:rPr>
                <w:rFonts w:asciiTheme="minorHAnsi" w:hAnsiTheme="minorHAnsi" w:cstheme="minorHAnsi"/>
                <w:b/>
                <w:bCs/>
                <w:sz w:val="21"/>
                <w:szCs w:val="21"/>
              </w:rPr>
              <w:lastRenderedPageBreak/>
              <w:t>3</w:t>
            </w:r>
          </w:p>
        </w:tc>
        <w:tc>
          <w:tcPr>
            <w:tcW w:w="4187" w:type="dxa"/>
            <w:shd w:val="clear" w:color="auto" w:fill="D9D9D9" w:themeFill="background1" w:themeFillShade="D9"/>
            <w:vAlign w:val="bottom"/>
            <w:hideMark/>
          </w:tcPr>
          <w:p w:rsidR="00096DEB" w:rsidRPr="003D181C" w:rsidRDefault="00096DEB" w:rsidP="001117A6">
            <w:pPr>
              <w:rPr>
                <w:rFonts w:asciiTheme="minorHAnsi" w:hAnsiTheme="minorHAnsi" w:cstheme="minorHAnsi"/>
                <w:sz w:val="21"/>
                <w:szCs w:val="21"/>
              </w:rPr>
            </w:pPr>
            <w:r w:rsidRPr="003D181C">
              <w:rPr>
                <w:rFonts w:asciiTheme="minorHAnsi" w:hAnsiTheme="minorHAnsi" w:cstheme="minorHAnsi"/>
                <w:sz w:val="21"/>
                <w:szCs w:val="21"/>
              </w:rPr>
              <w:t>Dobava dodatnih elementov sestava</w:t>
            </w:r>
          </w:p>
        </w:tc>
        <w:tc>
          <w:tcPr>
            <w:tcW w:w="700" w:type="dxa"/>
            <w:shd w:val="clear" w:color="auto" w:fill="D9D9D9" w:themeFill="background1" w:themeFillShade="D9"/>
            <w:noWrap/>
            <w:hideMark/>
          </w:tcPr>
          <w:p w:rsidR="00096DEB" w:rsidRPr="003D181C" w:rsidRDefault="00096DEB" w:rsidP="001117A6">
            <w:pPr>
              <w:rPr>
                <w:rFonts w:asciiTheme="minorHAnsi" w:hAnsiTheme="minorHAnsi" w:cstheme="minorHAnsi"/>
                <w:sz w:val="21"/>
                <w:szCs w:val="21"/>
              </w:rPr>
            </w:pPr>
          </w:p>
        </w:tc>
        <w:tc>
          <w:tcPr>
            <w:tcW w:w="920" w:type="dxa"/>
            <w:shd w:val="clear" w:color="auto" w:fill="D9D9D9" w:themeFill="background1" w:themeFillShade="D9"/>
            <w:noWrap/>
            <w:hideMark/>
          </w:tcPr>
          <w:p w:rsidR="00096DEB" w:rsidRPr="003D181C" w:rsidRDefault="00096DEB" w:rsidP="001117A6">
            <w:pPr>
              <w:jc w:val="center"/>
              <w:rPr>
                <w:rFonts w:asciiTheme="minorHAnsi" w:hAnsiTheme="minorHAnsi" w:cstheme="minorHAnsi"/>
                <w:sz w:val="21"/>
                <w:szCs w:val="21"/>
              </w:rPr>
            </w:pPr>
          </w:p>
        </w:tc>
        <w:tc>
          <w:tcPr>
            <w:tcW w:w="1204" w:type="dxa"/>
            <w:shd w:val="clear" w:color="auto" w:fill="D9D9D9" w:themeFill="background1" w:themeFillShade="D9"/>
            <w:noWrap/>
          </w:tcPr>
          <w:p w:rsidR="00096DEB" w:rsidRPr="003D181C" w:rsidRDefault="00096DEB" w:rsidP="001117A6">
            <w:pPr>
              <w:jc w:val="center"/>
              <w:rPr>
                <w:rFonts w:asciiTheme="minorHAnsi" w:hAnsiTheme="minorHAnsi" w:cstheme="minorHAnsi"/>
                <w:sz w:val="21"/>
                <w:szCs w:val="21"/>
              </w:rPr>
            </w:pPr>
          </w:p>
        </w:tc>
        <w:tc>
          <w:tcPr>
            <w:tcW w:w="1340" w:type="dxa"/>
            <w:shd w:val="clear" w:color="auto" w:fill="D9D9D9" w:themeFill="background1" w:themeFillShade="D9"/>
            <w:noWrap/>
          </w:tcPr>
          <w:p w:rsidR="00096DEB" w:rsidRPr="003D181C" w:rsidRDefault="00096DEB" w:rsidP="001117A6">
            <w:pPr>
              <w:jc w:val="center"/>
              <w:rPr>
                <w:rFonts w:asciiTheme="minorHAnsi" w:hAnsiTheme="minorHAnsi" w:cstheme="minorHAnsi"/>
                <w:sz w:val="21"/>
                <w:szCs w:val="21"/>
              </w:rPr>
            </w:pPr>
          </w:p>
        </w:tc>
      </w:tr>
      <w:tr w:rsidR="00096DEB" w:rsidRPr="003D181C" w:rsidTr="001117A6">
        <w:trPr>
          <w:trHeight w:val="720"/>
        </w:trPr>
        <w:tc>
          <w:tcPr>
            <w:tcW w:w="520" w:type="dxa"/>
            <w:shd w:val="clear" w:color="auto" w:fill="D9D9D9" w:themeFill="background1" w:themeFillShade="D9"/>
            <w:noWrap/>
            <w:hideMark/>
          </w:tcPr>
          <w:p w:rsidR="00096DEB" w:rsidRPr="003D181C" w:rsidRDefault="00096DEB" w:rsidP="001117A6">
            <w:pPr>
              <w:jc w:val="center"/>
              <w:rPr>
                <w:rFonts w:asciiTheme="minorHAnsi" w:hAnsiTheme="minorHAnsi" w:cstheme="minorHAnsi"/>
                <w:sz w:val="21"/>
                <w:szCs w:val="21"/>
              </w:rPr>
            </w:pPr>
          </w:p>
        </w:tc>
        <w:tc>
          <w:tcPr>
            <w:tcW w:w="4187" w:type="dxa"/>
            <w:shd w:val="clear" w:color="auto" w:fill="D9D9D9" w:themeFill="background1" w:themeFillShade="D9"/>
            <w:vAlign w:val="bottom"/>
            <w:hideMark/>
          </w:tcPr>
          <w:p w:rsidR="00096DEB" w:rsidRPr="003D181C" w:rsidRDefault="00096DEB" w:rsidP="001117A6">
            <w:pPr>
              <w:rPr>
                <w:rFonts w:asciiTheme="minorHAnsi" w:hAnsiTheme="minorHAnsi" w:cstheme="minorHAnsi"/>
                <w:sz w:val="21"/>
                <w:szCs w:val="21"/>
              </w:rPr>
            </w:pPr>
            <w:r w:rsidRPr="003D181C">
              <w:rPr>
                <w:rFonts w:asciiTheme="minorHAnsi" w:hAnsiTheme="minorHAnsi" w:cstheme="minorHAnsi"/>
                <w:sz w:val="21"/>
                <w:szCs w:val="21"/>
              </w:rPr>
              <w:t xml:space="preserve">- kompresijski priključek tokovnega </w:t>
            </w:r>
            <w:proofErr w:type="spellStart"/>
            <w:r w:rsidRPr="003D181C">
              <w:rPr>
                <w:rFonts w:asciiTheme="minorHAnsi" w:hAnsiTheme="minorHAnsi" w:cstheme="minorHAnsi"/>
                <w:sz w:val="21"/>
                <w:szCs w:val="21"/>
              </w:rPr>
              <w:t>locnja</w:t>
            </w:r>
            <w:proofErr w:type="spellEnd"/>
            <w:r w:rsidRPr="003D181C">
              <w:rPr>
                <w:rFonts w:asciiTheme="minorHAnsi" w:hAnsiTheme="minorHAnsi" w:cstheme="minorHAnsi"/>
                <w:sz w:val="21"/>
                <w:szCs w:val="21"/>
              </w:rPr>
              <w:t xml:space="preserve"> na kompresijsko sponko izolatorske verige za vodnik ACSR 240/40 (glej risbo E8311)</w:t>
            </w:r>
          </w:p>
        </w:tc>
        <w:tc>
          <w:tcPr>
            <w:tcW w:w="700" w:type="dxa"/>
            <w:shd w:val="clear" w:color="auto" w:fill="D9D9D9" w:themeFill="background1" w:themeFillShade="D9"/>
            <w:noWrap/>
            <w:hideMark/>
          </w:tcPr>
          <w:p w:rsidR="00096DEB" w:rsidRPr="003D181C" w:rsidRDefault="00096DEB" w:rsidP="001117A6">
            <w:pPr>
              <w:jc w:val="center"/>
              <w:rPr>
                <w:rFonts w:asciiTheme="minorHAnsi" w:hAnsiTheme="minorHAnsi" w:cstheme="minorHAnsi"/>
                <w:sz w:val="21"/>
                <w:szCs w:val="21"/>
              </w:rPr>
            </w:pPr>
            <w:r w:rsidRPr="003D181C">
              <w:rPr>
                <w:rFonts w:asciiTheme="minorHAnsi" w:hAnsiTheme="minorHAnsi" w:cstheme="minorHAnsi"/>
                <w:sz w:val="21"/>
                <w:szCs w:val="21"/>
              </w:rPr>
              <w:t>kos</w:t>
            </w:r>
          </w:p>
        </w:tc>
        <w:tc>
          <w:tcPr>
            <w:tcW w:w="920" w:type="dxa"/>
            <w:shd w:val="clear" w:color="auto" w:fill="D9D9D9" w:themeFill="background1" w:themeFillShade="D9"/>
            <w:noWrap/>
            <w:hideMark/>
          </w:tcPr>
          <w:p w:rsidR="00096DEB" w:rsidRPr="003D181C" w:rsidRDefault="00096DEB" w:rsidP="001117A6">
            <w:pPr>
              <w:jc w:val="center"/>
              <w:rPr>
                <w:rFonts w:asciiTheme="minorHAnsi" w:hAnsiTheme="minorHAnsi" w:cstheme="minorHAnsi"/>
                <w:sz w:val="21"/>
                <w:szCs w:val="21"/>
              </w:rPr>
            </w:pPr>
            <w:r w:rsidRPr="003D181C">
              <w:rPr>
                <w:rFonts w:asciiTheme="minorHAnsi" w:hAnsiTheme="minorHAnsi" w:cstheme="minorHAnsi"/>
                <w:sz w:val="21"/>
                <w:szCs w:val="21"/>
              </w:rPr>
              <w:t>6</w:t>
            </w:r>
          </w:p>
        </w:tc>
        <w:tc>
          <w:tcPr>
            <w:tcW w:w="1204" w:type="dxa"/>
            <w:shd w:val="clear" w:color="auto" w:fill="auto"/>
            <w:noWrap/>
          </w:tcPr>
          <w:p w:rsidR="00096DEB" w:rsidRPr="003D181C" w:rsidRDefault="00096DEB" w:rsidP="001117A6">
            <w:pPr>
              <w:jc w:val="center"/>
              <w:rPr>
                <w:rFonts w:asciiTheme="minorHAnsi" w:hAnsiTheme="minorHAnsi" w:cstheme="minorHAnsi"/>
                <w:sz w:val="21"/>
                <w:szCs w:val="21"/>
              </w:rPr>
            </w:pPr>
          </w:p>
        </w:tc>
        <w:tc>
          <w:tcPr>
            <w:tcW w:w="1340" w:type="dxa"/>
            <w:shd w:val="clear" w:color="auto" w:fill="auto"/>
            <w:noWrap/>
          </w:tcPr>
          <w:p w:rsidR="00096DEB" w:rsidRPr="003D181C" w:rsidRDefault="00096DEB" w:rsidP="001117A6">
            <w:pPr>
              <w:jc w:val="center"/>
              <w:rPr>
                <w:rFonts w:asciiTheme="minorHAnsi" w:hAnsiTheme="minorHAnsi" w:cstheme="minorHAnsi"/>
                <w:sz w:val="21"/>
                <w:szCs w:val="21"/>
              </w:rPr>
            </w:pPr>
          </w:p>
        </w:tc>
      </w:tr>
      <w:tr w:rsidR="00096DEB" w:rsidRPr="003D181C" w:rsidTr="001117A6">
        <w:trPr>
          <w:trHeight w:val="720"/>
        </w:trPr>
        <w:tc>
          <w:tcPr>
            <w:tcW w:w="520" w:type="dxa"/>
            <w:shd w:val="clear" w:color="auto" w:fill="D9D9D9" w:themeFill="background1" w:themeFillShade="D9"/>
            <w:noWrap/>
            <w:hideMark/>
          </w:tcPr>
          <w:p w:rsidR="00096DEB" w:rsidRPr="003D181C" w:rsidRDefault="00096DEB" w:rsidP="001117A6">
            <w:pPr>
              <w:jc w:val="center"/>
              <w:rPr>
                <w:rFonts w:asciiTheme="minorHAnsi" w:hAnsiTheme="minorHAnsi" w:cstheme="minorHAnsi"/>
                <w:sz w:val="21"/>
                <w:szCs w:val="21"/>
              </w:rPr>
            </w:pPr>
          </w:p>
        </w:tc>
        <w:tc>
          <w:tcPr>
            <w:tcW w:w="4187" w:type="dxa"/>
            <w:shd w:val="clear" w:color="auto" w:fill="D9D9D9" w:themeFill="background1" w:themeFillShade="D9"/>
            <w:vAlign w:val="bottom"/>
            <w:hideMark/>
          </w:tcPr>
          <w:p w:rsidR="00096DEB" w:rsidRPr="003D181C" w:rsidRDefault="00096DEB" w:rsidP="001117A6">
            <w:pPr>
              <w:rPr>
                <w:rFonts w:asciiTheme="minorHAnsi" w:hAnsiTheme="minorHAnsi" w:cstheme="minorHAnsi"/>
                <w:sz w:val="21"/>
                <w:szCs w:val="21"/>
              </w:rPr>
            </w:pPr>
            <w:r w:rsidRPr="003D181C">
              <w:rPr>
                <w:rFonts w:asciiTheme="minorHAnsi" w:hAnsiTheme="minorHAnsi" w:cstheme="minorHAnsi"/>
                <w:sz w:val="21"/>
                <w:szCs w:val="21"/>
              </w:rPr>
              <w:t xml:space="preserve">- kompresijski priključek tokovnega </w:t>
            </w:r>
            <w:proofErr w:type="spellStart"/>
            <w:r w:rsidRPr="003D181C">
              <w:rPr>
                <w:rFonts w:asciiTheme="minorHAnsi" w:hAnsiTheme="minorHAnsi" w:cstheme="minorHAnsi"/>
                <w:sz w:val="21"/>
                <w:szCs w:val="21"/>
              </w:rPr>
              <w:t>locnja</w:t>
            </w:r>
            <w:proofErr w:type="spellEnd"/>
            <w:r w:rsidRPr="003D181C">
              <w:rPr>
                <w:rFonts w:asciiTheme="minorHAnsi" w:hAnsiTheme="minorHAnsi" w:cstheme="minorHAnsi"/>
                <w:sz w:val="21"/>
                <w:szCs w:val="21"/>
              </w:rPr>
              <w:t xml:space="preserve"> na kompresijsko sponko izolatorske verige za vodnik ACSR 120/20 (glej risbo E8311.1)</w:t>
            </w:r>
          </w:p>
        </w:tc>
        <w:tc>
          <w:tcPr>
            <w:tcW w:w="700" w:type="dxa"/>
            <w:shd w:val="clear" w:color="auto" w:fill="D9D9D9" w:themeFill="background1" w:themeFillShade="D9"/>
            <w:noWrap/>
            <w:hideMark/>
          </w:tcPr>
          <w:p w:rsidR="00096DEB" w:rsidRPr="003D181C" w:rsidRDefault="00096DEB" w:rsidP="001117A6">
            <w:pPr>
              <w:jc w:val="center"/>
              <w:rPr>
                <w:rFonts w:asciiTheme="minorHAnsi" w:hAnsiTheme="minorHAnsi" w:cstheme="minorHAnsi"/>
                <w:sz w:val="21"/>
                <w:szCs w:val="21"/>
              </w:rPr>
            </w:pPr>
            <w:r w:rsidRPr="003D181C">
              <w:rPr>
                <w:rFonts w:asciiTheme="minorHAnsi" w:hAnsiTheme="minorHAnsi" w:cstheme="minorHAnsi"/>
                <w:sz w:val="21"/>
                <w:szCs w:val="21"/>
              </w:rPr>
              <w:t>kos</w:t>
            </w:r>
          </w:p>
        </w:tc>
        <w:tc>
          <w:tcPr>
            <w:tcW w:w="920" w:type="dxa"/>
            <w:shd w:val="clear" w:color="auto" w:fill="D9D9D9" w:themeFill="background1" w:themeFillShade="D9"/>
            <w:noWrap/>
            <w:hideMark/>
          </w:tcPr>
          <w:p w:rsidR="00096DEB" w:rsidRPr="003D181C" w:rsidRDefault="00096DEB" w:rsidP="001117A6">
            <w:pPr>
              <w:jc w:val="center"/>
              <w:rPr>
                <w:rFonts w:asciiTheme="minorHAnsi" w:hAnsiTheme="minorHAnsi" w:cstheme="minorHAnsi"/>
                <w:sz w:val="21"/>
                <w:szCs w:val="21"/>
              </w:rPr>
            </w:pPr>
            <w:r w:rsidRPr="003D181C">
              <w:rPr>
                <w:rFonts w:asciiTheme="minorHAnsi" w:hAnsiTheme="minorHAnsi" w:cstheme="minorHAnsi"/>
                <w:sz w:val="21"/>
                <w:szCs w:val="21"/>
              </w:rPr>
              <w:t>3</w:t>
            </w:r>
          </w:p>
        </w:tc>
        <w:tc>
          <w:tcPr>
            <w:tcW w:w="1204" w:type="dxa"/>
            <w:shd w:val="clear" w:color="auto" w:fill="auto"/>
            <w:noWrap/>
          </w:tcPr>
          <w:p w:rsidR="00096DEB" w:rsidRPr="003D181C" w:rsidRDefault="00096DEB" w:rsidP="001117A6">
            <w:pPr>
              <w:jc w:val="center"/>
              <w:rPr>
                <w:rFonts w:asciiTheme="minorHAnsi" w:hAnsiTheme="minorHAnsi" w:cstheme="minorHAnsi"/>
                <w:sz w:val="21"/>
                <w:szCs w:val="21"/>
              </w:rPr>
            </w:pPr>
          </w:p>
        </w:tc>
        <w:tc>
          <w:tcPr>
            <w:tcW w:w="1340" w:type="dxa"/>
            <w:shd w:val="clear" w:color="auto" w:fill="auto"/>
            <w:noWrap/>
          </w:tcPr>
          <w:p w:rsidR="00096DEB" w:rsidRPr="003D181C" w:rsidRDefault="00096DEB" w:rsidP="001117A6">
            <w:pPr>
              <w:jc w:val="center"/>
              <w:rPr>
                <w:rFonts w:asciiTheme="minorHAnsi" w:hAnsiTheme="minorHAnsi" w:cstheme="minorHAnsi"/>
                <w:sz w:val="21"/>
                <w:szCs w:val="21"/>
              </w:rPr>
            </w:pPr>
          </w:p>
        </w:tc>
      </w:tr>
      <w:tr w:rsidR="00096DEB" w:rsidRPr="003D181C" w:rsidTr="001117A6">
        <w:trPr>
          <w:trHeight w:val="480"/>
        </w:trPr>
        <w:tc>
          <w:tcPr>
            <w:tcW w:w="520" w:type="dxa"/>
            <w:shd w:val="clear" w:color="auto" w:fill="D9D9D9" w:themeFill="background1" w:themeFillShade="D9"/>
            <w:noWrap/>
            <w:hideMark/>
          </w:tcPr>
          <w:p w:rsidR="00096DEB" w:rsidRPr="003D181C" w:rsidRDefault="00096DEB" w:rsidP="001117A6">
            <w:pPr>
              <w:jc w:val="center"/>
              <w:rPr>
                <w:rFonts w:asciiTheme="minorHAnsi" w:hAnsiTheme="minorHAnsi" w:cstheme="minorHAnsi"/>
                <w:sz w:val="21"/>
                <w:szCs w:val="21"/>
              </w:rPr>
            </w:pPr>
          </w:p>
        </w:tc>
        <w:tc>
          <w:tcPr>
            <w:tcW w:w="4187" w:type="dxa"/>
            <w:shd w:val="clear" w:color="auto" w:fill="D9D9D9" w:themeFill="background1" w:themeFillShade="D9"/>
            <w:vAlign w:val="bottom"/>
            <w:hideMark/>
          </w:tcPr>
          <w:p w:rsidR="00096DEB" w:rsidRPr="003D181C" w:rsidRDefault="00096DEB" w:rsidP="001117A6">
            <w:pPr>
              <w:rPr>
                <w:rFonts w:asciiTheme="minorHAnsi" w:hAnsiTheme="minorHAnsi" w:cstheme="minorHAnsi"/>
                <w:sz w:val="21"/>
                <w:szCs w:val="21"/>
              </w:rPr>
            </w:pPr>
            <w:r w:rsidRPr="003D181C">
              <w:rPr>
                <w:rFonts w:asciiTheme="minorHAnsi" w:hAnsiTheme="minorHAnsi" w:cstheme="minorHAnsi"/>
                <w:sz w:val="21"/>
                <w:szCs w:val="21"/>
              </w:rPr>
              <w:t>- dobava tokovnih sponk za spajanje vodnika ACSR 120/20</w:t>
            </w:r>
          </w:p>
        </w:tc>
        <w:tc>
          <w:tcPr>
            <w:tcW w:w="700" w:type="dxa"/>
            <w:shd w:val="clear" w:color="auto" w:fill="D9D9D9" w:themeFill="background1" w:themeFillShade="D9"/>
            <w:noWrap/>
            <w:hideMark/>
          </w:tcPr>
          <w:p w:rsidR="00096DEB" w:rsidRPr="003D181C" w:rsidRDefault="00096DEB" w:rsidP="001117A6">
            <w:pPr>
              <w:jc w:val="center"/>
              <w:rPr>
                <w:rFonts w:asciiTheme="minorHAnsi" w:hAnsiTheme="minorHAnsi" w:cstheme="minorHAnsi"/>
                <w:sz w:val="21"/>
                <w:szCs w:val="21"/>
              </w:rPr>
            </w:pPr>
            <w:r w:rsidRPr="003D181C">
              <w:rPr>
                <w:rFonts w:asciiTheme="minorHAnsi" w:hAnsiTheme="minorHAnsi" w:cstheme="minorHAnsi"/>
                <w:sz w:val="21"/>
                <w:szCs w:val="21"/>
              </w:rPr>
              <w:t>kos</w:t>
            </w:r>
          </w:p>
        </w:tc>
        <w:tc>
          <w:tcPr>
            <w:tcW w:w="920" w:type="dxa"/>
            <w:shd w:val="clear" w:color="auto" w:fill="D9D9D9" w:themeFill="background1" w:themeFillShade="D9"/>
            <w:noWrap/>
            <w:hideMark/>
          </w:tcPr>
          <w:p w:rsidR="00096DEB" w:rsidRPr="003D181C" w:rsidRDefault="00096DEB" w:rsidP="001117A6">
            <w:pPr>
              <w:jc w:val="center"/>
              <w:rPr>
                <w:rFonts w:asciiTheme="minorHAnsi" w:hAnsiTheme="minorHAnsi" w:cstheme="minorHAnsi"/>
                <w:sz w:val="21"/>
                <w:szCs w:val="21"/>
              </w:rPr>
            </w:pPr>
            <w:r w:rsidRPr="003D181C">
              <w:rPr>
                <w:rFonts w:asciiTheme="minorHAnsi" w:hAnsiTheme="minorHAnsi" w:cstheme="minorHAnsi"/>
                <w:sz w:val="21"/>
                <w:szCs w:val="21"/>
              </w:rPr>
              <w:t>6</w:t>
            </w:r>
          </w:p>
        </w:tc>
        <w:tc>
          <w:tcPr>
            <w:tcW w:w="1204" w:type="dxa"/>
            <w:shd w:val="clear" w:color="auto" w:fill="auto"/>
            <w:noWrap/>
          </w:tcPr>
          <w:p w:rsidR="00096DEB" w:rsidRPr="003D181C" w:rsidRDefault="00096DEB" w:rsidP="001117A6">
            <w:pPr>
              <w:jc w:val="center"/>
              <w:rPr>
                <w:rFonts w:asciiTheme="minorHAnsi" w:hAnsiTheme="minorHAnsi" w:cstheme="minorHAnsi"/>
                <w:sz w:val="21"/>
                <w:szCs w:val="21"/>
              </w:rPr>
            </w:pPr>
          </w:p>
        </w:tc>
        <w:tc>
          <w:tcPr>
            <w:tcW w:w="1340" w:type="dxa"/>
            <w:shd w:val="clear" w:color="auto" w:fill="auto"/>
            <w:noWrap/>
          </w:tcPr>
          <w:p w:rsidR="00096DEB" w:rsidRPr="003D181C" w:rsidRDefault="00096DEB" w:rsidP="001117A6">
            <w:pPr>
              <w:jc w:val="center"/>
              <w:rPr>
                <w:rFonts w:asciiTheme="minorHAnsi" w:hAnsiTheme="minorHAnsi" w:cstheme="minorHAnsi"/>
                <w:sz w:val="21"/>
                <w:szCs w:val="21"/>
              </w:rPr>
            </w:pPr>
          </w:p>
        </w:tc>
      </w:tr>
      <w:tr w:rsidR="00096DEB" w:rsidRPr="00555BD8" w:rsidTr="001117A6">
        <w:trPr>
          <w:trHeight w:val="240"/>
        </w:trPr>
        <w:tc>
          <w:tcPr>
            <w:tcW w:w="520" w:type="dxa"/>
            <w:shd w:val="clear" w:color="auto" w:fill="D9D9D9" w:themeFill="background1" w:themeFillShade="D9"/>
            <w:noWrap/>
            <w:hideMark/>
          </w:tcPr>
          <w:p w:rsidR="00096DEB" w:rsidRPr="003D181C" w:rsidRDefault="00096DEB" w:rsidP="001117A6">
            <w:pPr>
              <w:jc w:val="center"/>
              <w:rPr>
                <w:rFonts w:asciiTheme="minorHAnsi" w:hAnsiTheme="minorHAnsi" w:cstheme="minorHAnsi"/>
                <w:b/>
                <w:bCs/>
                <w:sz w:val="21"/>
                <w:szCs w:val="21"/>
              </w:rPr>
            </w:pPr>
            <w:r w:rsidRPr="003D181C">
              <w:rPr>
                <w:rFonts w:asciiTheme="minorHAnsi" w:hAnsiTheme="minorHAnsi" w:cstheme="minorHAnsi"/>
                <w:b/>
                <w:bCs/>
                <w:sz w:val="21"/>
                <w:szCs w:val="21"/>
              </w:rPr>
              <w:t>4</w:t>
            </w:r>
          </w:p>
        </w:tc>
        <w:tc>
          <w:tcPr>
            <w:tcW w:w="4187" w:type="dxa"/>
            <w:shd w:val="clear" w:color="auto" w:fill="D9D9D9" w:themeFill="background1" w:themeFillShade="D9"/>
            <w:vAlign w:val="bottom"/>
            <w:hideMark/>
          </w:tcPr>
          <w:p w:rsidR="00096DEB" w:rsidRPr="003D181C" w:rsidRDefault="00096DEB" w:rsidP="001117A6">
            <w:pPr>
              <w:rPr>
                <w:rFonts w:asciiTheme="minorHAnsi" w:hAnsiTheme="minorHAnsi" w:cstheme="minorHAnsi"/>
                <w:sz w:val="21"/>
                <w:szCs w:val="21"/>
              </w:rPr>
            </w:pPr>
            <w:r w:rsidRPr="003D181C">
              <w:rPr>
                <w:rFonts w:asciiTheme="minorHAnsi" w:hAnsiTheme="minorHAnsi" w:cstheme="minorHAnsi"/>
                <w:sz w:val="21"/>
                <w:szCs w:val="21"/>
              </w:rPr>
              <w:t>Dobava kompresijskih podaljševalnih spojnic</w:t>
            </w:r>
          </w:p>
        </w:tc>
        <w:tc>
          <w:tcPr>
            <w:tcW w:w="700" w:type="dxa"/>
            <w:shd w:val="clear" w:color="auto" w:fill="D9D9D9" w:themeFill="background1" w:themeFillShade="D9"/>
            <w:noWrap/>
            <w:hideMark/>
          </w:tcPr>
          <w:p w:rsidR="00096DEB" w:rsidRPr="003D181C" w:rsidRDefault="00096DEB" w:rsidP="001117A6">
            <w:pPr>
              <w:rPr>
                <w:rFonts w:asciiTheme="minorHAnsi" w:hAnsiTheme="minorHAnsi" w:cstheme="minorHAnsi"/>
                <w:sz w:val="21"/>
                <w:szCs w:val="21"/>
              </w:rPr>
            </w:pPr>
          </w:p>
        </w:tc>
        <w:tc>
          <w:tcPr>
            <w:tcW w:w="920" w:type="dxa"/>
            <w:shd w:val="clear" w:color="auto" w:fill="D9D9D9" w:themeFill="background1" w:themeFillShade="D9"/>
            <w:noWrap/>
            <w:hideMark/>
          </w:tcPr>
          <w:p w:rsidR="00096DEB" w:rsidRPr="003D181C" w:rsidRDefault="00096DEB" w:rsidP="001117A6">
            <w:pPr>
              <w:jc w:val="center"/>
              <w:rPr>
                <w:rFonts w:asciiTheme="minorHAnsi" w:hAnsiTheme="minorHAnsi" w:cstheme="minorHAnsi"/>
                <w:sz w:val="21"/>
                <w:szCs w:val="21"/>
              </w:rPr>
            </w:pPr>
          </w:p>
        </w:tc>
        <w:tc>
          <w:tcPr>
            <w:tcW w:w="1204" w:type="dxa"/>
            <w:shd w:val="clear" w:color="auto" w:fill="D9D9D9" w:themeFill="background1" w:themeFillShade="D9"/>
            <w:noWrap/>
          </w:tcPr>
          <w:p w:rsidR="00096DEB" w:rsidRPr="003D181C" w:rsidRDefault="00096DEB" w:rsidP="001117A6">
            <w:pPr>
              <w:jc w:val="center"/>
              <w:rPr>
                <w:rFonts w:asciiTheme="minorHAnsi" w:hAnsiTheme="minorHAnsi" w:cstheme="minorHAnsi"/>
                <w:sz w:val="21"/>
                <w:szCs w:val="21"/>
              </w:rPr>
            </w:pPr>
          </w:p>
        </w:tc>
        <w:tc>
          <w:tcPr>
            <w:tcW w:w="1340" w:type="dxa"/>
            <w:shd w:val="clear" w:color="auto" w:fill="D9D9D9" w:themeFill="background1" w:themeFillShade="D9"/>
            <w:noWrap/>
          </w:tcPr>
          <w:p w:rsidR="00096DEB" w:rsidRPr="003D181C" w:rsidRDefault="00096DEB" w:rsidP="001117A6">
            <w:pPr>
              <w:jc w:val="center"/>
              <w:rPr>
                <w:rFonts w:asciiTheme="minorHAnsi" w:hAnsiTheme="minorHAnsi" w:cstheme="minorHAnsi"/>
                <w:sz w:val="21"/>
                <w:szCs w:val="21"/>
              </w:rPr>
            </w:pPr>
          </w:p>
        </w:tc>
      </w:tr>
      <w:tr w:rsidR="00096DEB" w:rsidRPr="003D181C" w:rsidTr="001117A6">
        <w:trPr>
          <w:trHeight w:val="240"/>
        </w:trPr>
        <w:tc>
          <w:tcPr>
            <w:tcW w:w="520" w:type="dxa"/>
            <w:shd w:val="clear" w:color="auto" w:fill="D9D9D9" w:themeFill="background1" w:themeFillShade="D9"/>
            <w:noWrap/>
            <w:hideMark/>
          </w:tcPr>
          <w:p w:rsidR="00096DEB" w:rsidRPr="003D181C" w:rsidRDefault="00096DEB" w:rsidP="001117A6">
            <w:pPr>
              <w:jc w:val="center"/>
              <w:rPr>
                <w:rFonts w:asciiTheme="minorHAnsi" w:hAnsiTheme="minorHAnsi" w:cstheme="minorHAnsi"/>
                <w:b/>
                <w:bCs/>
                <w:sz w:val="21"/>
                <w:szCs w:val="21"/>
              </w:rPr>
            </w:pPr>
            <w:r w:rsidRPr="003D181C">
              <w:rPr>
                <w:rFonts w:asciiTheme="minorHAnsi" w:hAnsiTheme="minorHAnsi" w:cstheme="minorHAnsi"/>
                <w:b/>
                <w:bCs/>
                <w:sz w:val="21"/>
                <w:szCs w:val="21"/>
              </w:rPr>
              <w:t> </w:t>
            </w:r>
          </w:p>
        </w:tc>
        <w:tc>
          <w:tcPr>
            <w:tcW w:w="4187" w:type="dxa"/>
            <w:shd w:val="clear" w:color="auto" w:fill="D9D9D9" w:themeFill="background1" w:themeFillShade="D9"/>
            <w:vAlign w:val="bottom"/>
            <w:hideMark/>
          </w:tcPr>
          <w:p w:rsidR="00096DEB" w:rsidRPr="003D181C" w:rsidRDefault="00096DEB" w:rsidP="001117A6">
            <w:pPr>
              <w:rPr>
                <w:rFonts w:asciiTheme="minorHAnsi" w:hAnsiTheme="minorHAnsi" w:cstheme="minorHAnsi"/>
                <w:sz w:val="21"/>
                <w:szCs w:val="21"/>
              </w:rPr>
            </w:pPr>
            <w:r w:rsidRPr="003D181C">
              <w:rPr>
                <w:rFonts w:asciiTheme="minorHAnsi" w:hAnsiTheme="minorHAnsi" w:cstheme="minorHAnsi"/>
                <w:sz w:val="21"/>
                <w:szCs w:val="21"/>
              </w:rPr>
              <w:t>- za vodnik ACSR 120/20 (6+6 provizorij)</w:t>
            </w:r>
          </w:p>
        </w:tc>
        <w:tc>
          <w:tcPr>
            <w:tcW w:w="700" w:type="dxa"/>
            <w:shd w:val="clear" w:color="auto" w:fill="D9D9D9" w:themeFill="background1" w:themeFillShade="D9"/>
            <w:noWrap/>
            <w:hideMark/>
          </w:tcPr>
          <w:p w:rsidR="00096DEB" w:rsidRPr="003D181C" w:rsidRDefault="00096DEB" w:rsidP="001117A6">
            <w:pPr>
              <w:jc w:val="center"/>
              <w:rPr>
                <w:rFonts w:asciiTheme="minorHAnsi" w:hAnsiTheme="minorHAnsi" w:cstheme="minorHAnsi"/>
                <w:sz w:val="21"/>
                <w:szCs w:val="21"/>
              </w:rPr>
            </w:pPr>
            <w:r w:rsidRPr="003D181C">
              <w:rPr>
                <w:rFonts w:asciiTheme="minorHAnsi" w:hAnsiTheme="minorHAnsi" w:cstheme="minorHAnsi"/>
                <w:sz w:val="21"/>
                <w:szCs w:val="21"/>
              </w:rPr>
              <w:t>kos</w:t>
            </w:r>
          </w:p>
        </w:tc>
        <w:tc>
          <w:tcPr>
            <w:tcW w:w="920" w:type="dxa"/>
            <w:shd w:val="clear" w:color="auto" w:fill="D9D9D9" w:themeFill="background1" w:themeFillShade="D9"/>
            <w:noWrap/>
            <w:hideMark/>
          </w:tcPr>
          <w:p w:rsidR="00096DEB" w:rsidRPr="003D181C" w:rsidRDefault="00096DEB" w:rsidP="001117A6">
            <w:pPr>
              <w:jc w:val="center"/>
              <w:rPr>
                <w:rFonts w:asciiTheme="minorHAnsi" w:hAnsiTheme="minorHAnsi" w:cstheme="minorHAnsi"/>
                <w:sz w:val="21"/>
                <w:szCs w:val="21"/>
              </w:rPr>
            </w:pPr>
            <w:r w:rsidRPr="003D181C">
              <w:rPr>
                <w:rFonts w:asciiTheme="minorHAnsi" w:hAnsiTheme="minorHAnsi" w:cstheme="minorHAnsi"/>
                <w:sz w:val="21"/>
                <w:szCs w:val="21"/>
              </w:rPr>
              <w:t>12</w:t>
            </w:r>
          </w:p>
        </w:tc>
        <w:tc>
          <w:tcPr>
            <w:tcW w:w="1204" w:type="dxa"/>
            <w:shd w:val="clear" w:color="auto" w:fill="auto"/>
            <w:noWrap/>
          </w:tcPr>
          <w:p w:rsidR="00096DEB" w:rsidRPr="003D181C" w:rsidRDefault="00096DEB" w:rsidP="001117A6">
            <w:pPr>
              <w:jc w:val="center"/>
              <w:rPr>
                <w:rFonts w:asciiTheme="minorHAnsi" w:hAnsiTheme="minorHAnsi" w:cstheme="minorHAnsi"/>
                <w:sz w:val="21"/>
                <w:szCs w:val="21"/>
              </w:rPr>
            </w:pPr>
          </w:p>
        </w:tc>
        <w:tc>
          <w:tcPr>
            <w:tcW w:w="1340" w:type="dxa"/>
            <w:shd w:val="clear" w:color="auto" w:fill="auto"/>
            <w:noWrap/>
          </w:tcPr>
          <w:p w:rsidR="00096DEB" w:rsidRPr="003D181C" w:rsidRDefault="00096DEB" w:rsidP="001117A6">
            <w:pPr>
              <w:jc w:val="center"/>
              <w:rPr>
                <w:rFonts w:asciiTheme="minorHAnsi" w:hAnsiTheme="minorHAnsi" w:cstheme="minorHAnsi"/>
                <w:sz w:val="21"/>
                <w:szCs w:val="21"/>
              </w:rPr>
            </w:pPr>
          </w:p>
        </w:tc>
      </w:tr>
      <w:tr w:rsidR="00096DEB" w:rsidRPr="00555BD8" w:rsidTr="001117A6">
        <w:trPr>
          <w:trHeight w:val="240"/>
        </w:trPr>
        <w:tc>
          <w:tcPr>
            <w:tcW w:w="8871" w:type="dxa"/>
            <w:gridSpan w:val="6"/>
            <w:shd w:val="clear" w:color="auto" w:fill="D9D9D9" w:themeFill="background1" w:themeFillShade="D9"/>
            <w:noWrap/>
            <w:hideMark/>
          </w:tcPr>
          <w:p w:rsidR="00096DEB" w:rsidRPr="003D181C" w:rsidRDefault="00096DEB" w:rsidP="001117A6">
            <w:pPr>
              <w:jc w:val="both"/>
              <w:rPr>
                <w:rFonts w:asciiTheme="minorHAnsi" w:hAnsiTheme="minorHAnsi" w:cstheme="minorHAnsi"/>
                <w:sz w:val="21"/>
                <w:szCs w:val="21"/>
              </w:rPr>
            </w:pPr>
            <w:r w:rsidRPr="003D181C">
              <w:rPr>
                <w:rFonts w:asciiTheme="minorHAnsi" w:hAnsiTheme="minorHAnsi" w:cstheme="minorHAnsi"/>
                <w:b/>
                <w:bCs/>
                <w:sz w:val="21"/>
                <w:szCs w:val="21"/>
              </w:rPr>
              <w:t>II</w:t>
            </w:r>
            <w:r w:rsidRPr="00555BD8">
              <w:rPr>
                <w:rFonts w:asciiTheme="minorHAnsi" w:hAnsiTheme="minorHAnsi" w:cstheme="minorHAnsi"/>
                <w:b/>
                <w:bCs/>
                <w:sz w:val="21"/>
                <w:szCs w:val="21"/>
              </w:rPr>
              <w:t xml:space="preserve">. </w:t>
            </w:r>
            <w:r w:rsidRPr="003D181C">
              <w:rPr>
                <w:rFonts w:asciiTheme="minorHAnsi" w:hAnsiTheme="minorHAnsi" w:cstheme="minorHAnsi"/>
                <w:b/>
                <w:bCs/>
                <w:sz w:val="21"/>
                <w:szCs w:val="21"/>
              </w:rPr>
              <w:t>Obesni material zaščitne vrvi / OPGW</w:t>
            </w:r>
            <w:r w:rsidRPr="003D181C">
              <w:rPr>
                <w:rFonts w:asciiTheme="minorHAnsi" w:hAnsiTheme="minorHAnsi" w:cstheme="minorHAnsi"/>
                <w:sz w:val="21"/>
                <w:szCs w:val="21"/>
              </w:rPr>
              <w:t> </w:t>
            </w:r>
          </w:p>
        </w:tc>
      </w:tr>
      <w:tr w:rsidR="00096DEB" w:rsidRPr="00555BD8" w:rsidTr="001117A6">
        <w:trPr>
          <w:trHeight w:val="240"/>
        </w:trPr>
        <w:tc>
          <w:tcPr>
            <w:tcW w:w="520" w:type="dxa"/>
            <w:shd w:val="clear" w:color="auto" w:fill="D9D9D9" w:themeFill="background1" w:themeFillShade="D9"/>
            <w:noWrap/>
            <w:hideMark/>
          </w:tcPr>
          <w:p w:rsidR="00096DEB" w:rsidRPr="003D181C" w:rsidRDefault="00096DEB" w:rsidP="001117A6">
            <w:pPr>
              <w:jc w:val="center"/>
              <w:rPr>
                <w:rFonts w:asciiTheme="minorHAnsi" w:hAnsiTheme="minorHAnsi" w:cstheme="minorHAnsi"/>
                <w:sz w:val="21"/>
                <w:szCs w:val="21"/>
              </w:rPr>
            </w:pPr>
            <w:r w:rsidRPr="003D181C">
              <w:rPr>
                <w:rFonts w:asciiTheme="minorHAnsi" w:hAnsiTheme="minorHAnsi" w:cstheme="minorHAnsi"/>
                <w:sz w:val="21"/>
                <w:szCs w:val="21"/>
              </w:rPr>
              <w:t>1</w:t>
            </w:r>
          </w:p>
        </w:tc>
        <w:tc>
          <w:tcPr>
            <w:tcW w:w="4187" w:type="dxa"/>
            <w:shd w:val="clear" w:color="auto" w:fill="D9D9D9" w:themeFill="background1" w:themeFillShade="D9"/>
            <w:vAlign w:val="bottom"/>
            <w:hideMark/>
          </w:tcPr>
          <w:p w:rsidR="00096DEB" w:rsidRPr="003D181C" w:rsidRDefault="00096DEB" w:rsidP="001117A6">
            <w:pPr>
              <w:rPr>
                <w:rFonts w:asciiTheme="minorHAnsi" w:hAnsiTheme="minorHAnsi" w:cstheme="minorHAnsi"/>
                <w:sz w:val="21"/>
                <w:szCs w:val="21"/>
              </w:rPr>
            </w:pPr>
            <w:r w:rsidRPr="003D181C">
              <w:rPr>
                <w:rFonts w:asciiTheme="minorHAnsi" w:hAnsiTheme="minorHAnsi" w:cstheme="minorHAnsi"/>
                <w:sz w:val="21"/>
                <w:szCs w:val="21"/>
              </w:rPr>
              <w:t>Nabava obešalnega materiala za</w:t>
            </w:r>
            <w:r w:rsidRPr="00555BD8">
              <w:rPr>
                <w:rFonts w:asciiTheme="minorHAnsi" w:hAnsiTheme="minorHAnsi" w:cstheme="minorHAnsi"/>
                <w:sz w:val="21"/>
                <w:szCs w:val="21"/>
              </w:rPr>
              <w:t xml:space="preserve"> obešanje OPGW vrvi tip: </w:t>
            </w:r>
          </w:p>
        </w:tc>
        <w:tc>
          <w:tcPr>
            <w:tcW w:w="700" w:type="dxa"/>
            <w:shd w:val="clear" w:color="auto" w:fill="D9D9D9" w:themeFill="background1" w:themeFillShade="D9"/>
            <w:noWrap/>
            <w:hideMark/>
          </w:tcPr>
          <w:p w:rsidR="00096DEB" w:rsidRPr="003D181C" w:rsidRDefault="00096DEB" w:rsidP="001117A6">
            <w:pPr>
              <w:rPr>
                <w:rFonts w:asciiTheme="minorHAnsi" w:hAnsiTheme="minorHAnsi" w:cstheme="minorHAnsi"/>
                <w:sz w:val="21"/>
                <w:szCs w:val="21"/>
              </w:rPr>
            </w:pPr>
          </w:p>
        </w:tc>
        <w:tc>
          <w:tcPr>
            <w:tcW w:w="920" w:type="dxa"/>
            <w:shd w:val="clear" w:color="auto" w:fill="D9D9D9" w:themeFill="background1" w:themeFillShade="D9"/>
            <w:noWrap/>
            <w:hideMark/>
          </w:tcPr>
          <w:p w:rsidR="00096DEB" w:rsidRPr="003D181C" w:rsidRDefault="00096DEB" w:rsidP="001117A6">
            <w:pPr>
              <w:jc w:val="center"/>
              <w:rPr>
                <w:rFonts w:asciiTheme="minorHAnsi" w:hAnsiTheme="minorHAnsi" w:cstheme="minorHAnsi"/>
                <w:sz w:val="21"/>
                <w:szCs w:val="21"/>
              </w:rPr>
            </w:pPr>
          </w:p>
        </w:tc>
        <w:tc>
          <w:tcPr>
            <w:tcW w:w="1204" w:type="dxa"/>
            <w:shd w:val="clear" w:color="auto" w:fill="D9D9D9" w:themeFill="background1" w:themeFillShade="D9"/>
            <w:noWrap/>
          </w:tcPr>
          <w:p w:rsidR="00096DEB" w:rsidRPr="003D181C" w:rsidRDefault="00096DEB" w:rsidP="001117A6">
            <w:pPr>
              <w:jc w:val="center"/>
              <w:rPr>
                <w:rFonts w:asciiTheme="minorHAnsi" w:hAnsiTheme="minorHAnsi" w:cstheme="minorHAnsi"/>
                <w:sz w:val="21"/>
                <w:szCs w:val="21"/>
              </w:rPr>
            </w:pPr>
          </w:p>
        </w:tc>
        <w:tc>
          <w:tcPr>
            <w:tcW w:w="1340" w:type="dxa"/>
            <w:shd w:val="clear" w:color="auto" w:fill="D9D9D9" w:themeFill="background1" w:themeFillShade="D9"/>
            <w:noWrap/>
          </w:tcPr>
          <w:p w:rsidR="00096DEB" w:rsidRPr="003D181C" w:rsidRDefault="00096DEB" w:rsidP="001117A6">
            <w:pPr>
              <w:jc w:val="center"/>
              <w:rPr>
                <w:rFonts w:asciiTheme="minorHAnsi" w:hAnsiTheme="minorHAnsi" w:cstheme="minorHAnsi"/>
                <w:sz w:val="21"/>
                <w:szCs w:val="21"/>
              </w:rPr>
            </w:pPr>
          </w:p>
        </w:tc>
      </w:tr>
      <w:tr w:rsidR="00096DEB" w:rsidRPr="003D181C" w:rsidTr="001117A6">
        <w:trPr>
          <w:trHeight w:val="240"/>
        </w:trPr>
        <w:tc>
          <w:tcPr>
            <w:tcW w:w="520" w:type="dxa"/>
            <w:shd w:val="clear" w:color="auto" w:fill="D9D9D9" w:themeFill="background1" w:themeFillShade="D9"/>
            <w:noWrap/>
            <w:hideMark/>
          </w:tcPr>
          <w:p w:rsidR="00096DEB" w:rsidRPr="003D181C" w:rsidRDefault="00096DEB" w:rsidP="001117A6">
            <w:pPr>
              <w:jc w:val="center"/>
              <w:rPr>
                <w:rFonts w:asciiTheme="minorHAnsi" w:hAnsiTheme="minorHAnsi" w:cstheme="minorHAnsi"/>
                <w:sz w:val="21"/>
                <w:szCs w:val="21"/>
              </w:rPr>
            </w:pPr>
          </w:p>
        </w:tc>
        <w:tc>
          <w:tcPr>
            <w:tcW w:w="4187" w:type="dxa"/>
            <w:shd w:val="clear" w:color="auto" w:fill="D9D9D9" w:themeFill="background1" w:themeFillShade="D9"/>
            <w:vAlign w:val="bottom"/>
            <w:hideMark/>
          </w:tcPr>
          <w:p w:rsidR="00096DEB" w:rsidRPr="003D181C" w:rsidRDefault="00096DEB" w:rsidP="001117A6">
            <w:pPr>
              <w:rPr>
                <w:rFonts w:asciiTheme="minorHAnsi" w:hAnsiTheme="minorHAnsi" w:cstheme="minorHAnsi"/>
                <w:sz w:val="21"/>
                <w:szCs w:val="21"/>
              </w:rPr>
            </w:pPr>
            <w:r w:rsidRPr="003D181C">
              <w:rPr>
                <w:rFonts w:asciiTheme="minorHAnsi" w:hAnsiTheme="minorHAnsi" w:cstheme="minorHAnsi"/>
                <w:sz w:val="21"/>
                <w:szCs w:val="21"/>
              </w:rPr>
              <w:t>- napenjalno obešanje (ZE) po risbi 7E7103</w:t>
            </w:r>
          </w:p>
        </w:tc>
        <w:tc>
          <w:tcPr>
            <w:tcW w:w="700" w:type="dxa"/>
            <w:shd w:val="clear" w:color="auto" w:fill="D9D9D9" w:themeFill="background1" w:themeFillShade="D9"/>
            <w:noWrap/>
            <w:hideMark/>
          </w:tcPr>
          <w:p w:rsidR="00096DEB" w:rsidRPr="003D181C" w:rsidRDefault="00096DEB" w:rsidP="001117A6">
            <w:pPr>
              <w:jc w:val="center"/>
              <w:rPr>
                <w:rFonts w:asciiTheme="minorHAnsi" w:hAnsiTheme="minorHAnsi" w:cstheme="minorHAnsi"/>
                <w:sz w:val="21"/>
                <w:szCs w:val="21"/>
              </w:rPr>
            </w:pPr>
            <w:r w:rsidRPr="003D181C">
              <w:rPr>
                <w:rFonts w:asciiTheme="minorHAnsi" w:hAnsiTheme="minorHAnsi" w:cstheme="minorHAnsi"/>
                <w:sz w:val="21"/>
                <w:szCs w:val="21"/>
              </w:rPr>
              <w:t>kos</w:t>
            </w:r>
          </w:p>
        </w:tc>
        <w:tc>
          <w:tcPr>
            <w:tcW w:w="920" w:type="dxa"/>
            <w:shd w:val="clear" w:color="auto" w:fill="D9D9D9" w:themeFill="background1" w:themeFillShade="D9"/>
            <w:noWrap/>
            <w:hideMark/>
          </w:tcPr>
          <w:p w:rsidR="00096DEB" w:rsidRPr="003D181C" w:rsidRDefault="00096DEB" w:rsidP="001117A6">
            <w:pPr>
              <w:jc w:val="center"/>
              <w:rPr>
                <w:rFonts w:asciiTheme="minorHAnsi" w:hAnsiTheme="minorHAnsi" w:cstheme="minorHAnsi"/>
                <w:sz w:val="21"/>
                <w:szCs w:val="21"/>
              </w:rPr>
            </w:pPr>
            <w:r w:rsidRPr="003D181C">
              <w:rPr>
                <w:rFonts w:asciiTheme="minorHAnsi" w:hAnsiTheme="minorHAnsi" w:cstheme="minorHAnsi"/>
                <w:sz w:val="21"/>
                <w:szCs w:val="21"/>
              </w:rPr>
              <w:t>2</w:t>
            </w:r>
          </w:p>
        </w:tc>
        <w:tc>
          <w:tcPr>
            <w:tcW w:w="1204" w:type="dxa"/>
            <w:shd w:val="clear" w:color="auto" w:fill="auto"/>
            <w:noWrap/>
          </w:tcPr>
          <w:p w:rsidR="00096DEB" w:rsidRPr="003D181C" w:rsidRDefault="00096DEB" w:rsidP="001117A6">
            <w:pPr>
              <w:jc w:val="center"/>
              <w:rPr>
                <w:rFonts w:asciiTheme="minorHAnsi" w:hAnsiTheme="minorHAnsi" w:cstheme="minorHAnsi"/>
                <w:sz w:val="21"/>
                <w:szCs w:val="21"/>
              </w:rPr>
            </w:pPr>
          </w:p>
        </w:tc>
        <w:tc>
          <w:tcPr>
            <w:tcW w:w="1340" w:type="dxa"/>
            <w:shd w:val="clear" w:color="auto" w:fill="auto"/>
            <w:noWrap/>
          </w:tcPr>
          <w:p w:rsidR="00096DEB" w:rsidRPr="003D181C" w:rsidRDefault="00096DEB" w:rsidP="001117A6">
            <w:pPr>
              <w:jc w:val="center"/>
              <w:rPr>
                <w:rFonts w:asciiTheme="minorHAnsi" w:hAnsiTheme="minorHAnsi" w:cstheme="minorHAnsi"/>
                <w:sz w:val="21"/>
                <w:szCs w:val="21"/>
              </w:rPr>
            </w:pPr>
          </w:p>
        </w:tc>
      </w:tr>
      <w:tr w:rsidR="00096DEB" w:rsidRPr="003D181C" w:rsidTr="001117A6">
        <w:trPr>
          <w:trHeight w:val="240"/>
        </w:trPr>
        <w:tc>
          <w:tcPr>
            <w:tcW w:w="520" w:type="dxa"/>
            <w:shd w:val="clear" w:color="auto" w:fill="D9D9D9" w:themeFill="background1" w:themeFillShade="D9"/>
            <w:noWrap/>
            <w:hideMark/>
          </w:tcPr>
          <w:p w:rsidR="00096DEB" w:rsidRPr="003D181C" w:rsidRDefault="00096DEB" w:rsidP="001117A6">
            <w:pPr>
              <w:jc w:val="center"/>
              <w:rPr>
                <w:rFonts w:asciiTheme="minorHAnsi" w:hAnsiTheme="minorHAnsi" w:cstheme="minorHAnsi"/>
                <w:sz w:val="21"/>
                <w:szCs w:val="21"/>
              </w:rPr>
            </w:pPr>
          </w:p>
        </w:tc>
        <w:tc>
          <w:tcPr>
            <w:tcW w:w="4187" w:type="dxa"/>
            <w:shd w:val="clear" w:color="auto" w:fill="D9D9D9" w:themeFill="background1" w:themeFillShade="D9"/>
            <w:vAlign w:val="bottom"/>
            <w:hideMark/>
          </w:tcPr>
          <w:p w:rsidR="00096DEB" w:rsidRPr="003D181C" w:rsidRDefault="00096DEB" w:rsidP="001117A6">
            <w:pPr>
              <w:rPr>
                <w:rFonts w:asciiTheme="minorHAnsi" w:hAnsiTheme="minorHAnsi" w:cstheme="minorHAnsi"/>
                <w:sz w:val="21"/>
                <w:szCs w:val="21"/>
              </w:rPr>
            </w:pPr>
            <w:r w:rsidRPr="003D181C">
              <w:rPr>
                <w:rFonts w:asciiTheme="minorHAnsi" w:hAnsiTheme="minorHAnsi" w:cstheme="minorHAnsi"/>
                <w:sz w:val="21"/>
                <w:szCs w:val="21"/>
              </w:rPr>
              <w:t>- napenjalno obešanje (ZE) po risbi 7E7103.1</w:t>
            </w:r>
          </w:p>
        </w:tc>
        <w:tc>
          <w:tcPr>
            <w:tcW w:w="700" w:type="dxa"/>
            <w:shd w:val="clear" w:color="auto" w:fill="D9D9D9" w:themeFill="background1" w:themeFillShade="D9"/>
            <w:noWrap/>
            <w:hideMark/>
          </w:tcPr>
          <w:p w:rsidR="00096DEB" w:rsidRPr="003D181C" w:rsidRDefault="00096DEB" w:rsidP="001117A6">
            <w:pPr>
              <w:jc w:val="center"/>
              <w:rPr>
                <w:rFonts w:asciiTheme="minorHAnsi" w:hAnsiTheme="minorHAnsi" w:cstheme="minorHAnsi"/>
                <w:sz w:val="21"/>
                <w:szCs w:val="21"/>
              </w:rPr>
            </w:pPr>
            <w:r w:rsidRPr="003D181C">
              <w:rPr>
                <w:rFonts w:asciiTheme="minorHAnsi" w:hAnsiTheme="minorHAnsi" w:cstheme="minorHAnsi"/>
                <w:sz w:val="21"/>
                <w:szCs w:val="21"/>
              </w:rPr>
              <w:t>kos</w:t>
            </w:r>
          </w:p>
        </w:tc>
        <w:tc>
          <w:tcPr>
            <w:tcW w:w="920" w:type="dxa"/>
            <w:shd w:val="clear" w:color="auto" w:fill="D9D9D9" w:themeFill="background1" w:themeFillShade="D9"/>
            <w:noWrap/>
            <w:hideMark/>
          </w:tcPr>
          <w:p w:rsidR="00096DEB" w:rsidRPr="003D181C" w:rsidRDefault="00096DEB" w:rsidP="001117A6">
            <w:pPr>
              <w:jc w:val="center"/>
              <w:rPr>
                <w:rFonts w:asciiTheme="minorHAnsi" w:hAnsiTheme="minorHAnsi" w:cstheme="minorHAnsi"/>
                <w:sz w:val="21"/>
                <w:szCs w:val="21"/>
              </w:rPr>
            </w:pPr>
            <w:r w:rsidRPr="003D181C">
              <w:rPr>
                <w:rFonts w:asciiTheme="minorHAnsi" w:hAnsiTheme="minorHAnsi" w:cstheme="minorHAnsi"/>
                <w:sz w:val="21"/>
                <w:szCs w:val="21"/>
              </w:rPr>
              <w:t>1</w:t>
            </w:r>
          </w:p>
        </w:tc>
        <w:tc>
          <w:tcPr>
            <w:tcW w:w="1204" w:type="dxa"/>
            <w:shd w:val="clear" w:color="auto" w:fill="auto"/>
            <w:noWrap/>
          </w:tcPr>
          <w:p w:rsidR="00096DEB" w:rsidRPr="003D181C" w:rsidRDefault="00096DEB" w:rsidP="001117A6">
            <w:pPr>
              <w:jc w:val="center"/>
              <w:rPr>
                <w:rFonts w:asciiTheme="minorHAnsi" w:hAnsiTheme="minorHAnsi" w:cstheme="minorHAnsi"/>
                <w:sz w:val="21"/>
                <w:szCs w:val="21"/>
              </w:rPr>
            </w:pPr>
          </w:p>
        </w:tc>
        <w:tc>
          <w:tcPr>
            <w:tcW w:w="1340" w:type="dxa"/>
            <w:shd w:val="clear" w:color="auto" w:fill="auto"/>
            <w:noWrap/>
          </w:tcPr>
          <w:p w:rsidR="00096DEB" w:rsidRPr="003D181C" w:rsidRDefault="00096DEB" w:rsidP="001117A6">
            <w:pPr>
              <w:jc w:val="center"/>
              <w:rPr>
                <w:rFonts w:asciiTheme="minorHAnsi" w:hAnsiTheme="minorHAnsi" w:cstheme="minorHAnsi"/>
                <w:sz w:val="21"/>
                <w:szCs w:val="21"/>
              </w:rPr>
            </w:pPr>
          </w:p>
        </w:tc>
      </w:tr>
      <w:tr w:rsidR="00096DEB" w:rsidRPr="00555BD8" w:rsidTr="001117A6">
        <w:trPr>
          <w:trHeight w:val="240"/>
        </w:trPr>
        <w:tc>
          <w:tcPr>
            <w:tcW w:w="8871" w:type="dxa"/>
            <w:gridSpan w:val="6"/>
            <w:shd w:val="clear" w:color="auto" w:fill="D9D9D9" w:themeFill="background1" w:themeFillShade="D9"/>
            <w:noWrap/>
            <w:hideMark/>
          </w:tcPr>
          <w:p w:rsidR="00096DEB" w:rsidRPr="003D181C" w:rsidRDefault="00096DEB" w:rsidP="001117A6">
            <w:pPr>
              <w:jc w:val="both"/>
              <w:rPr>
                <w:rFonts w:asciiTheme="minorHAnsi" w:hAnsiTheme="minorHAnsi" w:cstheme="minorHAnsi"/>
                <w:sz w:val="21"/>
                <w:szCs w:val="21"/>
              </w:rPr>
            </w:pPr>
            <w:r w:rsidRPr="003D181C">
              <w:rPr>
                <w:rFonts w:asciiTheme="minorHAnsi" w:hAnsiTheme="minorHAnsi" w:cstheme="minorHAnsi"/>
                <w:b/>
                <w:bCs/>
                <w:sz w:val="21"/>
                <w:szCs w:val="21"/>
              </w:rPr>
              <w:t>III</w:t>
            </w:r>
            <w:r w:rsidRPr="00555BD8">
              <w:rPr>
                <w:rFonts w:asciiTheme="minorHAnsi" w:hAnsiTheme="minorHAnsi" w:cstheme="minorHAnsi"/>
                <w:b/>
                <w:bCs/>
                <w:sz w:val="21"/>
                <w:szCs w:val="21"/>
              </w:rPr>
              <w:t xml:space="preserve">. </w:t>
            </w:r>
            <w:r w:rsidRPr="003D181C">
              <w:rPr>
                <w:rFonts w:asciiTheme="minorHAnsi" w:hAnsiTheme="minorHAnsi" w:cstheme="minorHAnsi"/>
                <w:b/>
                <w:bCs/>
                <w:sz w:val="21"/>
                <w:szCs w:val="21"/>
              </w:rPr>
              <w:t>Daljnovodne vrvi</w:t>
            </w:r>
          </w:p>
        </w:tc>
      </w:tr>
      <w:tr w:rsidR="00096DEB" w:rsidRPr="003D181C" w:rsidTr="001117A6">
        <w:trPr>
          <w:trHeight w:val="240"/>
        </w:trPr>
        <w:tc>
          <w:tcPr>
            <w:tcW w:w="520" w:type="dxa"/>
            <w:shd w:val="clear" w:color="auto" w:fill="D9D9D9" w:themeFill="background1" w:themeFillShade="D9"/>
            <w:noWrap/>
            <w:hideMark/>
          </w:tcPr>
          <w:p w:rsidR="00096DEB" w:rsidRPr="003D181C" w:rsidRDefault="00096DEB" w:rsidP="001117A6">
            <w:pPr>
              <w:jc w:val="center"/>
              <w:rPr>
                <w:rFonts w:asciiTheme="minorHAnsi" w:hAnsiTheme="minorHAnsi" w:cstheme="minorHAnsi"/>
                <w:sz w:val="21"/>
                <w:szCs w:val="21"/>
              </w:rPr>
            </w:pPr>
            <w:r w:rsidRPr="003D181C">
              <w:rPr>
                <w:rFonts w:asciiTheme="minorHAnsi" w:hAnsiTheme="minorHAnsi" w:cstheme="minorHAnsi"/>
                <w:sz w:val="21"/>
                <w:szCs w:val="21"/>
              </w:rPr>
              <w:t>1</w:t>
            </w:r>
          </w:p>
        </w:tc>
        <w:tc>
          <w:tcPr>
            <w:tcW w:w="4187" w:type="dxa"/>
            <w:shd w:val="clear" w:color="auto" w:fill="D9D9D9" w:themeFill="background1" w:themeFillShade="D9"/>
            <w:vAlign w:val="bottom"/>
            <w:hideMark/>
          </w:tcPr>
          <w:p w:rsidR="00096DEB" w:rsidRPr="003D181C" w:rsidRDefault="00096DEB" w:rsidP="001117A6">
            <w:pPr>
              <w:rPr>
                <w:rFonts w:asciiTheme="minorHAnsi" w:hAnsiTheme="minorHAnsi" w:cstheme="minorHAnsi"/>
                <w:sz w:val="21"/>
                <w:szCs w:val="21"/>
              </w:rPr>
            </w:pPr>
            <w:r w:rsidRPr="003D181C">
              <w:rPr>
                <w:rFonts w:asciiTheme="minorHAnsi" w:hAnsiTheme="minorHAnsi" w:cstheme="minorHAnsi"/>
                <w:sz w:val="21"/>
                <w:szCs w:val="21"/>
              </w:rPr>
              <w:t>Dobava vrvi 120- Al1/20- ST1A</w:t>
            </w:r>
          </w:p>
        </w:tc>
        <w:tc>
          <w:tcPr>
            <w:tcW w:w="700" w:type="dxa"/>
            <w:shd w:val="clear" w:color="auto" w:fill="D9D9D9" w:themeFill="background1" w:themeFillShade="D9"/>
            <w:noWrap/>
            <w:hideMark/>
          </w:tcPr>
          <w:p w:rsidR="00096DEB" w:rsidRPr="003D181C" w:rsidRDefault="00096DEB" w:rsidP="001117A6">
            <w:pPr>
              <w:jc w:val="center"/>
              <w:rPr>
                <w:rFonts w:asciiTheme="minorHAnsi" w:hAnsiTheme="minorHAnsi" w:cstheme="minorHAnsi"/>
                <w:sz w:val="21"/>
                <w:szCs w:val="21"/>
              </w:rPr>
            </w:pPr>
            <w:r w:rsidRPr="003D181C">
              <w:rPr>
                <w:rFonts w:asciiTheme="minorHAnsi" w:hAnsiTheme="minorHAnsi" w:cstheme="minorHAnsi"/>
                <w:sz w:val="21"/>
                <w:szCs w:val="21"/>
              </w:rPr>
              <w:t>m</w:t>
            </w:r>
          </w:p>
        </w:tc>
        <w:tc>
          <w:tcPr>
            <w:tcW w:w="920" w:type="dxa"/>
            <w:shd w:val="clear" w:color="auto" w:fill="D9D9D9" w:themeFill="background1" w:themeFillShade="D9"/>
            <w:noWrap/>
            <w:hideMark/>
          </w:tcPr>
          <w:p w:rsidR="00096DEB" w:rsidRPr="003D181C" w:rsidRDefault="00096DEB" w:rsidP="001117A6">
            <w:pPr>
              <w:jc w:val="center"/>
              <w:rPr>
                <w:rFonts w:asciiTheme="minorHAnsi" w:hAnsiTheme="minorHAnsi" w:cstheme="minorHAnsi"/>
                <w:sz w:val="21"/>
                <w:szCs w:val="21"/>
              </w:rPr>
            </w:pPr>
            <w:r w:rsidRPr="003D181C">
              <w:rPr>
                <w:rFonts w:asciiTheme="minorHAnsi" w:hAnsiTheme="minorHAnsi" w:cstheme="minorHAnsi"/>
                <w:sz w:val="21"/>
                <w:szCs w:val="21"/>
              </w:rPr>
              <w:t>100</w:t>
            </w:r>
          </w:p>
        </w:tc>
        <w:tc>
          <w:tcPr>
            <w:tcW w:w="1204" w:type="dxa"/>
            <w:shd w:val="clear" w:color="auto" w:fill="auto"/>
            <w:noWrap/>
          </w:tcPr>
          <w:p w:rsidR="00096DEB" w:rsidRPr="003D181C" w:rsidRDefault="00096DEB" w:rsidP="001117A6">
            <w:pPr>
              <w:jc w:val="center"/>
              <w:rPr>
                <w:rFonts w:asciiTheme="minorHAnsi" w:hAnsiTheme="minorHAnsi" w:cstheme="minorHAnsi"/>
                <w:sz w:val="21"/>
                <w:szCs w:val="21"/>
              </w:rPr>
            </w:pPr>
          </w:p>
        </w:tc>
        <w:tc>
          <w:tcPr>
            <w:tcW w:w="1340" w:type="dxa"/>
            <w:shd w:val="clear" w:color="auto" w:fill="auto"/>
            <w:noWrap/>
          </w:tcPr>
          <w:p w:rsidR="00096DEB" w:rsidRPr="003D181C" w:rsidRDefault="00096DEB" w:rsidP="001117A6">
            <w:pPr>
              <w:jc w:val="center"/>
              <w:rPr>
                <w:rFonts w:asciiTheme="minorHAnsi" w:hAnsiTheme="minorHAnsi" w:cstheme="minorHAnsi"/>
                <w:sz w:val="21"/>
                <w:szCs w:val="21"/>
              </w:rPr>
            </w:pPr>
          </w:p>
        </w:tc>
      </w:tr>
      <w:tr w:rsidR="00096DEB" w:rsidRPr="003D181C" w:rsidTr="001117A6">
        <w:trPr>
          <w:trHeight w:val="240"/>
        </w:trPr>
        <w:tc>
          <w:tcPr>
            <w:tcW w:w="520" w:type="dxa"/>
            <w:shd w:val="clear" w:color="auto" w:fill="D9D9D9" w:themeFill="background1" w:themeFillShade="D9"/>
            <w:noWrap/>
            <w:hideMark/>
          </w:tcPr>
          <w:p w:rsidR="00096DEB" w:rsidRPr="003D181C" w:rsidRDefault="00096DEB" w:rsidP="001117A6">
            <w:pPr>
              <w:jc w:val="center"/>
              <w:rPr>
                <w:rFonts w:asciiTheme="minorHAnsi" w:hAnsiTheme="minorHAnsi" w:cstheme="minorHAnsi"/>
                <w:sz w:val="21"/>
                <w:szCs w:val="21"/>
              </w:rPr>
            </w:pPr>
            <w:r w:rsidRPr="003D181C">
              <w:rPr>
                <w:rFonts w:asciiTheme="minorHAnsi" w:hAnsiTheme="minorHAnsi" w:cstheme="minorHAnsi"/>
                <w:sz w:val="21"/>
                <w:szCs w:val="21"/>
              </w:rPr>
              <w:t>2</w:t>
            </w:r>
          </w:p>
        </w:tc>
        <w:tc>
          <w:tcPr>
            <w:tcW w:w="4187" w:type="dxa"/>
            <w:shd w:val="clear" w:color="auto" w:fill="D9D9D9" w:themeFill="background1" w:themeFillShade="D9"/>
            <w:vAlign w:val="bottom"/>
            <w:hideMark/>
          </w:tcPr>
          <w:p w:rsidR="00096DEB" w:rsidRPr="003D181C" w:rsidRDefault="00096DEB" w:rsidP="001117A6">
            <w:pPr>
              <w:rPr>
                <w:rFonts w:asciiTheme="minorHAnsi" w:hAnsiTheme="minorHAnsi" w:cstheme="minorHAnsi"/>
                <w:sz w:val="21"/>
                <w:szCs w:val="21"/>
              </w:rPr>
            </w:pPr>
            <w:r w:rsidRPr="003D181C">
              <w:rPr>
                <w:rFonts w:asciiTheme="minorHAnsi" w:hAnsiTheme="minorHAnsi" w:cstheme="minorHAnsi"/>
                <w:sz w:val="21"/>
                <w:szCs w:val="21"/>
              </w:rPr>
              <w:t>Dobava vrvi 240- Al1/40- ST1A</w:t>
            </w:r>
          </w:p>
        </w:tc>
        <w:tc>
          <w:tcPr>
            <w:tcW w:w="700" w:type="dxa"/>
            <w:shd w:val="clear" w:color="auto" w:fill="D9D9D9" w:themeFill="background1" w:themeFillShade="D9"/>
            <w:noWrap/>
            <w:hideMark/>
          </w:tcPr>
          <w:p w:rsidR="00096DEB" w:rsidRPr="003D181C" w:rsidRDefault="00096DEB" w:rsidP="001117A6">
            <w:pPr>
              <w:jc w:val="center"/>
              <w:rPr>
                <w:rFonts w:asciiTheme="minorHAnsi" w:hAnsiTheme="minorHAnsi" w:cstheme="minorHAnsi"/>
                <w:sz w:val="21"/>
                <w:szCs w:val="21"/>
              </w:rPr>
            </w:pPr>
            <w:r w:rsidRPr="003D181C">
              <w:rPr>
                <w:rFonts w:asciiTheme="minorHAnsi" w:hAnsiTheme="minorHAnsi" w:cstheme="minorHAnsi"/>
                <w:sz w:val="21"/>
                <w:szCs w:val="21"/>
              </w:rPr>
              <w:t>m</w:t>
            </w:r>
          </w:p>
        </w:tc>
        <w:tc>
          <w:tcPr>
            <w:tcW w:w="920" w:type="dxa"/>
            <w:shd w:val="clear" w:color="auto" w:fill="D9D9D9" w:themeFill="background1" w:themeFillShade="D9"/>
            <w:noWrap/>
            <w:hideMark/>
          </w:tcPr>
          <w:p w:rsidR="00096DEB" w:rsidRPr="003D181C" w:rsidRDefault="00096DEB" w:rsidP="001117A6">
            <w:pPr>
              <w:jc w:val="center"/>
              <w:rPr>
                <w:rFonts w:asciiTheme="minorHAnsi" w:hAnsiTheme="minorHAnsi" w:cstheme="minorHAnsi"/>
                <w:sz w:val="21"/>
                <w:szCs w:val="21"/>
              </w:rPr>
            </w:pPr>
            <w:r w:rsidRPr="003D181C">
              <w:rPr>
                <w:rFonts w:asciiTheme="minorHAnsi" w:hAnsiTheme="minorHAnsi" w:cstheme="minorHAnsi"/>
                <w:sz w:val="21"/>
                <w:szCs w:val="21"/>
              </w:rPr>
              <w:t>40</w:t>
            </w:r>
          </w:p>
        </w:tc>
        <w:tc>
          <w:tcPr>
            <w:tcW w:w="1204" w:type="dxa"/>
            <w:shd w:val="clear" w:color="auto" w:fill="auto"/>
            <w:noWrap/>
          </w:tcPr>
          <w:p w:rsidR="00096DEB" w:rsidRPr="003D181C" w:rsidRDefault="00096DEB" w:rsidP="001117A6">
            <w:pPr>
              <w:jc w:val="center"/>
              <w:rPr>
                <w:rFonts w:asciiTheme="minorHAnsi" w:hAnsiTheme="minorHAnsi" w:cstheme="minorHAnsi"/>
                <w:sz w:val="21"/>
                <w:szCs w:val="21"/>
              </w:rPr>
            </w:pPr>
          </w:p>
        </w:tc>
        <w:tc>
          <w:tcPr>
            <w:tcW w:w="1340" w:type="dxa"/>
            <w:shd w:val="clear" w:color="auto" w:fill="auto"/>
            <w:noWrap/>
          </w:tcPr>
          <w:p w:rsidR="00096DEB" w:rsidRPr="003D181C" w:rsidRDefault="00096DEB" w:rsidP="001117A6">
            <w:pPr>
              <w:jc w:val="center"/>
              <w:rPr>
                <w:rFonts w:asciiTheme="minorHAnsi" w:hAnsiTheme="minorHAnsi" w:cstheme="minorHAnsi"/>
                <w:sz w:val="21"/>
                <w:szCs w:val="21"/>
              </w:rPr>
            </w:pPr>
          </w:p>
        </w:tc>
      </w:tr>
      <w:tr w:rsidR="00096DEB" w:rsidRPr="00555BD8" w:rsidTr="001117A6">
        <w:trPr>
          <w:trHeight w:val="240"/>
        </w:trPr>
        <w:tc>
          <w:tcPr>
            <w:tcW w:w="8871" w:type="dxa"/>
            <w:gridSpan w:val="6"/>
            <w:shd w:val="clear" w:color="auto" w:fill="D9D9D9" w:themeFill="background1" w:themeFillShade="D9"/>
            <w:noWrap/>
            <w:hideMark/>
          </w:tcPr>
          <w:p w:rsidR="00096DEB" w:rsidRPr="003D181C" w:rsidRDefault="00096DEB" w:rsidP="001117A6">
            <w:pPr>
              <w:jc w:val="both"/>
              <w:rPr>
                <w:rFonts w:asciiTheme="minorHAnsi" w:hAnsiTheme="minorHAnsi" w:cstheme="minorHAnsi"/>
                <w:sz w:val="21"/>
                <w:szCs w:val="21"/>
              </w:rPr>
            </w:pPr>
            <w:r w:rsidRPr="003D181C">
              <w:rPr>
                <w:rFonts w:asciiTheme="minorHAnsi" w:hAnsiTheme="minorHAnsi" w:cstheme="minorHAnsi"/>
                <w:b/>
                <w:bCs/>
                <w:sz w:val="21"/>
                <w:szCs w:val="21"/>
              </w:rPr>
              <w:t>IV</w:t>
            </w:r>
            <w:r w:rsidRPr="00555BD8">
              <w:rPr>
                <w:rFonts w:asciiTheme="minorHAnsi" w:hAnsiTheme="minorHAnsi" w:cstheme="minorHAnsi"/>
                <w:b/>
                <w:bCs/>
                <w:sz w:val="21"/>
                <w:szCs w:val="21"/>
              </w:rPr>
              <w:t xml:space="preserve">. </w:t>
            </w:r>
            <w:r w:rsidRPr="003D181C">
              <w:rPr>
                <w:rFonts w:asciiTheme="minorHAnsi" w:hAnsiTheme="minorHAnsi" w:cstheme="minorHAnsi"/>
                <w:b/>
                <w:bCs/>
                <w:sz w:val="21"/>
                <w:szCs w:val="21"/>
              </w:rPr>
              <w:t>Druga oprema</w:t>
            </w:r>
            <w:r w:rsidRPr="003D181C">
              <w:rPr>
                <w:rFonts w:asciiTheme="minorHAnsi" w:hAnsiTheme="minorHAnsi" w:cstheme="minorHAnsi"/>
                <w:sz w:val="21"/>
                <w:szCs w:val="21"/>
              </w:rPr>
              <w:t> </w:t>
            </w:r>
          </w:p>
        </w:tc>
      </w:tr>
      <w:tr w:rsidR="00096DEB" w:rsidRPr="003D181C" w:rsidTr="001117A6">
        <w:trPr>
          <w:trHeight w:val="960"/>
        </w:trPr>
        <w:tc>
          <w:tcPr>
            <w:tcW w:w="520" w:type="dxa"/>
            <w:shd w:val="clear" w:color="auto" w:fill="D9D9D9" w:themeFill="background1" w:themeFillShade="D9"/>
            <w:noWrap/>
            <w:hideMark/>
          </w:tcPr>
          <w:p w:rsidR="00096DEB" w:rsidRPr="003D181C" w:rsidRDefault="00096DEB" w:rsidP="001117A6">
            <w:pPr>
              <w:jc w:val="center"/>
              <w:rPr>
                <w:rFonts w:asciiTheme="minorHAnsi" w:hAnsiTheme="minorHAnsi" w:cstheme="minorHAnsi"/>
                <w:sz w:val="21"/>
                <w:szCs w:val="21"/>
              </w:rPr>
            </w:pPr>
            <w:r w:rsidRPr="003D181C">
              <w:rPr>
                <w:rFonts w:asciiTheme="minorHAnsi" w:hAnsiTheme="minorHAnsi" w:cstheme="minorHAnsi"/>
                <w:sz w:val="21"/>
                <w:szCs w:val="21"/>
              </w:rPr>
              <w:t>1</w:t>
            </w:r>
          </w:p>
        </w:tc>
        <w:tc>
          <w:tcPr>
            <w:tcW w:w="4187" w:type="dxa"/>
            <w:shd w:val="clear" w:color="auto" w:fill="D9D9D9" w:themeFill="background1" w:themeFillShade="D9"/>
            <w:vAlign w:val="bottom"/>
            <w:hideMark/>
          </w:tcPr>
          <w:p w:rsidR="00096DEB" w:rsidRPr="003D181C" w:rsidRDefault="00096DEB" w:rsidP="001117A6">
            <w:pPr>
              <w:rPr>
                <w:rFonts w:asciiTheme="minorHAnsi" w:hAnsiTheme="minorHAnsi" w:cstheme="minorHAnsi"/>
                <w:sz w:val="21"/>
                <w:szCs w:val="21"/>
              </w:rPr>
            </w:pPr>
            <w:r w:rsidRPr="003D181C">
              <w:rPr>
                <w:rFonts w:asciiTheme="minorHAnsi" w:hAnsiTheme="minorHAnsi" w:cstheme="minorHAnsi"/>
                <w:sz w:val="21"/>
                <w:szCs w:val="21"/>
              </w:rPr>
              <w:t xml:space="preserve">Nabava magnetno indukcijske svetilke rdeče barve za nočno označitev stebra, tip LBIB </w:t>
            </w:r>
            <w:proofErr w:type="spellStart"/>
            <w:r w:rsidRPr="003D181C">
              <w:rPr>
                <w:rFonts w:asciiTheme="minorHAnsi" w:hAnsiTheme="minorHAnsi" w:cstheme="minorHAnsi"/>
                <w:sz w:val="21"/>
                <w:szCs w:val="21"/>
              </w:rPr>
              <w:t>Type</w:t>
            </w:r>
            <w:proofErr w:type="spellEnd"/>
            <w:r w:rsidRPr="003D181C">
              <w:rPr>
                <w:rFonts w:asciiTheme="minorHAnsi" w:hAnsiTheme="minorHAnsi" w:cstheme="minorHAnsi"/>
                <w:sz w:val="21"/>
                <w:szCs w:val="21"/>
              </w:rPr>
              <w:t xml:space="preserve"> B 32 CD, proizvajalec Delta </w:t>
            </w:r>
            <w:proofErr w:type="spellStart"/>
            <w:r w:rsidRPr="003D181C">
              <w:rPr>
                <w:rFonts w:asciiTheme="minorHAnsi" w:hAnsiTheme="minorHAnsi" w:cstheme="minorHAnsi"/>
                <w:sz w:val="21"/>
                <w:szCs w:val="21"/>
              </w:rPr>
              <w:t>Box</w:t>
            </w:r>
            <w:proofErr w:type="spellEnd"/>
            <w:r w:rsidRPr="003D181C">
              <w:rPr>
                <w:rFonts w:asciiTheme="minorHAnsi" w:hAnsiTheme="minorHAnsi" w:cstheme="minorHAnsi"/>
                <w:sz w:val="21"/>
                <w:szCs w:val="21"/>
              </w:rPr>
              <w:t>, kompl</w:t>
            </w:r>
            <w:r>
              <w:rPr>
                <w:rFonts w:asciiTheme="minorHAnsi" w:hAnsiTheme="minorHAnsi" w:cstheme="minorHAnsi"/>
                <w:sz w:val="21"/>
                <w:szCs w:val="21"/>
              </w:rPr>
              <w:t>e</w:t>
            </w:r>
            <w:r w:rsidRPr="003D181C">
              <w:rPr>
                <w:rFonts w:asciiTheme="minorHAnsi" w:hAnsiTheme="minorHAnsi" w:cstheme="minorHAnsi"/>
                <w:sz w:val="21"/>
                <w:szCs w:val="21"/>
              </w:rPr>
              <w:t xml:space="preserve">t s pritrdilnim materialom za vodnik ACSR </w:t>
            </w:r>
            <w:proofErr w:type="spellStart"/>
            <w:r w:rsidRPr="003D181C">
              <w:rPr>
                <w:rFonts w:asciiTheme="minorHAnsi" w:hAnsiTheme="minorHAnsi" w:cstheme="minorHAnsi"/>
                <w:sz w:val="21"/>
                <w:szCs w:val="21"/>
              </w:rPr>
              <w:t>opremera</w:t>
            </w:r>
            <w:proofErr w:type="spellEnd"/>
            <w:r w:rsidRPr="003D181C">
              <w:rPr>
                <w:rFonts w:asciiTheme="minorHAnsi" w:hAnsiTheme="minorHAnsi" w:cstheme="minorHAnsi"/>
                <w:sz w:val="21"/>
                <w:szCs w:val="21"/>
              </w:rPr>
              <w:t xml:space="preserve"> 21,8 mm</w:t>
            </w:r>
          </w:p>
        </w:tc>
        <w:tc>
          <w:tcPr>
            <w:tcW w:w="700" w:type="dxa"/>
            <w:shd w:val="clear" w:color="auto" w:fill="D9D9D9" w:themeFill="background1" w:themeFillShade="D9"/>
            <w:noWrap/>
            <w:hideMark/>
          </w:tcPr>
          <w:p w:rsidR="00096DEB" w:rsidRPr="003D181C" w:rsidRDefault="00096DEB" w:rsidP="001117A6">
            <w:pPr>
              <w:jc w:val="center"/>
              <w:rPr>
                <w:rFonts w:asciiTheme="minorHAnsi" w:hAnsiTheme="minorHAnsi" w:cstheme="minorHAnsi"/>
                <w:sz w:val="21"/>
                <w:szCs w:val="21"/>
              </w:rPr>
            </w:pPr>
            <w:proofErr w:type="spellStart"/>
            <w:r w:rsidRPr="003D181C">
              <w:rPr>
                <w:rFonts w:asciiTheme="minorHAnsi" w:hAnsiTheme="minorHAnsi" w:cstheme="minorHAnsi"/>
                <w:sz w:val="21"/>
                <w:szCs w:val="21"/>
              </w:rPr>
              <w:t>kpl</w:t>
            </w:r>
            <w:proofErr w:type="spellEnd"/>
          </w:p>
        </w:tc>
        <w:tc>
          <w:tcPr>
            <w:tcW w:w="920" w:type="dxa"/>
            <w:shd w:val="clear" w:color="auto" w:fill="D9D9D9" w:themeFill="background1" w:themeFillShade="D9"/>
            <w:noWrap/>
            <w:hideMark/>
          </w:tcPr>
          <w:p w:rsidR="00096DEB" w:rsidRPr="003D181C" w:rsidRDefault="00096DEB" w:rsidP="001117A6">
            <w:pPr>
              <w:jc w:val="center"/>
              <w:rPr>
                <w:rFonts w:asciiTheme="minorHAnsi" w:hAnsiTheme="minorHAnsi" w:cstheme="minorHAnsi"/>
                <w:sz w:val="21"/>
                <w:szCs w:val="21"/>
              </w:rPr>
            </w:pPr>
            <w:r w:rsidRPr="003D181C">
              <w:rPr>
                <w:rFonts w:asciiTheme="minorHAnsi" w:hAnsiTheme="minorHAnsi" w:cstheme="minorHAnsi"/>
                <w:sz w:val="21"/>
                <w:szCs w:val="21"/>
              </w:rPr>
              <w:t>1</w:t>
            </w:r>
          </w:p>
        </w:tc>
        <w:tc>
          <w:tcPr>
            <w:tcW w:w="1204" w:type="dxa"/>
            <w:shd w:val="clear" w:color="auto" w:fill="auto"/>
            <w:noWrap/>
          </w:tcPr>
          <w:p w:rsidR="00096DEB" w:rsidRPr="003D181C" w:rsidRDefault="00096DEB" w:rsidP="001117A6">
            <w:pPr>
              <w:jc w:val="center"/>
              <w:rPr>
                <w:rFonts w:asciiTheme="minorHAnsi" w:hAnsiTheme="minorHAnsi" w:cstheme="minorHAnsi"/>
                <w:sz w:val="21"/>
                <w:szCs w:val="21"/>
              </w:rPr>
            </w:pPr>
          </w:p>
        </w:tc>
        <w:tc>
          <w:tcPr>
            <w:tcW w:w="1340" w:type="dxa"/>
            <w:shd w:val="clear" w:color="auto" w:fill="auto"/>
            <w:noWrap/>
          </w:tcPr>
          <w:p w:rsidR="00096DEB" w:rsidRPr="003D181C" w:rsidRDefault="00096DEB" w:rsidP="001117A6">
            <w:pPr>
              <w:jc w:val="center"/>
              <w:rPr>
                <w:rFonts w:asciiTheme="minorHAnsi" w:hAnsiTheme="minorHAnsi" w:cstheme="minorHAnsi"/>
                <w:sz w:val="21"/>
                <w:szCs w:val="21"/>
              </w:rPr>
            </w:pPr>
          </w:p>
        </w:tc>
      </w:tr>
      <w:tr w:rsidR="00096DEB" w:rsidRPr="00555BD8" w:rsidTr="001117A6">
        <w:trPr>
          <w:trHeight w:val="240"/>
        </w:trPr>
        <w:tc>
          <w:tcPr>
            <w:tcW w:w="7531" w:type="dxa"/>
            <w:gridSpan w:val="5"/>
            <w:shd w:val="clear" w:color="auto" w:fill="D9D9D9" w:themeFill="background1" w:themeFillShade="D9"/>
            <w:noWrap/>
            <w:hideMark/>
          </w:tcPr>
          <w:p w:rsidR="00096DEB" w:rsidRPr="003D181C" w:rsidRDefault="00096DEB" w:rsidP="001117A6">
            <w:pPr>
              <w:rPr>
                <w:rFonts w:asciiTheme="minorHAnsi" w:hAnsiTheme="minorHAnsi" w:cstheme="minorHAnsi"/>
                <w:sz w:val="21"/>
                <w:szCs w:val="21"/>
              </w:rPr>
            </w:pPr>
            <w:r w:rsidRPr="003D181C">
              <w:rPr>
                <w:rFonts w:asciiTheme="minorHAnsi" w:hAnsiTheme="minorHAnsi" w:cstheme="minorHAnsi"/>
                <w:b/>
                <w:bCs/>
                <w:sz w:val="21"/>
                <w:szCs w:val="21"/>
              </w:rPr>
              <w:t>SKUPAJ brez DDV</w:t>
            </w:r>
          </w:p>
        </w:tc>
        <w:tc>
          <w:tcPr>
            <w:tcW w:w="1340" w:type="dxa"/>
            <w:shd w:val="clear" w:color="auto" w:fill="auto"/>
            <w:noWrap/>
          </w:tcPr>
          <w:p w:rsidR="00096DEB" w:rsidRPr="003D181C" w:rsidRDefault="00096DEB" w:rsidP="001117A6">
            <w:pPr>
              <w:jc w:val="center"/>
              <w:rPr>
                <w:rFonts w:asciiTheme="minorHAnsi" w:hAnsiTheme="minorHAnsi" w:cstheme="minorHAnsi"/>
                <w:b/>
                <w:bCs/>
                <w:sz w:val="21"/>
                <w:szCs w:val="21"/>
              </w:rPr>
            </w:pPr>
          </w:p>
        </w:tc>
      </w:tr>
    </w:tbl>
    <w:p w:rsidR="00096DEB" w:rsidRPr="00555BD8" w:rsidRDefault="00096DEB" w:rsidP="00096DEB">
      <w:pPr>
        <w:rPr>
          <w:rFonts w:asciiTheme="minorHAnsi" w:hAnsiTheme="minorHAnsi"/>
          <w:b/>
          <w:sz w:val="21"/>
          <w:szCs w:val="21"/>
        </w:rPr>
      </w:pPr>
    </w:p>
    <w:p w:rsidR="00096DEB" w:rsidRDefault="00096DEB" w:rsidP="00096DEB">
      <w:pPr>
        <w:rPr>
          <w:rFonts w:asciiTheme="minorHAnsi" w:hAnsiTheme="minorHAnsi"/>
          <w:b/>
          <w:sz w:val="22"/>
          <w:szCs w:val="22"/>
        </w:rPr>
      </w:pPr>
    </w:p>
    <w:p w:rsidR="00096DEB" w:rsidRDefault="00096DEB" w:rsidP="00096DEB">
      <w:pPr>
        <w:rPr>
          <w:rFonts w:asciiTheme="minorHAnsi" w:hAnsiTheme="minorHAnsi"/>
          <w:b/>
          <w:sz w:val="22"/>
          <w:szCs w:val="22"/>
        </w:rPr>
      </w:pPr>
    </w:p>
    <w:p w:rsidR="00096DEB" w:rsidRDefault="00096DEB" w:rsidP="00096DEB">
      <w:pPr>
        <w:rPr>
          <w:rFonts w:asciiTheme="minorHAnsi" w:hAnsiTheme="minorHAnsi"/>
          <w:b/>
          <w:sz w:val="22"/>
          <w:szCs w:val="22"/>
        </w:rPr>
      </w:pPr>
    </w:p>
    <w:p w:rsidR="00096DEB" w:rsidRDefault="00096DEB" w:rsidP="00096DEB">
      <w:pPr>
        <w:rPr>
          <w:rFonts w:asciiTheme="minorHAnsi" w:hAnsiTheme="minorHAnsi"/>
          <w:b/>
          <w:sz w:val="22"/>
          <w:szCs w:val="22"/>
        </w:rPr>
      </w:pPr>
      <w:r>
        <w:rPr>
          <w:rFonts w:asciiTheme="minorHAnsi" w:hAnsiTheme="minorHAnsi"/>
          <w:b/>
          <w:sz w:val="22"/>
          <w:szCs w:val="22"/>
        </w:rPr>
        <w:t xml:space="preserve">E. </w:t>
      </w:r>
      <w:r w:rsidRPr="002B1144">
        <w:rPr>
          <w:rFonts w:asciiTheme="minorHAnsi" w:hAnsiTheme="minorHAnsi"/>
          <w:b/>
          <w:bCs/>
          <w:sz w:val="22"/>
          <w:szCs w:val="22"/>
        </w:rPr>
        <w:t>ELEKTROMONTAŽNA DELA</w:t>
      </w:r>
    </w:p>
    <w:p w:rsidR="00096DEB" w:rsidRDefault="00096DEB" w:rsidP="00096DEB">
      <w:pPr>
        <w:rPr>
          <w:rFonts w:asciiTheme="minorHAnsi" w:hAnsiTheme="minorHAnsi"/>
          <w:b/>
          <w:color w:val="FF0000"/>
          <w:sz w:val="22"/>
          <w:szCs w:val="22"/>
        </w:rPr>
      </w:pPr>
    </w:p>
    <w:tbl>
      <w:tblPr>
        <w:tblW w:w="8981" w:type="dxa"/>
        <w:tblCellMar>
          <w:left w:w="70" w:type="dxa"/>
          <w:right w:w="70" w:type="dxa"/>
        </w:tblCellMar>
        <w:tblLook w:val="04A0" w:firstRow="1" w:lastRow="0" w:firstColumn="1" w:lastColumn="0" w:noHBand="0" w:noVBand="1"/>
      </w:tblPr>
      <w:tblGrid>
        <w:gridCol w:w="520"/>
        <w:gridCol w:w="4320"/>
        <w:gridCol w:w="700"/>
        <w:gridCol w:w="920"/>
        <w:gridCol w:w="1181"/>
        <w:gridCol w:w="1340"/>
      </w:tblGrid>
      <w:tr w:rsidR="00096DEB" w:rsidRPr="00F43E20" w:rsidTr="001117A6">
        <w:trPr>
          <w:trHeight w:val="240"/>
          <w:tblHeader/>
        </w:trPr>
        <w:tc>
          <w:tcPr>
            <w:tcW w:w="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3F66AA" w:rsidRDefault="00096DEB" w:rsidP="001117A6">
            <w:pPr>
              <w:jc w:val="center"/>
              <w:rPr>
                <w:rFonts w:asciiTheme="minorHAnsi" w:hAnsiTheme="minorHAnsi" w:cstheme="minorHAnsi"/>
                <w:b/>
                <w:bCs/>
                <w:sz w:val="21"/>
                <w:szCs w:val="21"/>
              </w:rPr>
            </w:pPr>
            <w:bookmarkStart w:id="3" w:name="RANGE!A1:F56"/>
            <w:r w:rsidRPr="003F66AA">
              <w:rPr>
                <w:rFonts w:asciiTheme="minorHAnsi" w:hAnsiTheme="minorHAnsi" w:cstheme="minorHAnsi"/>
                <w:b/>
                <w:bCs/>
                <w:sz w:val="21"/>
                <w:szCs w:val="21"/>
              </w:rPr>
              <w:t>Poz.</w:t>
            </w:r>
            <w:bookmarkEnd w:id="3"/>
          </w:p>
        </w:tc>
        <w:tc>
          <w:tcPr>
            <w:tcW w:w="432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096DEB" w:rsidRPr="003F66AA" w:rsidRDefault="00096DEB" w:rsidP="001117A6">
            <w:pPr>
              <w:jc w:val="center"/>
              <w:rPr>
                <w:rFonts w:asciiTheme="minorHAnsi" w:hAnsiTheme="minorHAnsi" w:cstheme="minorHAnsi"/>
                <w:b/>
                <w:bCs/>
                <w:sz w:val="21"/>
                <w:szCs w:val="21"/>
              </w:rPr>
            </w:pPr>
            <w:r w:rsidRPr="003F66AA">
              <w:rPr>
                <w:rFonts w:asciiTheme="minorHAnsi" w:hAnsiTheme="minorHAnsi" w:cstheme="minorHAnsi"/>
                <w:b/>
                <w:bCs/>
                <w:sz w:val="21"/>
                <w:szCs w:val="21"/>
              </w:rPr>
              <w:t>Opis</w:t>
            </w:r>
          </w:p>
        </w:tc>
        <w:tc>
          <w:tcPr>
            <w:tcW w:w="70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096DEB" w:rsidRPr="003F66AA" w:rsidRDefault="00096DEB" w:rsidP="001117A6">
            <w:pPr>
              <w:jc w:val="center"/>
              <w:rPr>
                <w:rFonts w:asciiTheme="minorHAnsi" w:hAnsiTheme="minorHAnsi" w:cstheme="minorHAnsi"/>
                <w:b/>
                <w:bCs/>
                <w:sz w:val="21"/>
                <w:szCs w:val="21"/>
              </w:rPr>
            </w:pPr>
            <w:r w:rsidRPr="003F66AA">
              <w:rPr>
                <w:rFonts w:asciiTheme="minorHAnsi" w:hAnsiTheme="minorHAnsi" w:cstheme="minorHAnsi"/>
                <w:b/>
                <w:bCs/>
                <w:sz w:val="21"/>
                <w:szCs w:val="21"/>
              </w:rPr>
              <w:t>Enota</w:t>
            </w:r>
          </w:p>
        </w:tc>
        <w:tc>
          <w:tcPr>
            <w:tcW w:w="92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096DEB" w:rsidRPr="003F66AA" w:rsidRDefault="00096DEB" w:rsidP="001117A6">
            <w:pPr>
              <w:jc w:val="center"/>
              <w:rPr>
                <w:rFonts w:asciiTheme="minorHAnsi" w:hAnsiTheme="minorHAnsi" w:cstheme="minorHAnsi"/>
                <w:b/>
                <w:bCs/>
                <w:sz w:val="21"/>
                <w:szCs w:val="21"/>
              </w:rPr>
            </w:pPr>
            <w:r w:rsidRPr="003F66AA">
              <w:rPr>
                <w:rFonts w:asciiTheme="minorHAnsi" w:hAnsiTheme="minorHAnsi" w:cstheme="minorHAnsi"/>
                <w:b/>
                <w:bCs/>
                <w:sz w:val="21"/>
                <w:szCs w:val="21"/>
              </w:rPr>
              <w:t>Količina</w:t>
            </w:r>
          </w:p>
        </w:tc>
        <w:tc>
          <w:tcPr>
            <w:tcW w:w="118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096DEB" w:rsidRPr="003F66AA" w:rsidRDefault="00096DEB" w:rsidP="001117A6">
            <w:pPr>
              <w:jc w:val="center"/>
              <w:rPr>
                <w:rFonts w:asciiTheme="minorHAnsi" w:hAnsiTheme="minorHAnsi" w:cstheme="minorHAnsi"/>
                <w:b/>
                <w:bCs/>
                <w:sz w:val="21"/>
                <w:szCs w:val="21"/>
              </w:rPr>
            </w:pPr>
            <w:r w:rsidRPr="003F66AA">
              <w:rPr>
                <w:rFonts w:asciiTheme="minorHAnsi" w:hAnsiTheme="minorHAnsi" w:cstheme="minorHAnsi"/>
                <w:b/>
                <w:bCs/>
                <w:sz w:val="21"/>
                <w:szCs w:val="21"/>
              </w:rPr>
              <w:t>Cena/enoto</w:t>
            </w:r>
          </w:p>
        </w:tc>
        <w:tc>
          <w:tcPr>
            <w:tcW w:w="13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096DEB" w:rsidRPr="003F66AA" w:rsidRDefault="00096DEB" w:rsidP="001117A6">
            <w:pPr>
              <w:jc w:val="center"/>
              <w:rPr>
                <w:rFonts w:asciiTheme="minorHAnsi" w:hAnsiTheme="minorHAnsi" w:cstheme="minorHAnsi"/>
                <w:b/>
                <w:bCs/>
                <w:sz w:val="21"/>
                <w:szCs w:val="21"/>
              </w:rPr>
            </w:pPr>
            <w:r w:rsidRPr="003F66AA">
              <w:rPr>
                <w:rFonts w:asciiTheme="minorHAnsi" w:hAnsiTheme="minorHAnsi" w:cstheme="minorHAnsi"/>
                <w:b/>
                <w:bCs/>
                <w:sz w:val="21"/>
                <w:szCs w:val="21"/>
              </w:rPr>
              <w:t>Skupaj</w:t>
            </w:r>
          </w:p>
        </w:tc>
      </w:tr>
      <w:tr w:rsidR="00096DEB" w:rsidRPr="002400D3" w:rsidTr="001117A6">
        <w:trPr>
          <w:trHeight w:val="240"/>
        </w:trPr>
        <w:tc>
          <w:tcPr>
            <w:tcW w:w="898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2400D3" w:rsidRDefault="00096DEB" w:rsidP="001117A6">
            <w:pPr>
              <w:jc w:val="both"/>
              <w:rPr>
                <w:rFonts w:asciiTheme="minorHAnsi" w:hAnsiTheme="minorHAnsi" w:cstheme="minorHAnsi"/>
                <w:sz w:val="21"/>
                <w:szCs w:val="21"/>
              </w:rPr>
            </w:pPr>
            <w:r w:rsidRPr="002400D3">
              <w:rPr>
                <w:rFonts w:asciiTheme="minorHAnsi" w:hAnsiTheme="minorHAnsi" w:cstheme="minorHAnsi"/>
                <w:b/>
                <w:bCs/>
                <w:sz w:val="21"/>
                <w:szCs w:val="21"/>
              </w:rPr>
              <w:t>I</w:t>
            </w:r>
            <w:r>
              <w:rPr>
                <w:rFonts w:asciiTheme="minorHAnsi" w:hAnsiTheme="minorHAnsi" w:cstheme="minorHAnsi"/>
                <w:b/>
                <w:bCs/>
                <w:sz w:val="21"/>
                <w:szCs w:val="21"/>
              </w:rPr>
              <w:t xml:space="preserve">. </w:t>
            </w:r>
            <w:r w:rsidRPr="002400D3">
              <w:rPr>
                <w:rFonts w:asciiTheme="minorHAnsi" w:hAnsiTheme="minorHAnsi" w:cstheme="minorHAnsi"/>
                <w:b/>
                <w:bCs/>
                <w:sz w:val="21"/>
                <w:szCs w:val="21"/>
              </w:rPr>
              <w:t>Montažna dela</w:t>
            </w:r>
            <w:r w:rsidRPr="002400D3">
              <w:rPr>
                <w:rFonts w:asciiTheme="minorHAnsi" w:hAnsiTheme="minorHAnsi" w:cstheme="minorHAnsi"/>
                <w:sz w:val="21"/>
                <w:szCs w:val="21"/>
              </w:rPr>
              <w:t> </w:t>
            </w:r>
          </w:p>
        </w:tc>
      </w:tr>
      <w:tr w:rsidR="00096DEB" w:rsidRPr="002400D3" w:rsidTr="001117A6">
        <w:trPr>
          <w:trHeight w:val="2400"/>
        </w:trPr>
        <w:tc>
          <w:tcPr>
            <w:tcW w:w="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2400D3" w:rsidRDefault="00096DEB" w:rsidP="001117A6">
            <w:pPr>
              <w:jc w:val="center"/>
              <w:rPr>
                <w:rFonts w:asciiTheme="minorHAnsi" w:hAnsiTheme="minorHAnsi" w:cstheme="minorHAnsi"/>
                <w:b/>
                <w:bCs/>
                <w:sz w:val="21"/>
                <w:szCs w:val="21"/>
              </w:rPr>
            </w:pPr>
            <w:r w:rsidRPr="002400D3">
              <w:rPr>
                <w:rFonts w:asciiTheme="minorHAnsi" w:hAnsiTheme="minorHAnsi" w:cstheme="minorHAnsi"/>
                <w:b/>
                <w:bCs/>
                <w:sz w:val="21"/>
                <w:szCs w:val="21"/>
              </w:rPr>
              <w:t>1</w:t>
            </w:r>
          </w:p>
        </w:tc>
        <w:tc>
          <w:tcPr>
            <w:tcW w:w="4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096DEB" w:rsidRPr="002400D3" w:rsidRDefault="00096DEB" w:rsidP="001117A6">
            <w:pPr>
              <w:rPr>
                <w:rFonts w:asciiTheme="minorHAnsi" w:hAnsiTheme="minorHAnsi" w:cstheme="minorHAnsi"/>
                <w:sz w:val="21"/>
                <w:szCs w:val="21"/>
              </w:rPr>
            </w:pPr>
            <w:r w:rsidRPr="002400D3">
              <w:rPr>
                <w:rFonts w:asciiTheme="minorHAnsi" w:hAnsiTheme="minorHAnsi" w:cstheme="minorHAnsi"/>
                <w:sz w:val="21"/>
                <w:szCs w:val="21"/>
              </w:rPr>
              <w:t xml:space="preserve">SM1 (vodnik ACSR 120/20, 6 faz in OPGW, napenjalno polje dolžine 540 m): Začasna demontaža daljnovodnih vrvi med portalom in SM1, izvedba demontaže obstoječih izolatorskih verig, izvedba podaljševanja obstoječih vodnikov ACSR120/20 z vpetjem v nove izolatorske verige in ponovnim napenjanjem in uravnavanjem vrvi na projektni poves, prestavitev </w:t>
            </w:r>
            <w:proofErr w:type="spellStart"/>
            <w:r w:rsidRPr="002400D3">
              <w:rPr>
                <w:rFonts w:asciiTheme="minorHAnsi" w:hAnsiTheme="minorHAnsi" w:cstheme="minorHAnsi"/>
                <w:sz w:val="21"/>
                <w:szCs w:val="21"/>
              </w:rPr>
              <w:t>obsesišča</w:t>
            </w:r>
            <w:proofErr w:type="spellEnd"/>
            <w:r w:rsidRPr="002400D3">
              <w:rPr>
                <w:rFonts w:asciiTheme="minorHAnsi" w:hAnsiTheme="minorHAnsi" w:cstheme="minorHAnsi"/>
                <w:sz w:val="21"/>
                <w:szCs w:val="21"/>
              </w:rPr>
              <w:t xml:space="preserve"> OPGW na nov steber, ureditev poteka OPGW po novem stebru, prestavitev dveh napenjalnih </w:t>
            </w:r>
            <w:proofErr w:type="spellStart"/>
            <w:r w:rsidRPr="002400D3">
              <w:rPr>
                <w:rFonts w:asciiTheme="minorHAnsi" w:hAnsiTheme="minorHAnsi" w:cstheme="minorHAnsi"/>
                <w:sz w:val="21"/>
                <w:szCs w:val="21"/>
              </w:rPr>
              <w:t>antivibratorjev</w:t>
            </w:r>
            <w:proofErr w:type="spellEnd"/>
          </w:p>
        </w:tc>
        <w:tc>
          <w:tcPr>
            <w:tcW w:w="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2400D3" w:rsidRDefault="00096DEB" w:rsidP="001117A6">
            <w:pPr>
              <w:jc w:val="center"/>
              <w:rPr>
                <w:rFonts w:asciiTheme="minorHAnsi" w:hAnsiTheme="minorHAnsi" w:cstheme="minorHAnsi"/>
                <w:sz w:val="21"/>
                <w:szCs w:val="21"/>
              </w:rPr>
            </w:pPr>
            <w:proofErr w:type="spellStart"/>
            <w:r w:rsidRPr="002400D3">
              <w:rPr>
                <w:rFonts w:asciiTheme="minorHAnsi" w:hAnsiTheme="minorHAnsi" w:cstheme="minorHAnsi"/>
                <w:sz w:val="21"/>
                <w:szCs w:val="21"/>
              </w:rPr>
              <w:t>kpl</w:t>
            </w:r>
            <w:proofErr w:type="spellEnd"/>
          </w:p>
        </w:tc>
        <w:tc>
          <w:tcPr>
            <w:tcW w:w="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2400D3" w:rsidRDefault="00096DEB" w:rsidP="001117A6">
            <w:pPr>
              <w:jc w:val="center"/>
              <w:rPr>
                <w:rFonts w:asciiTheme="minorHAnsi" w:hAnsiTheme="minorHAnsi" w:cstheme="minorHAnsi"/>
                <w:sz w:val="21"/>
                <w:szCs w:val="21"/>
              </w:rPr>
            </w:pPr>
            <w:r w:rsidRPr="002400D3">
              <w:rPr>
                <w:rFonts w:asciiTheme="minorHAnsi" w:hAnsiTheme="minorHAnsi" w:cstheme="minorHAnsi"/>
                <w:sz w:val="21"/>
                <w:szCs w:val="21"/>
              </w:rPr>
              <w:t>1</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rsidR="00096DEB" w:rsidRPr="002400D3" w:rsidRDefault="00096DEB" w:rsidP="001117A6">
            <w:pPr>
              <w:jc w:val="center"/>
              <w:rPr>
                <w:rFonts w:asciiTheme="minorHAnsi" w:hAnsiTheme="minorHAnsi" w:cstheme="minorHAnsi"/>
                <w:sz w:val="21"/>
                <w:szCs w:val="21"/>
              </w:rPr>
            </w:pPr>
          </w:p>
        </w:tc>
        <w:tc>
          <w:tcPr>
            <w:tcW w:w="1340" w:type="dxa"/>
            <w:tcBorders>
              <w:top w:val="single" w:sz="4" w:space="0" w:color="auto"/>
              <w:left w:val="single" w:sz="4" w:space="0" w:color="auto"/>
              <w:bottom w:val="single" w:sz="4" w:space="0" w:color="auto"/>
              <w:right w:val="single" w:sz="4" w:space="0" w:color="auto"/>
            </w:tcBorders>
            <w:shd w:val="clear" w:color="auto" w:fill="auto"/>
            <w:noWrap/>
          </w:tcPr>
          <w:p w:rsidR="00096DEB" w:rsidRPr="002400D3" w:rsidRDefault="00096DEB" w:rsidP="001117A6">
            <w:pPr>
              <w:jc w:val="center"/>
              <w:rPr>
                <w:rFonts w:asciiTheme="minorHAnsi" w:hAnsiTheme="minorHAnsi" w:cstheme="minorHAnsi"/>
                <w:sz w:val="21"/>
                <w:szCs w:val="21"/>
              </w:rPr>
            </w:pPr>
          </w:p>
        </w:tc>
      </w:tr>
      <w:tr w:rsidR="00096DEB" w:rsidRPr="002400D3" w:rsidTr="001117A6">
        <w:trPr>
          <w:trHeight w:val="1200"/>
        </w:trPr>
        <w:tc>
          <w:tcPr>
            <w:tcW w:w="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2400D3" w:rsidRDefault="00096DEB" w:rsidP="001117A6">
            <w:pPr>
              <w:jc w:val="center"/>
              <w:rPr>
                <w:rFonts w:asciiTheme="minorHAnsi" w:hAnsiTheme="minorHAnsi" w:cstheme="minorHAnsi"/>
                <w:b/>
                <w:bCs/>
                <w:sz w:val="21"/>
                <w:szCs w:val="21"/>
              </w:rPr>
            </w:pPr>
            <w:r w:rsidRPr="002400D3">
              <w:rPr>
                <w:rFonts w:asciiTheme="minorHAnsi" w:hAnsiTheme="minorHAnsi" w:cstheme="minorHAnsi"/>
                <w:b/>
                <w:bCs/>
                <w:sz w:val="21"/>
                <w:szCs w:val="21"/>
              </w:rPr>
              <w:lastRenderedPageBreak/>
              <w:t>2</w:t>
            </w:r>
          </w:p>
        </w:tc>
        <w:tc>
          <w:tcPr>
            <w:tcW w:w="4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096DEB" w:rsidRPr="002400D3" w:rsidRDefault="00096DEB" w:rsidP="001117A6">
            <w:pPr>
              <w:rPr>
                <w:rFonts w:asciiTheme="minorHAnsi" w:hAnsiTheme="minorHAnsi" w:cstheme="minorHAnsi"/>
                <w:sz w:val="21"/>
                <w:szCs w:val="21"/>
              </w:rPr>
            </w:pPr>
            <w:r w:rsidRPr="002400D3">
              <w:rPr>
                <w:rFonts w:asciiTheme="minorHAnsi" w:hAnsiTheme="minorHAnsi" w:cstheme="minorHAnsi"/>
                <w:sz w:val="21"/>
                <w:szCs w:val="21"/>
              </w:rPr>
              <w:t>SM1 (110 kV stran): Ponovna montaža predhodno demontiranih izolatorskih verig med novo lokacijo stebra in portalom (3+3 verige), komplet s prilagoditvijo dolžin vodnikov in izvedbo tokovnega spoja odrezanega vodnika</w:t>
            </w:r>
          </w:p>
        </w:tc>
        <w:tc>
          <w:tcPr>
            <w:tcW w:w="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2400D3" w:rsidRDefault="00096DEB" w:rsidP="001117A6">
            <w:pPr>
              <w:jc w:val="center"/>
              <w:rPr>
                <w:rFonts w:asciiTheme="minorHAnsi" w:hAnsiTheme="minorHAnsi" w:cstheme="minorHAnsi"/>
                <w:sz w:val="21"/>
                <w:szCs w:val="21"/>
              </w:rPr>
            </w:pPr>
            <w:proofErr w:type="spellStart"/>
            <w:r w:rsidRPr="002400D3">
              <w:rPr>
                <w:rFonts w:asciiTheme="minorHAnsi" w:hAnsiTheme="minorHAnsi" w:cstheme="minorHAnsi"/>
                <w:sz w:val="21"/>
                <w:szCs w:val="21"/>
              </w:rPr>
              <w:t>kpl</w:t>
            </w:r>
            <w:proofErr w:type="spellEnd"/>
          </w:p>
        </w:tc>
        <w:tc>
          <w:tcPr>
            <w:tcW w:w="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2400D3" w:rsidRDefault="00096DEB" w:rsidP="001117A6">
            <w:pPr>
              <w:jc w:val="center"/>
              <w:rPr>
                <w:rFonts w:asciiTheme="minorHAnsi" w:hAnsiTheme="minorHAnsi" w:cstheme="minorHAnsi"/>
                <w:sz w:val="21"/>
                <w:szCs w:val="21"/>
              </w:rPr>
            </w:pPr>
            <w:r w:rsidRPr="002400D3">
              <w:rPr>
                <w:rFonts w:asciiTheme="minorHAnsi" w:hAnsiTheme="minorHAnsi" w:cstheme="minorHAnsi"/>
                <w:sz w:val="21"/>
                <w:szCs w:val="21"/>
              </w:rPr>
              <w:t>1</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rsidR="00096DEB" w:rsidRPr="002400D3" w:rsidRDefault="00096DEB" w:rsidP="001117A6">
            <w:pPr>
              <w:jc w:val="center"/>
              <w:rPr>
                <w:rFonts w:asciiTheme="minorHAnsi" w:hAnsiTheme="minorHAnsi" w:cstheme="minorHAnsi"/>
                <w:sz w:val="21"/>
                <w:szCs w:val="21"/>
              </w:rPr>
            </w:pPr>
          </w:p>
        </w:tc>
        <w:tc>
          <w:tcPr>
            <w:tcW w:w="1340" w:type="dxa"/>
            <w:tcBorders>
              <w:top w:val="single" w:sz="4" w:space="0" w:color="auto"/>
              <w:left w:val="single" w:sz="4" w:space="0" w:color="auto"/>
              <w:bottom w:val="single" w:sz="4" w:space="0" w:color="auto"/>
              <w:right w:val="single" w:sz="4" w:space="0" w:color="auto"/>
            </w:tcBorders>
            <w:shd w:val="clear" w:color="auto" w:fill="auto"/>
            <w:noWrap/>
          </w:tcPr>
          <w:p w:rsidR="00096DEB" w:rsidRPr="002400D3" w:rsidRDefault="00096DEB" w:rsidP="001117A6">
            <w:pPr>
              <w:jc w:val="center"/>
              <w:rPr>
                <w:rFonts w:asciiTheme="minorHAnsi" w:hAnsiTheme="minorHAnsi" w:cstheme="minorHAnsi"/>
                <w:sz w:val="21"/>
                <w:szCs w:val="21"/>
              </w:rPr>
            </w:pPr>
          </w:p>
        </w:tc>
      </w:tr>
      <w:tr w:rsidR="00096DEB" w:rsidRPr="002400D3" w:rsidTr="001117A6">
        <w:trPr>
          <w:trHeight w:val="2640"/>
        </w:trPr>
        <w:tc>
          <w:tcPr>
            <w:tcW w:w="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2400D3" w:rsidRDefault="00096DEB" w:rsidP="001117A6">
            <w:pPr>
              <w:jc w:val="center"/>
              <w:rPr>
                <w:rFonts w:asciiTheme="minorHAnsi" w:hAnsiTheme="minorHAnsi" w:cstheme="minorHAnsi"/>
                <w:b/>
                <w:bCs/>
                <w:sz w:val="21"/>
                <w:szCs w:val="21"/>
              </w:rPr>
            </w:pPr>
            <w:r w:rsidRPr="002400D3">
              <w:rPr>
                <w:rFonts w:asciiTheme="minorHAnsi" w:hAnsiTheme="minorHAnsi" w:cstheme="minorHAnsi"/>
                <w:b/>
                <w:bCs/>
                <w:sz w:val="21"/>
                <w:szCs w:val="21"/>
              </w:rPr>
              <w:t>3</w:t>
            </w:r>
          </w:p>
        </w:tc>
        <w:tc>
          <w:tcPr>
            <w:tcW w:w="4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096DEB" w:rsidRPr="002400D3" w:rsidRDefault="00096DEB" w:rsidP="001117A6">
            <w:pPr>
              <w:rPr>
                <w:rFonts w:asciiTheme="minorHAnsi" w:hAnsiTheme="minorHAnsi" w:cstheme="minorHAnsi"/>
                <w:sz w:val="21"/>
                <w:szCs w:val="21"/>
              </w:rPr>
            </w:pPr>
            <w:r w:rsidRPr="002400D3">
              <w:rPr>
                <w:rFonts w:asciiTheme="minorHAnsi" w:hAnsiTheme="minorHAnsi" w:cstheme="minorHAnsi"/>
                <w:sz w:val="21"/>
                <w:szCs w:val="21"/>
              </w:rPr>
              <w:t xml:space="preserve">SM3 (vodnika ACSR 240/40, 6 faz in OPGW, napenjalno polje dolžine 940 m): Začasna demontaža daljnovodnih vrvi med SM4 in SM5, izvedba demontaže obstoječih izolatorskih verig, izvedba rezanja obstoječih vodnikov ACSR240/40 z vpetjem v nove napenjalne izolatorske verige, dvig vrvi z napenjanjem in uravnavanjem vrvi na projektni poves, montaža novega </w:t>
            </w:r>
            <w:proofErr w:type="spellStart"/>
            <w:r w:rsidRPr="002400D3">
              <w:rPr>
                <w:rFonts w:asciiTheme="minorHAnsi" w:hAnsiTheme="minorHAnsi" w:cstheme="minorHAnsi"/>
                <w:sz w:val="21"/>
                <w:szCs w:val="21"/>
              </w:rPr>
              <w:t>obesišča</w:t>
            </w:r>
            <w:proofErr w:type="spellEnd"/>
            <w:r w:rsidRPr="002400D3">
              <w:rPr>
                <w:rFonts w:asciiTheme="minorHAnsi" w:hAnsiTheme="minorHAnsi" w:cstheme="minorHAnsi"/>
                <w:sz w:val="21"/>
                <w:szCs w:val="21"/>
              </w:rPr>
              <w:t xml:space="preserve"> OPGW na nov steber, ureditev poteka OPGW preko konice stebra, prestavitev napenjalnih </w:t>
            </w:r>
            <w:proofErr w:type="spellStart"/>
            <w:r w:rsidRPr="002400D3">
              <w:rPr>
                <w:rFonts w:asciiTheme="minorHAnsi" w:hAnsiTheme="minorHAnsi" w:cstheme="minorHAnsi"/>
                <w:sz w:val="21"/>
                <w:szCs w:val="21"/>
              </w:rPr>
              <w:t>antivibratorjev</w:t>
            </w:r>
            <w:proofErr w:type="spellEnd"/>
            <w:r w:rsidRPr="002400D3">
              <w:rPr>
                <w:rFonts w:asciiTheme="minorHAnsi" w:hAnsiTheme="minorHAnsi" w:cstheme="minorHAnsi"/>
                <w:sz w:val="21"/>
                <w:szCs w:val="21"/>
              </w:rPr>
              <w:t xml:space="preserve"> s SM1 na novo SM3</w:t>
            </w:r>
          </w:p>
        </w:tc>
        <w:tc>
          <w:tcPr>
            <w:tcW w:w="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2400D3" w:rsidRDefault="00096DEB" w:rsidP="001117A6">
            <w:pPr>
              <w:jc w:val="center"/>
              <w:rPr>
                <w:rFonts w:asciiTheme="minorHAnsi" w:hAnsiTheme="minorHAnsi" w:cstheme="minorHAnsi"/>
                <w:sz w:val="21"/>
                <w:szCs w:val="21"/>
              </w:rPr>
            </w:pPr>
            <w:proofErr w:type="spellStart"/>
            <w:r w:rsidRPr="002400D3">
              <w:rPr>
                <w:rFonts w:asciiTheme="minorHAnsi" w:hAnsiTheme="minorHAnsi" w:cstheme="minorHAnsi"/>
                <w:sz w:val="21"/>
                <w:szCs w:val="21"/>
              </w:rPr>
              <w:t>kpl</w:t>
            </w:r>
            <w:proofErr w:type="spellEnd"/>
          </w:p>
        </w:tc>
        <w:tc>
          <w:tcPr>
            <w:tcW w:w="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2400D3" w:rsidRDefault="00096DEB" w:rsidP="001117A6">
            <w:pPr>
              <w:jc w:val="center"/>
              <w:rPr>
                <w:rFonts w:asciiTheme="minorHAnsi" w:hAnsiTheme="minorHAnsi" w:cstheme="minorHAnsi"/>
                <w:sz w:val="21"/>
                <w:szCs w:val="21"/>
              </w:rPr>
            </w:pPr>
            <w:r w:rsidRPr="002400D3">
              <w:rPr>
                <w:rFonts w:asciiTheme="minorHAnsi" w:hAnsiTheme="minorHAnsi" w:cstheme="minorHAnsi"/>
                <w:sz w:val="21"/>
                <w:szCs w:val="21"/>
              </w:rPr>
              <w:t>1</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rsidR="00096DEB" w:rsidRPr="002400D3" w:rsidRDefault="00096DEB" w:rsidP="001117A6">
            <w:pPr>
              <w:jc w:val="center"/>
              <w:rPr>
                <w:rFonts w:asciiTheme="minorHAnsi" w:hAnsiTheme="minorHAnsi" w:cstheme="minorHAnsi"/>
                <w:sz w:val="21"/>
                <w:szCs w:val="21"/>
              </w:rPr>
            </w:pPr>
          </w:p>
        </w:tc>
        <w:tc>
          <w:tcPr>
            <w:tcW w:w="1340" w:type="dxa"/>
            <w:tcBorders>
              <w:top w:val="single" w:sz="4" w:space="0" w:color="auto"/>
              <w:left w:val="single" w:sz="4" w:space="0" w:color="auto"/>
              <w:bottom w:val="single" w:sz="4" w:space="0" w:color="auto"/>
              <w:right w:val="single" w:sz="4" w:space="0" w:color="auto"/>
            </w:tcBorders>
            <w:shd w:val="clear" w:color="auto" w:fill="auto"/>
            <w:noWrap/>
          </w:tcPr>
          <w:p w:rsidR="00096DEB" w:rsidRPr="002400D3" w:rsidRDefault="00096DEB" w:rsidP="001117A6">
            <w:pPr>
              <w:jc w:val="center"/>
              <w:rPr>
                <w:rFonts w:asciiTheme="minorHAnsi" w:hAnsiTheme="minorHAnsi" w:cstheme="minorHAnsi"/>
                <w:sz w:val="21"/>
                <w:szCs w:val="21"/>
              </w:rPr>
            </w:pPr>
          </w:p>
        </w:tc>
      </w:tr>
      <w:tr w:rsidR="00096DEB" w:rsidRPr="002400D3" w:rsidTr="001117A6">
        <w:trPr>
          <w:trHeight w:val="1200"/>
        </w:trPr>
        <w:tc>
          <w:tcPr>
            <w:tcW w:w="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2400D3" w:rsidRDefault="00096DEB" w:rsidP="001117A6">
            <w:pPr>
              <w:jc w:val="center"/>
              <w:rPr>
                <w:rFonts w:asciiTheme="minorHAnsi" w:hAnsiTheme="minorHAnsi" w:cstheme="minorHAnsi"/>
                <w:b/>
                <w:bCs/>
                <w:sz w:val="21"/>
                <w:szCs w:val="21"/>
              </w:rPr>
            </w:pPr>
            <w:r w:rsidRPr="002400D3">
              <w:rPr>
                <w:rFonts w:asciiTheme="minorHAnsi" w:hAnsiTheme="minorHAnsi" w:cstheme="minorHAnsi"/>
                <w:b/>
                <w:bCs/>
                <w:sz w:val="21"/>
                <w:szCs w:val="21"/>
              </w:rPr>
              <w:t>4</w:t>
            </w:r>
          </w:p>
        </w:tc>
        <w:tc>
          <w:tcPr>
            <w:tcW w:w="4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096DEB" w:rsidRPr="002400D3" w:rsidRDefault="00096DEB" w:rsidP="001117A6">
            <w:pPr>
              <w:rPr>
                <w:rFonts w:asciiTheme="minorHAnsi" w:hAnsiTheme="minorHAnsi" w:cstheme="minorHAnsi"/>
                <w:sz w:val="21"/>
                <w:szCs w:val="21"/>
              </w:rPr>
            </w:pPr>
            <w:r w:rsidRPr="002400D3">
              <w:rPr>
                <w:rFonts w:asciiTheme="minorHAnsi" w:hAnsiTheme="minorHAnsi" w:cstheme="minorHAnsi"/>
                <w:sz w:val="21"/>
                <w:szCs w:val="21"/>
              </w:rPr>
              <w:t xml:space="preserve">Za čas spusta/demontaže vodnikov se izvede začasno sidranje stebrov SM2 in SM4, s sidranjem z jeklenico premera minimalno 8mm, z vpetjem v konico ter obe srednji </w:t>
            </w:r>
            <w:proofErr w:type="spellStart"/>
            <w:r w:rsidRPr="002400D3">
              <w:rPr>
                <w:rFonts w:asciiTheme="minorHAnsi" w:hAnsiTheme="minorHAnsi" w:cstheme="minorHAnsi"/>
                <w:sz w:val="21"/>
                <w:szCs w:val="21"/>
              </w:rPr>
              <w:t>kozoli</w:t>
            </w:r>
            <w:proofErr w:type="spellEnd"/>
            <w:r w:rsidRPr="002400D3">
              <w:rPr>
                <w:rFonts w:asciiTheme="minorHAnsi" w:hAnsiTheme="minorHAnsi" w:cstheme="minorHAnsi"/>
                <w:sz w:val="21"/>
                <w:szCs w:val="21"/>
              </w:rPr>
              <w:t xml:space="preserve"> stebra, vpetimi v zabito jekleno sidrno palico/traverzo</w:t>
            </w:r>
          </w:p>
        </w:tc>
        <w:tc>
          <w:tcPr>
            <w:tcW w:w="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2400D3" w:rsidRDefault="00096DEB" w:rsidP="001117A6">
            <w:pPr>
              <w:jc w:val="center"/>
              <w:rPr>
                <w:rFonts w:asciiTheme="minorHAnsi" w:hAnsiTheme="minorHAnsi" w:cstheme="minorHAnsi"/>
                <w:sz w:val="21"/>
                <w:szCs w:val="21"/>
              </w:rPr>
            </w:pPr>
            <w:proofErr w:type="spellStart"/>
            <w:r w:rsidRPr="002400D3">
              <w:rPr>
                <w:rFonts w:asciiTheme="minorHAnsi" w:hAnsiTheme="minorHAnsi" w:cstheme="minorHAnsi"/>
                <w:sz w:val="21"/>
                <w:szCs w:val="21"/>
              </w:rPr>
              <w:t>kpl</w:t>
            </w:r>
            <w:proofErr w:type="spellEnd"/>
          </w:p>
        </w:tc>
        <w:tc>
          <w:tcPr>
            <w:tcW w:w="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2400D3" w:rsidRDefault="00096DEB" w:rsidP="001117A6">
            <w:pPr>
              <w:jc w:val="center"/>
              <w:rPr>
                <w:rFonts w:asciiTheme="minorHAnsi" w:hAnsiTheme="minorHAnsi" w:cstheme="minorHAnsi"/>
                <w:sz w:val="21"/>
                <w:szCs w:val="21"/>
              </w:rPr>
            </w:pPr>
            <w:r w:rsidRPr="002400D3">
              <w:rPr>
                <w:rFonts w:asciiTheme="minorHAnsi" w:hAnsiTheme="minorHAnsi" w:cstheme="minorHAnsi"/>
                <w:sz w:val="21"/>
                <w:szCs w:val="21"/>
              </w:rPr>
              <w:t>1</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rsidR="00096DEB" w:rsidRPr="002400D3" w:rsidRDefault="00096DEB" w:rsidP="001117A6">
            <w:pPr>
              <w:jc w:val="center"/>
              <w:rPr>
                <w:rFonts w:asciiTheme="minorHAnsi" w:hAnsiTheme="minorHAnsi" w:cstheme="minorHAnsi"/>
                <w:sz w:val="21"/>
                <w:szCs w:val="21"/>
              </w:rPr>
            </w:pPr>
          </w:p>
        </w:tc>
        <w:tc>
          <w:tcPr>
            <w:tcW w:w="1340" w:type="dxa"/>
            <w:tcBorders>
              <w:top w:val="single" w:sz="4" w:space="0" w:color="auto"/>
              <w:left w:val="single" w:sz="4" w:space="0" w:color="auto"/>
              <w:bottom w:val="single" w:sz="4" w:space="0" w:color="auto"/>
              <w:right w:val="single" w:sz="4" w:space="0" w:color="auto"/>
            </w:tcBorders>
            <w:shd w:val="clear" w:color="auto" w:fill="auto"/>
            <w:noWrap/>
          </w:tcPr>
          <w:p w:rsidR="00096DEB" w:rsidRPr="002400D3" w:rsidRDefault="00096DEB" w:rsidP="001117A6">
            <w:pPr>
              <w:jc w:val="center"/>
              <w:rPr>
                <w:rFonts w:asciiTheme="minorHAnsi" w:hAnsiTheme="minorHAnsi" w:cstheme="minorHAnsi"/>
                <w:sz w:val="21"/>
                <w:szCs w:val="21"/>
              </w:rPr>
            </w:pPr>
          </w:p>
        </w:tc>
      </w:tr>
      <w:tr w:rsidR="00096DEB" w:rsidRPr="002400D3" w:rsidTr="001117A6">
        <w:trPr>
          <w:trHeight w:val="480"/>
        </w:trPr>
        <w:tc>
          <w:tcPr>
            <w:tcW w:w="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2400D3" w:rsidRDefault="00096DEB" w:rsidP="001117A6">
            <w:pPr>
              <w:jc w:val="center"/>
              <w:rPr>
                <w:rFonts w:asciiTheme="minorHAnsi" w:hAnsiTheme="minorHAnsi" w:cstheme="minorHAnsi"/>
                <w:b/>
                <w:bCs/>
                <w:sz w:val="21"/>
                <w:szCs w:val="21"/>
              </w:rPr>
            </w:pPr>
            <w:r w:rsidRPr="002400D3">
              <w:rPr>
                <w:rFonts w:asciiTheme="minorHAnsi" w:hAnsiTheme="minorHAnsi" w:cstheme="minorHAnsi"/>
                <w:b/>
                <w:bCs/>
                <w:sz w:val="21"/>
                <w:szCs w:val="21"/>
              </w:rPr>
              <w:t>5</w:t>
            </w:r>
          </w:p>
        </w:tc>
        <w:tc>
          <w:tcPr>
            <w:tcW w:w="4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096DEB" w:rsidRPr="002400D3" w:rsidRDefault="00096DEB" w:rsidP="001117A6">
            <w:pPr>
              <w:rPr>
                <w:rFonts w:asciiTheme="minorHAnsi" w:hAnsiTheme="minorHAnsi" w:cstheme="minorHAnsi"/>
                <w:sz w:val="21"/>
                <w:szCs w:val="21"/>
              </w:rPr>
            </w:pPr>
            <w:r w:rsidRPr="002400D3">
              <w:rPr>
                <w:rFonts w:asciiTheme="minorHAnsi" w:hAnsiTheme="minorHAnsi" w:cstheme="minorHAnsi"/>
                <w:sz w:val="21"/>
                <w:szCs w:val="21"/>
              </w:rPr>
              <w:t>Sestava in montaža izolatorskih verig, komplet z izolatorji in zastavicami:</w:t>
            </w:r>
          </w:p>
        </w:tc>
        <w:tc>
          <w:tcPr>
            <w:tcW w:w="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2400D3" w:rsidRDefault="00096DEB" w:rsidP="001117A6">
            <w:pPr>
              <w:rPr>
                <w:rFonts w:asciiTheme="minorHAnsi" w:hAnsiTheme="minorHAnsi" w:cstheme="minorHAnsi"/>
                <w:sz w:val="21"/>
                <w:szCs w:val="21"/>
              </w:rPr>
            </w:pPr>
          </w:p>
        </w:tc>
        <w:tc>
          <w:tcPr>
            <w:tcW w:w="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2400D3" w:rsidRDefault="00096DEB" w:rsidP="001117A6">
            <w:pPr>
              <w:jc w:val="center"/>
              <w:rPr>
                <w:rFonts w:asciiTheme="minorHAnsi" w:hAnsiTheme="minorHAnsi" w:cstheme="minorHAnsi"/>
                <w:sz w:val="21"/>
                <w:szCs w:val="21"/>
              </w:rPr>
            </w:pPr>
          </w:p>
        </w:tc>
        <w:tc>
          <w:tcPr>
            <w:tcW w:w="118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096DEB" w:rsidRPr="002400D3" w:rsidRDefault="00096DEB" w:rsidP="001117A6">
            <w:pPr>
              <w:jc w:val="center"/>
              <w:rPr>
                <w:rFonts w:asciiTheme="minorHAnsi" w:hAnsiTheme="minorHAnsi" w:cstheme="minorHAnsi"/>
                <w:sz w:val="21"/>
                <w:szCs w:val="21"/>
              </w:rPr>
            </w:pPr>
          </w:p>
        </w:tc>
        <w:tc>
          <w:tcPr>
            <w:tcW w:w="1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096DEB" w:rsidRPr="002400D3" w:rsidRDefault="00096DEB" w:rsidP="001117A6">
            <w:pPr>
              <w:jc w:val="center"/>
              <w:rPr>
                <w:rFonts w:asciiTheme="minorHAnsi" w:hAnsiTheme="minorHAnsi" w:cstheme="minorHAnsi"/>
                <w:sz w:val="21"/>
                <w:szCs w:val="21"/>
              </w:rPr>
            </w:pPr>
          </w:p>
        </w:tc>
      </w:tr>
      <w:tr w:rsidR="00096DEB" w:rsidRPr="002400D3" w:rsidTr="001117A6">
        <w:trPr>
          <w:trHeight w:val="240"/>
        </w:trPr>
        <w:tc>
          <w:tcPr>
            <w:tcW w:w="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2400D3" w:rsidRDefault="00096DEB" w:rsidP="001117A6">
            <w:pPr>
              <w:jc w:val="center"/>
              <w:rPr>
                <w:rFonts w:asciiTheme="minorHAnsi" w:hAnsiTheme="minorHAnsi" w:cstheme="minorHAnsi"/>
                <w:sz w:val="21"/>
                <w:szCs w:val="21"/>
              </w:rPr>
            </w:pPr>
          </w:p>
        </w:tc>
        <w:tc>
          <w:tcPr>
            <w:tcW w:w="4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096DEB" w:rsidRPr="002400D3" w:rsidRDefault="00096DEB" w:rsidP="001117A6">
            <w:pPr>
              <w:rPr>
                <w:rFonts w:asciiTheme="minorHAnsi" w:hAnsiTheme="minorHAnsi" w:cstheme="minorHAnsi"/>
                <w:sz w:val="21"/>
                <w:szCs w:val="21"/>
              </w:rPr>
            </w:pPr>
            <w:r w:rsidRPr="002400D3">
              <w:rPr>
                <w:rFonts w:asciiTheme="minorHAnsi" w:hAnsiTheme="minorHAnsi" w:cstheme="minorHAnsi"/>
                <w:sz w:val="21"/>
                <w:szCs w:val="21"/>
              </w:rPr>
              <w:t>-DZ dvojna napenjalna po risbi E8311</w:t>
            </w:r>
          </w:p>
        </w:tc>
        <w:tc>
          <w:tcPr>
            <w:tcW w:w="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2400D3" w:rsidRDefault="00096DEB" w:rsidP="001117A6">
            <w:pPr>
              <w:jc w:val="center"/>
              <w:rPr>
                <w:rFonts w:asciiTheme="minorHAnsi" w:hAnsiTheme="minorHAnsi" w:cstheme="minorHAnsi"/>
                <w:sz w:val="21"/>
                <w:szCs w:val="21"/>
              </w:rPr>
            </w:pPr>
            <w:r w:rsidRPr="002400D3">
              <w:rPr>
                <w:rFonts w:asciiTheme="minorHAnsi" w:hAnsiTheme="minorHAnsi" w:cstheme="minorHAnsi"/>
                <w:sz w:val="21"/>
                <w:szCs w:val="21"/>
              </w:rPr>
              <w:t>kos</w:t>
            </w:r>
          </w:p>
        </w:tc>
        <w:tc>
          <w:tcPr>
            <w:tcW w:w="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2400D3" w:rsidRDefault="00096DEB" w:rsidP="001117A6">
            <w:pPr>
              <w:jc w:val="center"/>
              <w:rPr>
                <w:rFonts w:asciiTheme="minorHAnsi" w:hAnsiTheme="minorHAnsi" w:cstheme="minorHAnsi"/>
                <w:sz w:val="21"/>
                <w:szCs w:val="21"/>
              </w:rPr>
            </w:pPr>
            <w:r w:rsidRPr="002400D3">
              <w:rPr>
                <w:rFonts w:asciiTheme="minorHAnsi" w:hAnsiTheme="minorHAnsi" w:cstheme="minorHAnsi"/>
                <w:sz w:val="21"/>
                <w:szCs w:val="21"/>
              </w:rPr>
              <w:t>6</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rsidR="00096DEB" w:rsidRPr="002400D3" w:rsidRDefault="00096DEB" w:rsidP="001117A6">
            <w:pPr>
              <w:jc w:val="center"/>
              <w:rPr>
                <w:rFonts w:asciiTheme="minorHAnsi" w:hAnsiTheme="minorHAnsi" w:cstheme="minorHAnsi"/>
                <w:sz w:val="21"/>
                <w:szCs w:val="21"/>
              </w:rPr>
            </w:pPr>
          </w:p>
        </w:tc>
        <w:tc>
          <w:tcPr>
            <w:tcW w:w="1340" w:type="dxa"/>
            <w:tcBorders>
              <w:top w:val="single" w:sz="4" w:space="0" w:color="auto"/>
              <w:left w:val="single" w:sz="4" w:space="0" w:color="auto"/>
              <w:bottom w:val="single" w:sz="4" w:space="0" w:color="auto"/>
              <w:right w:val="single" w:sz="4" w:space="0" w:color="auto"/>
            </w:tcBorders>
            <w:shd w:val="clear" w:color="auto" w:fill="auto"/>
            <w:noWrap/>
          </w:tcPr>
          <w:p w:rsidR="00096DEB" w:rsidRPr="002400D3" w:rsidRDefault="00096DEB" w:rsidP="001117A6">
            <w:pPr>
              <w:jc w:val="center"/>
              <w:rPr>
                <w:rFonts w:asciiTheme="minorHAnsi" w:hAnsiTheme="minorHAnsi" w:cstheme="minorHAnsi"/>
                <w:sz w:val="21"/>
                <w:szCs w:val="21"/>
              </w:rPr>
            </w:pPr>
          </w:p>
        </w:tc>
      </w:tr>
      <w:tr w:rsidR="00096DEB" w:rsidRPr="002400D3" w:rsidTr="001117A6">
        <w:trPr>
          <w:trHeight w:val="240"/>
        </w:trPr>
        <w:tc>
          <w:tcPr>
            <w:tcW w:w="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2400D3" w:rsidRDefault="00096DEB" w:rsidP="001117A6">
            <w:pPr>
              <w:jc w:val="center"/>
              <w:rPr>
                <w:rFonts w:asciiTheme="minorHAnsi" w:hAnsiTheme="minorHAnsi" w:cstheme="minorHAnsi"/>
                <w:sz w:val="21"/>
                <w:szCs w:val="21"/>
              </w:rPr>
            </w:pPr>
          </w:p>
        </w:tc>
        <w:tc>
          <w:tcPr>
            <w:tcW w:w="4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096DEB" w:rsidRPr="002400D3" w:rsidRDefault="00096DEB" w:rsidP="001117A6">
            <w:pPr>
              <w:rPr>
                <w:rFonts w:asciiTheme="minorHAnsi" w:hAnsiTheme="minorHAnsi" w:cstheme="minorHAnsi"/>
                <w:sz w:val="21"/>
                <w:szCs w:val="21"/>
              </w:rPr>
            </w:pPr>
            <w:r w:rsidRPr="002400D3">
              <w:rPr>
                <w:rFonts w:asciiTheme="minorHAnsi" w:hAnsiTheme="minorHAnsi" w:cstheme="minorHAnsi"/>
                <w:sz w:val="21"/>
                <w:szCs w:val="21"/>
              </w:rPr>
              <w:t>-DZ dvojna napenjalna po risbi E8311.1</w:t>
            </w:r>
          </w:p>
        </w:tc>
        <w:tc>
          <w:tcPr>
            <w:tcW w:w="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2400D3" w:rsidRDefault="00096DEB" w:rsidP="001117A6">
            <w:pPr>
              <w:jc w:val="center"/>
              <w:rPr>
                <w:rFonts w:asciiTheme="minorHAnsi" w:hAnsiTheme="minorHAnsi" w:cstheme="minorHAnsi"/>
                <w:sz w:val="21"/>
                <w:szCs w:val="21"/>
              </w:rPr>
            </w:pPr>
            <w:r w:rsidRPr="002400D3">
              <w:rPr>
                <w:rFonts w:asciiTheme="minorHAnsi" w:hAnsiTheme="minorHAnsi" w:cstheme="minorHAnsi"/>
                <w:sz w:val="21"/>
                <w:szCs w:val="21"/>
              </w:rPr>
              <w:t>kos</w:t>
            </w:r>
          </w:p>
        </w:tc>
        <w:tc>
          <w:tcPr>
            <w:tcW w:w="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2400D3" w:rsidRDefault="00096DEB" w:rsidP="001117A6">
            <w:pPr>
              <w:jc w:val="center"/>
              <w:rPr>
                <w:rFonts w:asciiTheme="minorHAnsi" w:hAnsiTheme="minorHAnsi" w:cstheme="minorHAnsi"/>
                <w:sz w:val="21"/>
                <w:szCs w:val="21"/>
              </w:rPr>
            </w:pPr>
            <w:r w:rsidRPr="002400D3">
              <w:rPr>
                <w:rFonts w:asciiTheme="minorHAnsi" w:hAnsiTheme="minorHAnsi" w:cstheme="minorHAnsi"/>
                <w:sz w:val="21"/>
                <w:szCs w:val="21"/>
              </w:rPr>
              <w:t>3</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rsidR="00096DEB" w:rsidRPr="002400D3" w:rsidRDefault="00096DEB" w:rsidP="001117A6">
            <w:pPr>
              <w:jc w:val="center"/>
              <w:rPr>
                <w:rFonts w:asciiTheme="minorHAnsi" w:hAnsiTheme="minorHAnsi" w:cstheme="minorHAnsi"/>
                <w:sz w:val="21"/>
                <w:szCs w:val="21"/>
              </w:rPr>
            </w:pPr>
          </w:p>
        </w:tc>
        <w:tc>
          <w:tcPr>
            <w:tcW w:w="1340" w:type="dxa"/>
            <w:tcBorders>
              <w:top w:val="single" w:sz="4" w:space="0" w:color="auto"/>
              <w:left w:val="single" w:sz="4" w:space="0" w:color="auto"/>
              <w:bottom w:val="single" w:sz="4" w:space="0" w:color="auto"/>
              <w:right w:val="single" w:sz="4" w:space="0" w:color="auto"/>
            </w:tcBorders>
            <w:shd w:val="clear" w:color="auto" w:fill="auto"/>
            <w:noWrap/>
          </w:tcPr>
          <w:p w:rsidR="00096DEB" w:rsidRPr="002400D3" w:rsidRDefault="00096DEB" w:rsidP="001117A6">
            <w:pPr>
              <w:jc w:val="center"/>
              <w:rPr>
                <w:rFonts w:asciiTheme="minorHAnsi" w:hAnsiTheme="minorHAnsi" w:cstheme="minorHAnsi"/>
                <w:sz w:val="21"/>
                <w:szCs w:val="21"/>
              </w:rPr>
            </w:pPr>
          </w:p>
        </w:tc>
      </w:tr>
      <w:tr w:rsidR="00096DEB" w:rsidRPr="002400D3" w:rsidTr="001117A6">
        <w:trPr>
          <w:trHeight w:val="240"/>
        </w:trPr>
        <w:tc>
          <w:tcPr>
            <w:tcW w:w="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2400D3" w:rsidRDefault="00096DEB" w:rsidP="001117A6">
            <w:pPr>
              <w:jc w:val="center"/>
              <w:rPr>
                <w:rFonts w:asciiTheme="minorHAnsi" w:hAnsiTheme="minorHAnsi" w:cstheme="minorHAnsi"/>
                <w:sz w:val="21"/>
                <w:szCs w:val="21"/>
              </w:rPr>
            </w:pPr>
          </w:p>
        </w:tc>
        <w:tc>
          <w:tcPr>
            <w:tcW w:w="4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096DEB" w:rsidRPr="002400D3" w:rsidRDefault="00096DEB" w:rsidP="001117A6">
            <w:pPr>
              <w:rPr>
                <w:rFonts w:asciiTheme="minorHAnsi" w:hAnsiTheme="minorHAnsi" w:cstheme="minorHAnsi"/>
                <w:sz w:val="21"/>
                <w:szCs w:val="21"/>
              </w:rPr>
            </w:pPr>
            <w:r w:rsidRPr="002400D3">
              <w:rPr>
                <w:rFonts w:asciiTheme="minorHAnsi" w:hAnsiTheme="minorHAnsi" w:cstheme="minorHAnsi"/>
                <w:sz w:val="21"/>
                <w:szCs w:val="21"/>
              </w:rPr>
              <w:t>-DZ dvojna napenjalna po risbi E8312</w:t>
            </w:r>
          </w:p>
        </w:tc>
        <w:tc>
          <w:tcPr>
            <w:tcW w:w="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2400D3" w:rsidRDefault="00096DEB" w:rsidP="001117A6">
            <w:pPr>
              <w:jc w:val="center"/>
              <w:rPr>
                <w:rFonts w:asciiTheme="minorHAnsi" w:hAnsiTheme="minorHAnsi" w:cstheme="minorHAnsi"/>
                <w:sz w:val="21"/>
                <w:szCs w:val="21"/>
              </w:rPr>
            </w:pPr>
            <w:r w:rsidRPr="002400D3">
              <w:rPr>
                <w:rFonts w:asciiTheme="minorHAnsi" w:hAnsiTheme="minorHAnsi" w:cstheme="minorHAnsi"/>
                <w:sz w:val="21"/>
                <w:szCs w:val="21"/>
              </w:rPr>
              <w:t>kos</w:t>
            </w:r>
          </w:p>
        </w:tc>
        <w:tc>
          <w:tcPr>
            <w:tcW w:w="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2400D3" w:rsidRDefault="00096DEB" w:rsidP="001117A6">
            <w:pPr>
              <w:jc w:val="center"/>
              <w:rPr>
                <w:rFonts w:asciiTheme="minorHAnsi" w:hAnsiTheme="minorHAnsi" w:cstheme="minorHAnsi"/>
                <w:sz w:val="21"/>
                <w:szCs w:val="21"/>
              </w:rPr>
            </w:pPr>
            <w:r w:rsidRPr="002400D3">
              <w:rPr>
                <w:rFonts w:asciiTheme="minorHAnsi" w:hAnsiTheme="minorHAnsi" w:cstheme="minorHAnsi"/>
                <w:sz w:val="21"/>
                <w:szCs w:val="21"/>
              </w:rPr>
              <w:t>6</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rsidR="00096DEB" w:rsidRPr="002400D3" w:rsidRDefault="00096DEB" w:rsidP="001117A6">
            <w:pPr>
              <w:jc w:val="center"/>
              <w:rPr>
                <w:rFonts w:asciiTheme="minorHAnsi" w:hAnsiTheme="minorHAnsi" w:cstheme="minorHAnsi"/>
                <w:sz w:val="21"/>
                <w:szCs w:val="21"/>
              </w:rPr>
            </w:pPr>
          </w:p>
        </w:tc>
        <w:tc>
          <w:tcPr>
            <w:tcW w:w="1340" w:type="dxa"/>
            <w:tcBorders>
              <w:top w:val="single" w:sz="4" w:space="0" w:color="auto"/>
              <w:left w:val="single" w:sz="4" w:space="0" w:color="auto"/>
              <w:bottom w:val="single" w:sz="4" w:space="0" w:color="auto"/>
              <w:right w:val="single" w:sz="4" w:space="0" w:color="auto"/>
            </w:tcBorders>
            <w:shd w:val="clear" w:color="auto" w:fill="auto"/>
            <w:noWrap/>
          </w:tcPr>
          <w:p w:rsidR="00096DEB" w:rsidRPr="002400D3" w:rsidRDefault="00096DEB" w:rsidP="001117A6">
            <w:pPr>
              <w:jc w:val="center"/>
              <w:rPr>
                <w:rFonts w:asciiTheme="minorHAnsi" w:hAnsiTheme="minorHAnsi" w:cstheme="minorHAnsi"/>
                <w:sz w:val="21"/>
                <w:szCs w:val="21"/>
              </w:rPr>
            </w:pPr>
          </w:p>
        </w:tc>
      </w:tr>
      <w:tr w:rsidR="00096DEB" w:rsidRPr="002400D3" w:rsidTr="001117A6">
        <w:trPr>
          <w:trHeight w:val="240"/>
        </w:trPr>
        <w:tc>
          <w:tcPr>
            <w:tcW w:w="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2400D3" w:rsidRDefault="00096DEB" w:rsidP="001117A6">
            <w:pPr>
              <w:jc w:val="center"/>
              <w:rPr>
                <w:rFonts w:asciiTheme="minorHAnsi" w:hAnsiTheme="minorHAnsi" w:cstheme="minorHAnsi"/>
                <w:sz w:val="21"/>
                <w:szCs w:val="21"/>
              </w:rPr>
            </w:pPr>
          </w:p>
        </w:tc>
        <w:tc>
          <w:tcPr>
            <w:tcW w:w="4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096DEB" w:rsidRPr="002400D3" w:rsidRDefault="00096DEB" w:rsidP="001117A6">
            <w:pPr>
              <w:rPr>
                <w:rFonts w:asciiTheme="minorHAnsi" w:hAnsiTheme="minorHAnsi" w:cstheme="minorHAnsi"/>
                <w:sz w:val="21"/>
                <w:szCs w:val="21"/>
              </w:rPr>
            </w:pPr>
            <w:r w:rsidRPr="002400D3">
              <w:rPr>
                <w:rFonts w:asciiTheme="minorHAnsi" w:hAnsiTheme="minorHAnsi" w:cstheme="minorHAnsi"/>
                <w:sz w:val="21"/>
                <w:szCs w:val="21"/>
              </w:rPr>
              <w:t>-EZ enojna napenjalna po risbi E8313</w:t>
            </w:r>
          </w:p>
        </w:tc>
        <w:tc>
          <w:tcPr>
            <w:tcW w:w="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2400D3" w:rsidRDefault="00096DEB" w:rsidP="001117A6">
            <w:pPr>
              <w:jc w:val="center"/>
              <w:rPr>
                <w:rFonts w:asciiTheme="minorHAnsi" w:hAnsiTheme="minorHAnsi" w:cstheme="minorHAnsi"/>
                <w:sz w:val="21"/>
                <w:szCs w:val="21"/>
              </w:rPr>
            </w:pPr>
            <w:r w:rsidRPr="002400D3">
              <w:rPr>
                <w:rFonts w:asciiTheme="minorHAnsi" w:hAnsiTheme="minorHAnsi" w:cstheme="minorHAnsi"/>
                <w:sz w:val="21"/>
                <w:szCs w:val="21"/>
              </w:rPr>
              <w:t>kos</w:t>
            </w:r>
          </w:p>
        </w:tc>
        <w:tc>
          <w:tcPr>
            <w:tcW w:w="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2400D3" w:rsidRDefault="00096DEB" w:rsidP="001117A6">
            <w:pPr>
              <w:jc w:val="center"/>
              <w:rPr>
                <w:rFonts w:asciiTheme="minorHAnsi" w:hAnsiTheme="minorHAnsi" w:cstheme="minorHAnsi"/>
                <w:sz w:val="21"/>
                <w:szCs w:val="21"/>
              </w:rPr>
            </w:pPr>
            <w:r w:rsidRPr="002400D3">
              <w:rPr>
                <w:rFonts w:asciiTheme="minorHAnsi" w:hAnsiTheme="minorHAnsi" w:cstheme="minorHAnsi"/>
                <w:sz w:val="21"/>
                <w:szCs w:val="21"/>
              </w:rPr>
              <w:t>3</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rsidR="00096DEB" w:rsidRPr="002400D3" w:rsidRDefault="00096DEB" w:rsidP="001117A6">
            <w:pPr>
              <w:jc w:val="center"/>
              <w:rPr>
                <w:rFonts w:asciiTheme="minorHAnsi" w:hAnsiTheme="minorHAnsi" w:cstheme="minorHAnsi"/>
                <w:sz w:val="21"/>
                <w:szCs w:val="21"/>
              </w:rPr>
            </w:pPr>
          </w:p>
        </w:tc>
        <w:tc>
          <w:tcPr>
            <w:tcW w:w="1340" w:type="dxa"/>
            <w:tcBorders>
              <w:top w:val="single" w:sz="4" w:space="0" w:color="auto"/>
              <w:left w:val="single" w:sz="4" w:space="0" w:color="auto"/>
              <w:bottom w:val="single" w:sz="4" w:space="0" w:color="auto"/>
              <w:right w:val="single" w:sz="4" w:space="0" w:color="auto"/>
            </w:tcBorders>
            <w:shd w:val="clear" w:color="auto" w:fill="auto"/>
            <w:noWrap/>
          </w:tcPr>
          <w:p w:rsidR="00096DEB" w:rsidRPr="002400D3" w:rsidRDefault="00096DEB" w:rsidP="001117A6">
            <w:pPr>
              <w:jc w:val="center"/>
              <w:rPr>
                <w:rFonts w:asciiTheme="minorHAnsi" w:hAnsiTheme="minorHAnsi" w:cstheme="minorHAnsi"/>
                <w:sz w:val="21"/>
                <w:szCs w:val="21"/>
              </w:rPr>
            </w:pPr>
          </w:p>
        </w:tc>
      </w:tr>
      <w:tr w:rsidR="00096DEB" w:rsidRPr="002400D3" w:rsidTr="001117A6">
        <w:trPr>
          <w:trHeight w:val="240"/>
        </w:trPr>
        <w:tc>
          <w:tcPr>
            <w:tcW w:w="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2400D3" w:rsidRDefault="00096DEB" w:rsidP="001117A6">
            <w:pPr>
              <w:jc w:val="center"/>
              <w:rPr>
                <w:rFonts w:asciiTheme="minorHAnsi" w:hAnsiTheme="minorHAnsi" w:cstheme="minorHAnsi"/>
                <w:sz w:val="21"/>
                <w:szCs w:val="21"/>
              </w:rPr>
            </w:pPr>
          </w:p>
        </w:tc>
        <w:tc>
          <w:tcPr>
            <w:tcW w:w="4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096DEB" w:rsidRPr="002400D3" w:rsidRDefault="00096DEB" w:rsidP="001117A6">
            <w:pPr>
              <w:rPr>
                <w:rFonts w:asciiTheme="minorHAnsi" w:hAnsiTheme="minorHAnsi" w:cstheme="minorHAnsi"/>
                <w:sz w:val="21"/>
                <w:szCs w:val="21"/>
              </w:rPr>
            </w:pPr>
            <w:r w:rsidRPr="002400D3">
              <w:rPr>
                <w:rFonts w:asciiTheme="minorHAnsi" w:hAnsiTheme="minorHAnsi" w:cstheme="minorHAnsi"/>
                <w:sz w:val="21"/>
                <w:szCs w:val="21"/>
              </w:rPr>
              <w:t>-EN pomožna enojna nosilna po risbi E8321</w:t>
            </w:r>
          </w:p>
        </w:tc>
        <w:tc>
          <w:tcPr>
            <w:tcW w:w="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2400D3" w:rsidRDefault="00096DEB" w:rsidP="001117A6">
            <w:pPr>
              <w:jc w:val="center"/>
              <w:rPr>
                <w:rFonts w:asciiTheme="minorHAnsi" w:hAnsiTheme="minorHAnsi" w:cstheme="minorHAnsi"/>
                <w:sz w:val="21"/>
                <w:szCs w:val="21"/>
              </w:rPr>
            </w:pPr>
            <w:r w:rsidRPr="002400D3">
              <w:rPr>
                <w:rFonts w:asciiTheme="minorHAnsi" w:hAnsiTheme="minorHAnsi" w:cstheme="minorHAnsi"/>
                <w:sz w:val="21"/>
                <w:szCs w:val="21"/>
              </w:rPr>
              <w:t>kos</w:t>
            </w:r>
          </w:p>
        </w:tc>
        <w:tc>
          <w:tcPr>
            <w:tcW w:w="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2400D3" w:rsidRDefault="00096DEB" w:rsidP="001117A6">
            <w:pPr>
              <w:jc w:val="center"/>
              <w:rPr>
                <w:rFonts w:asciiTheme="minorHAnsi" w:hAnsiTheme="minorHAnsi" w:cstheme="minorHAnsi"/>
                <w:sz w:val="21"/>
                <w:szCs w:val="21"/>
              </w:rPr>
            </w:pPr>
            <w:r w:rsidRPr="002400D3">
              <w:rPr>
                <w:rFonts w:asciiTheme="minorHAnsi" w:hAnsiTheme="minorHAnsi" w:cstheme="minorHAnsi"/>
                <w:sz w:val="21"/>
                <w:szCs w:val="21"/>
              </w:rPr>
              <w:t>4</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rsidR="00096DEB" w:rsidRPr="002400D3" w:rsidRDefault="00096DEB" w:rsidP="001117A6">
            <w:pPr>
              <w:jc w:val="center"/>
              <w:rPr>
                <w:rFonts w:asciiTheme="minorHAnsi" w:hAnsiTheme="minorHAnsi" w:cstheme="minorHAnsi"/>
                <w:sz w:val="21"/>
                <w:szCs w:val="21"/>
              </w:rPr>
            </w:pPr>
          </w:p>
        </w:tc>
        <w:tc>
          <w:tcPr>
            <w:tcW w:w="1340" w:type="dxa"/>
            <w:tcBorders>
              <w:top w:val="single" w:sz="4" w:space="0" w:color="auto"/>
              <w:left w:val="single" w:sz="4" w:space="0" w:color="auto"/>
              <w:bottom w:val="single" w:sz="4" w:space="0" w:color="auto"/>
              <w:right w:val="single" w:sz="4" w:space="0" w:color="auto"/>
            </w:tcBorders>
            <w:shd w:val="clear" w:color="auto" w:fill="auto"/>
            <w:noWrap/>
          </w:tcPr>
          <w:p w:rsidR="00096DEB" w:rsidRPr="002400D3" w:rsidRDefault="00096DEB" w:rsidP="001117A6">
            <w:pPr>
              <w:jc w:val="center"/>
              <w:rPr>
                <w:rFonts w:asciiTheme="minorHAnsi" w:hAnsiTheme="minorHAnsi" w:cstheme="minorHAnsi"/>
                <w:sz w:val="21"/>
                <w:szCs w:val="21"/>
              </w:rPr>
            </w:pPr>
          </w:p>
        </w:tc>
      </w:tr>
      <w:tr w:rsidR="00096DEB" w:rsidRPr="002400D3" w:rsidTr="001117A6">
        <w:trPr>
          <w:trHeight w:val="240"/>
        </w:trPr>
        <w:tc>
          <w:tcPr>
            <w:tcW w:w="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2400D3" w:rsidRDefault="00096DEB" w:rsidP="001117A6">
            <w:pPr>
              <w:jc w:val="center"/>
              <w:rPr>
                <w:rFonts w:asciiTheme="minorHAnsi" w:hAnsiTheme="minorHAnsi" w:cstheme="minorHAnsi"/>
                <w:sz w:val="21"/>
                <w:szCs w:val="21"/>
              </w:rPr>
            </w:pPr>
          </w:p>
        </w:tc>
        <w:tc>
          <w:tcPr>
            <w:tcW w:w="4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096DEB" w:rsidRPr="002400D3" w:rsidRDefault="00096DEB" w:rsidP="001117A6">
            <w:pPr>
              <w:rPr>
                <w:rFonts w:asciiTheme="minorHAnsi" w:hAnsiTheme="minorHAnsi" w:cstheme="minorHAnsi"/>
                <w:sz w:val="21"/>
                <w:szCs w:val="21"/>
              </w:rPr>
            </w:pPr>
            <w:r w:rsidRPr="002400D3">
              <w:rPr>
                <w:rFonts w:asciiTheme="minorHAnsi" w:hAnsiTheme="minorHAnsi" w:cstheme="minorHAnsi"/>
                <w:sz w:val="21"/>
                <w:szCs w:val="21"/>
              </w:rPr>
              <w:t>-EN pomožna enojna nosilna po risbi E8321</w:t>
            </w:r>
          </w:p>
        </w:tc>
        <w:tc>
          <w:tcPr>
            <w:tcW w:w="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2400D3" w:rsidRDefault="00096DEB" w:rsidP="001117A6">
            <w:pPr>
              <w:jc w:val="center"/>
              <w:rPr>
                <w:rFonts w:asciiTheme="minorHAnsi" w:hAnsiTheme="minorHAnsi" w:cstheme="minorHAnsi"/>
                <w:sz w:val="21"/>
                <w:szCs w:val="21"/>
              </w:rPr>
            </w:pPr>
            <w:r w:rsidRPr="002400D3">
              <w:rPr>
                <w:rFonts w:asciiTheme="minorHAnsi" w:hAnsiTheme="minorHAnsi" w:cstheme="minorHAnsi"/>
                <w:sz w:val="21"/>
                <w:szCs w:val="21"/>
              </w:rPr>
              <w:t>kos</w:t>
            </w:r>
          </w:p>
        </w:tc>
        <w:tc>
          <w:tcPr>
            <w:tcW w:w="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2400D3" w:rsidRDefault="00096DEB" w:rsidP="001117A6">
            <w:pPr>
              <w:jc w:val="center"/>
              <w:rPr>
                <w:rFonts w:asciiTheme="minorHAnsi" w:hAnsiTheme="minorHAnsi" w:cstheme="minorHAnsi"/>
                <w:sz w:val="21"/>
                <w:szCs w:val="21"/>
              </w:rPr>
            </w:pPr>
            <w:r w:rsidRPr="002400D3">
              <w:rPr>
                <w:rFonts w:asciiTheme="minorHAnsi" w:hAnsiTheme="minorHAnsi" w:cstheme="minorHAnsi"/>
                <w:sz w:val="21"/>
                <w:szCs w:val="21"/>
              </w:rPr>
              <w:t>4</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rsidR="00096DEB" w:rsidRPr="002400D3" w:rsidRDefault="00096DEB" w:rsidP="001117A6">
            <w:pPr>
              <w:jc w:val="center"/>
              <w:rPr>
                <w:rFonts w:asciiTheme="minorHAnsi" w:hAnsiTheme="minorHAnsi" w:cstheme="minorHAnsi"/>
                <w:sz w:val="21"/>
                <w:szCs w:val="21"/>
              </w:rPr>
            </w:pPr>
          </w:p>
        </w:tc>
        <w:tc>
          <w:tcPr>
            <w:tcW w:w="1340" w:type="dxa"/>
            <w:tcBorders>
              <w:top w:val="single" w:sz="4" w:space="0" w:color="auto"/>
              <w:left w:val="single" w:sz="4" w:space="0" w:color="auto"/>
              <w:bottom w:val="single" w:sz="4" w:space="0" w:color="auto"/>
              <w:right w:val="single" w:sz="4" w:space="0" w:color="auto"/>
            </w:tcBorders>
            <w:shd w:val="clear" w:color="auto" w:fill="auto"/>
            <w:noWrap/>
          </w:tcPr>
          <w:p w:rsidR="00096DEB" w:rsidRPr="002400D3" w:rsidRDefault="00096DEB" w:rsidP="001117A6">
            <w:pPr>
              <w:jc w:val="center"/>
              <w:rPr>
                <w:rFonts w:asciiTheme="minorHAnsi" w:hAnsiTheme="minorHAnsi" w:cstheme="minorHAnsi"/>
                <w:sz w:val="21"/>
                <w:szCs w:val="21"/>
              </w:rPr>
            </w:pPr>
          </w:p>
        </w:tc>
      </w:tr>
      <w:tr w:rsidR="00096DEB" w:rsidRPr="002400D3" w:rsidTr="001117A6">
        <w:trPr>
          <w:trHeight w:val="240"/>
        </w:trPr>
        <w:tc>
          <w:tcPr>
            <w:tcW w:w="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2400D3" w:rsidRDefault="00096DEB" w:rsidP="001117A6">
            <w:pPr>
              <w:jc w:val="center"/>
              <w:rPr>
                <w:rFonts w:asciiTheme="minorHAnsi" w:hAnsiTheme="minorHAnsi" w:cstheme="minorHAnsi"/>
                <w:b/>
                <w:bCs/>
                <w:sz w:val="21"/>
                <w:szCs w:val="21"/>
              </w:rPr>
            </w:pPr>
            <w:r w:rsidRPr="002400D3">
              <w:rPr>
                <w:rFonts w:asciiTheme="minorHAnsi" w:hAnsiTheme="minorHAnsi" w:cstheme="minorHAnsi"/>
                <w:b/>
                <w:bCs/>
                <w:sz w:val="21"/>
                <w:szCs w:val="21"/>
              </w:rPr>
              <w:t>6</w:t>
            </w:r>
          </w:p>
        </w:tc>
        <w:tc>
          <w:tcPr>
            <w:tcW w:w="4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096DEB" w:rsidRPr="002400D3" w:rsidRDefault="00096DEB" w:rsidP="001117A6">
            <w:pPr>
              <w:rPr>
                <w:rFonts w:asciiTheme="minorHAnsi" w:hAnsiTheme="minorHAnsi" w:cstheme="minorHAnsi"/>
                <w:sz w:val="21"/>
                <w:szCs w:val="21"/>
              </w:rPr>
            </w:pPr>
            <w:r w:rsidRPr="002400D3">
              <w:rPr>
                <w:rFonts w:asciiTheme="minorHAnsi" w:hAnsiTheme="minorHAnsi" w:cstheme="minorHAnsi"/>
                <w:sz w:val="21"/>
                <w:szCs w:val="21"/>
              </w:rPr>
              <w:t>Sestava in montaža obešanj:</w:t>
            </w:r>
          </w:p>
        </w:tc>
        <w:tc>
          <w:tcPr>
            <w:tcW w:w="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2400D3" w:rsidRDefault="00096DEB" w:rsidP="001117A6">
            <w:pPr>
              <w:rPr>
                <w:rFonts w:asciiTheme="minorHAnsi" w:hAnsiTheme="minorHAnsi" w:cstheme="minorHAnsi"/>
                <w:sz w:val="21"/>
                <w:szCs w:val="21"/>
              </w:rPr>
            </w:pPr>
          </w:p>
        </w:tc>
        <w:tc>
          <w:tcPr>
            <w:tcW w:w="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2400D3" w:rsidRDefault="00096DEB" w:rsidP="001117A6">
            <w:pPr>
              <w:jc w:val="center"/>
              <w:rPr>
                <w:rFonts w:asciiTheme="minorHAnsi" w:hAnsiTheme="minorHAnsi" w:cstheme="minorHAnsi"/>
                <w:sz w:val="21"/>
                <w:szCs w:val="21"/>
              </w:rPr>
            </w:pPr>
          </w:p>
        </w:tc>
        <w:tc>
          <w:tcPr>
            <w:tcW w:w="118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096DEB" w:rsidRPr="002400D3" w:rsidRDefault="00096DEB" w:rsidP="001117A6">
            <w:pPr>
              <w:jc w:val="center"/>
              <w:rPr>
                <w:rFonts w:asciiTheme="minorHAnsi" w:hAnsiTheme="minorHAnsi" w:cstheme="minorHAnsi"/>
                <w:sz w:val="21"/>
                <w:szCs w:val="21"/>
              </w:rPr>
            </w:pPr>
          </w:p>
        </w:tc>
        <w:tc>
          <w:tcPr>
            <w:tcW w:w="1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096DEB" w:rsidRPr="002400D3" w:rsidRDefault="00096DEB" w:rsidP="001117A6">
            <w:pPr>
              <w:jc w:val="center"/>
              <w:rPr>
                <w:rFonts w:asciiTheme="minorHAnsi" w:hAnsiTheme="minorHAnsi" w:cstheme="minorHAnsi"/>
                <w:sz w:val="21"/>
                <w:szCs w:val="21"/>
              </w:rPr>
            </w:pPr>
          </w:p>
        </w:tc>
      </w:tr>
      <w:tr w:rsidR="00096DEB" w:rsidRPr="002400D3" w:rsidTr="001117A6">
        <w:trPr>
          <w:trHeight w:val="240"/>
        </w:trPr>
        <w:tc>
          <w:tcPr>
            <w:tcW w:w="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2400D3" w:rsidRDefault="00096DEB" w:rsidP="001117A6">
            <w:pPr>
              <w:jc w:val="center"/>
              <w:rPr>
                <w:rFonts w:asciiTheme="minorHAnsi" w:hAnsiTheme="minorHAnsi" w:cstheme="minorHAnsi"/>
                <w:sz w:val="21"/>
                <w:szCs w:val="21"/>
              </w:rPr>
            </w:pPr>
          </w:p>
        </w:tc>
        <w:tc>
          <w:tcPr>
            <w:tcW w:w="4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096DEB" w:rsidRPr="002400D3" w:rsidRDefault="00096DEB" w:rsidP="001117A6">
            <w:pPr>
              <w:rPr>
                <w:rFonts w:asciiTheme="minorHAnsi" w:hAnsiTheme="minorHAnsi" w:cstheme="minorHAnsi"/>
                <w:sz w:val="21"/>
                <w:szCs w:val="21"/>
              </w:rPr>
            </w:pPr>
            <w:r w:rsidRPr="002400D3">
              <w:rPr>
                <w:rFonts w:asciiTheme="minorHAnsi" w:hAnsiTheme="minorHAnsi" w:cstheme="minorHAnsi"/>
                <w:sz w:val="21"/>
                <w:szCs w:val="21"/>
              </w:rPr>
              <w:t>- napenjalno obešanje (ZE) po risbi 7E7103</w:t>
            </w:r>
          </w:p>
        </w:tc>
        <w:tc>
          <w:tcPr>
            <w:tcW w:w="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2400D3" w:rsidRDefault="00096DEB" w:rsidP="001117A6">
            <w:pPr>
              <w:jc w:val="center"/>
              <w:rPr>
                <w:rFonts w:asciiTheme="minorHAnsi" w:hAnsiTheme="minorHAnsi" w:cstheme="minorHAnsi"/>
                <w:sz w:val="21"/>
                <w:szCs w:val="21"/>
              </w:rPr>
            </w:pPr>
            <w:r w:rsidRPr="002400D3">
              <w:rPr>
                <w:rFonts w:asciiTheme="minorHAnsi" w:hAnsiTheme="minorHAnsi" w:cstheme="minorHAnsi"/>
                <w:sz w:val="21"/>
                <w:szCs w:val="21"/>
              </w:rPr>
              <w:t>kos</w:t>
            </w:r>
          </w:p>
        </w:tc>
        <w:tc>
          <w:tcPr>
            <w:tcW w:w="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2400D3" w:rsidRDefault="00096DEB" w:rsidP="001117A6">
            <w:pPr>
              <w:jc w:val="center"/>
              <w:rPr>
                <w:rFonts w:asciiTheme="minorHAnsi" w:hAnsiTheme="minorHAnsi" w:cstheme="minorHAnsi"/>
                <w:sz w:val="21"/>
                <w:szCs w:val="21"/>
              </w:rPr>
            </w:pPr>
            <w:r w:rsidRPr="002400D3">
              <w:rPr>
                <w:rFonts w:asciiTheme="minorHAnsi" w:hAnsiTheme="minorHAnsi" w:cstheme="minorHAnsi"/>
                <w:sz w:val="21"/>
                <w:szCs w:val="21"/>
              </w:rPr>
              <w:t>2</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rsidR="00096DEB" w:rsidRPr="002400D3" w:rsidRDefault="00096DEB" w:rsidP="001117A6">
            <w:pPr>
              <w:jc w:val="center"/>
              <w:rPr>
                <w:rFonts w:asciiTheme="minorHAnsi" w:hAnsiTheme="minorHAnsi" w:cstheme="minorHAnsi"/>
                <w:sz w:val="21"/>
                <w:szCs w:val="21"/>
              </w:rPr>
            </w:pPr>
          </w:p>
        </w:tc>
        <w:tc>
          <w:tcPr>
            <w:tcW w:w="1340" w:type="dxa"/>
            <w:tcBorders>
              <w:top w:val="single" w:sz="4" w:space="0" w:color="auto"/>
              <w:left w:val="single" w:sz="4" w:space="0" w:color="auto"/>
              <w:bottom w:val="single" w:sz="4" w:space="0" w:color="auto"/>
              <w:right w:val="single" w:sz="4" w:space="0" w:color="auto"/>
            </w:tcBorders>
            <w:shd w:val="clear" w:color="auto" w:fill="auto"/>
            <w:noWrap/>
          </w:tcPr>
          <w:p w:rsidR="00096DEB" w:rsidRPr="002400D3" w:rsidRDefault="00096DEB" w:rsidP="001117A6">
            <w:pPr>
              <w:jc w:val="center"/>
              <w:rPr>
                <w:rFonts w:asciiTheme="minorHAnsi" w:hAnsiTheme="minorHAnsi" w:cstheme="minorHAnsi"/>
                <w:sz w:val="21"/>
                <w:szCs w:val="21"/>
              </w:rPr>
            </w:pPr>
          </w:p>
        </w:tc>
      </w:tr>
      <w:tr w:rsidR="00096DEB" w:rsidRPr="002400D3" w:rsidTr="001117A6">
        <w:trPr>
          <w:trHeight w:val="240"/>
        </w:trPr>
        <w:tc>
          <w:tcPr>
            <w:tcW w:w="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2400D3" w:rsidRDefault="00096DEB" w:rsidP="001117A6">
            <w:pPr>
              <w:jc w:val="center"/>
              <w:rPr>
                <w:rFonts w:asciiTheme="minorHAnsi" w:hAnsiTheme="minorHAnsi" w:cstheme="minorHAnsi"/>
                <w:sz w:val="21"/>
                <w:szCs w:val="21"/>
              </w:rPr>
            </w:pPr>
          </w:p>
        </w:tc>
        <w:tc>
          <w:tcPr>
            <w:tcW w:w="4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096DEB" w:rsidRPr="002400D3" w:rsidRDefault="00096DEB" w:rsidP="001117A6">
            <w:pPr>
              <w:rPr>
                <w:rFonts w:asciiTheme="minorHAnsi" w:hAnsiTheme="minorHAnsi" w:cstheme="minorHAnsi"/>
                <w:sz w:val="21"/>
                <w:szCs w:val="21"/>
              </w:rPr>
            </w:pPr>
            <w:r w:rsidRPr="002400D3">
              <w:rPr>
                <w:rFonts w:asciiTheme="minorHAnsi" w:hAnsiTheme="minorHAnsi" w:cstheme="minorHAnsi"/>
                <w:sz w:val="21"/>
                <w:szCs w:val="21"/>
              </w:rPr>
              <w:t>- napenjalno obešanje (ZE) po risbi 7E7103.1</w:t>
            </w:r>
          </w:p>
        </w:tc>
        <w:tc>
          <w:tcPr>
            <w:tcW w:w="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2400D3" w:rsidRDefault="00096DEB" w:rsidP="001117A6">
            <w:pPr>
              <w:jc w:val="center"/>
              <w:rPr>
                <w:rFonts w:asciiTheme="minorHAnsi" w:hAnsiTheme="minorHAnsi" w:cstheme="minorHAnsi"/>
                <w:sz w:val="21"/>
                <w:szCs w:val="21"/>
              </w:rPr>
            </w:pPr>
            <w:r w:rsidRPr="002400D3">
              <w:rPr>
                <w:rFonts w:asciiTheme="minorHAnsi" w:hAnsiTheme="minorHAnsi" w:cstheme="minorHAnsi"/>
                <w:sz w:val="21"/>
                <w:szCs w:val="21"/>
              </w:rPr>
              <w:t>kos</w:t>
            </w:r>
          </w:p>
        </w:tc>
        <w:tc>
          <w:tcPr>
            <w:tcW w:w="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2400D3" w:rsidRDefault="00096DEB" w:rsidP="001117A6">
            <w:pPr>
              <w:jc w:val="center"/>
              <w:rPr>
                <w:rFonts w:asciiTheme="minorHAnsi" w:hAnsiTheme="minorHAnsi" w:cstheme="minorHAnsi"/>
                <w:sz w:val="21"/>
                <w:szCs w:val="21"/>
              </w:rPr>
            </w:pPr>
            <w:r w:rsidRPr="002400D3">
              <w:rPr>
                <w:rFonts w:asciiTheme="minorHAnsi" w:hAnsiTheme="minorHAnsi" w:cstheme="minorHAnsi"/>
                <w:sz w:val="21"/>
                <w:szCs w:val="21"/>
              </w:rPr>
              <w:t>1</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rsidR="00096DEB" w:rsidRPr="002400D3" w:rsidRDefault="00096DEB" w:rsidP="001117A6">
            <w:pPr>
              <w:jc w:val="center"/>
              <w:rPr>
                <w:rFonts w:asciiTheme="minorHAnsi" w:hAnsiTheme="minorHAnsi" w:cstheme="minorHAnsi"/>
                <w:sz w:val="21"/>
                <w:szCs w:val="21"/>
              </w:rPr>
            </w:pPr>
          </w:p>
        </w:tc>
        <w:tc>
          <w:tcPr>
            <w:tcW w:w="1340" w:type="dxa"/>
            <w:tcBorders>
              <w:top w:val="single" w:sz="4" w:space="0" w:color="auto"/>
              <w:left w:val="single" w:sz="4" w:space="0" w:color="auto"/>
              <w:bottom w:val="single" w:sz="4" w:space="0" w:color="auto"/>
              <w:right w:val="single" w:sz="4" w:space="0" w:color="auto"/>
            </w:tcBorders>
            <w:shd w:val="clear" w:color="auto" w:fill="auto"/>
            <w:noWrap/>
          </w:tcPr>
          <w:p w:rsidR="00096DEB" w:rsidRPr="002400D3" w:rsidRDefault="00096DEB" w:rsidP="001117A6">
            <w:pPr>
              <w:jc w:val="center"/>
              <w:rPr>
                <w:rFonts w:asciiTheme="minorHAnsi" w:hAnsiTheme="minorHAnsi" w:cstheme="minorHAnsi"/>
                <w:sz w:val="21"/>
                <w:szCs w:val="21"/>
              </w:rPr>
            </w:pPr>
          </w:p>
        </w:tc>
      </w:tr>
      <w:tr w:rsidR="00096DEB" w:rsidRPr="002400D3" w:rsidTr="001117A6">
        <w:trPr>
          <w:trHeight w:val="480"/>
        </w:trPr>
        <w:tc>
          <w:tcPr>
            <w:tcW w:w="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2400D3" w:rsidRDefault="00096DEB" w:rsidP="001117A6">
            <w:pPr>
              <w:jc w:val="center"/>
              <w:rPr>
                <w:rFonts w:asciiTheme="minorHAnsi" w:hAnsiTheme="minorHAnsi" w:cstheme="minorHAnsi"/>
                <w:b/>
                <w:bCs/>
                <w:sz w:val="21"/>
                <w:szCs w:val="21"/>
              </w:rPr>
            </w:pPr>
            <w:r w:rsidRPr="002400D3">
              <w:rPr>
                <w:rFonts w:asciiTheme="minorHAnsi" w:hAnsiTheme="minorHAnsi" w:cstheme="minorHAnsi"/>
                <w:b/>
                <w:bCs/>
                <w:sz w:val="21"/>
                <w:szCs w:val="21"/>
              </w:rPr>
              <w:t>7</w:t>
            </w:r>
          </w:p>
        </w:tc>
        <w:tc>
          <w:tcPr>
            <w:tcW w:w="4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096DEB" w:rsidRPr="002400D3" w:rsidRDefault="00096DEB" w:rsidP="001117A6">
            <w:pPr>
              <w:rPr>
                <w:rFonts w:asciiTheme="minorHAnsi" w:hAnsiTheme="minorHAnsi" w:cstheme="minorHAnsi"/>
                <w:sz w:val="21"/>
                <w:szCs w:val="21"/>
              </w:rPr>
            </w:pPr>
            <w:r w:rsidRPr="002400D3">
              <w:rPr>
                <w:rFonts w:asciiTheme="minorHAnsi" w:hAnsiTheme="minorHAnsi" w:cstheme="minorHAnsi"/>
                <w:sz w:val="21"/>
                <w:szCs w:val="21"/>
              </w:rPr>
              <w:t>Montaža opozorilne svetilke, na zgornji vodnik ca 10 m od stebra</w:t>
            </w:r>
          </w:p>
        </w:tc>
        <w:tc>
          <w:tcPr>
            <w:tcW w:w="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2400D3" w:rsidRDefault="00096DEB" w:rsidP="001117A6">
            <w:pPr>
              <w:jc w:val="center"/>
              <w:rPr>
                <w:rFonts w:asciiTheme="minorHAnsi" w:hAnsiTheme="minorHAnsi" w:cstheme="minorHAnsi"/>
                <w:sz w:val="21"/>
                <w:szCs w:val="21"/>
              </w:rPr>
            </w:pPr>
            <w:r w:rsidRPr="002400D3">
              <w:rPr>
                <w:rFonts w:asciiTheme="minorHAnsi" w:hAnsiTheme="minorHAnsi" w:cstheme="minorHAnsi"/>
                <w:sz w:val="21"/>
                <w:szCs w:val="21"/>
              </w:rPr>
              <w:t>kos</w:t>
            </w:r>
          </w:p>
        </w:tc>
        <w:tc>
          <w:tcPr>
            <w:tcW w:w="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2400D3" w:rsidRDefault="00096DEB" w:rsidP="001117A6">
            <w:pPr>
              <w:jc w:val="center"/>
              <w:rPr>
                <w:rFonts w:asciiTheme="minorHAnsi" w:hAnsiTheme="minorHAnsi" w:cstheme="minorHAnsi"/>
                <w:sz w:val="21"/>
                <w:szCs w:val="21"/>
              </w:rPr>
            </w:pPr>
            <w:r w:rsidRPr="002400D3">
              <w:rPr>
                <w:rFonts w:asciiTheme="minorHAnsi" w:hAnsiTheme="minorHAnsi" w:cstheme="minorHAnsi"/>
                <w:sz w:val="21"/>
                <w:szCs w:val="21"/>
              </w:rPr>
              <w:t>1</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rsidR="00096DEB" w:rsidRPr="002400D3" w:rsidRDefault="00096DEB" w:rsidP="001117A6">
            <w:pPr>
              <w:jc w:val="center"/>
              <w:rPr>
                <w:rFonts w:asciiTheme="minorHAnsi" w:hAnsiTheme="minorHAnsi" w:cstheme="minorHAnsi"/>
                <w:sz w:val="21"/>
                <w:szCs w:val="21"/>
              </w:rPr>
            </w:pPr>
          </w:p>
        </w:tc>
        <w:tc>
          <w:tcPr>
            <w:tcW w:w="1340" w:type="dxa"/>
            <w:tcBorders>
              <w:top w:val="single" w:sz="4" w:space="0" w:color="auto"/>
              <w:left w:val="single" w:sz="4" w:space="0" w:color="auto"/>
              <w:bottom w:val="single" w:sz="4" w:space="0" w:color="auto"/>
              <w:right w:val="single" w:sz="4" w:space="0" w:color="auto"/>
            </w:tcBorders>
            <w:shd w:val="clear" w:color="auto" w:fill="auto"/>
            <w:noWrap/>
          </w:tcPr>
          <w:p w:rsidR="00096DEB" w:rsidRPr="002400D3" w:rsidRDefault="00096DEB" w:rsidP="001117A6">
            <w:pPr>
              <w:jc w:val="center"/>
              <w:rPr>
                <w:rFonts w:asciiTheme="minorHAnsi" w:hAnsiTheme="minorHAnsi" w:cstheme="minorHAnsi"/>
                <w:sz w:val="21"/>
                <w:szCs w:val="21"/>
              </w:rPr>
            </w:pPr>
          </w:p>
        </w:tc>
      </w:tr>
      <w:tr w:rsidR="00096DEB" w:rsidRPr="002400D3" w:rsidTr="001117A6">
        <w:trPr>
          <w:trHeight w:val="480"/>
        </w:trPr>
        <w:tc>
          <w:tcPr>
            <w:tcW w:w="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2400D3" w:rsidRDefault="00096DEB" w:rsidP="001117A6">
            <w:pPr>
              <w:jc w:val="center"/>
              <w:rPr>
                <w:rFonts w:asciiTheme="minorHAnsi" w:hAnsiTheme="minorHAnsi" w:cstheme="minorHAnsi"/>
                <w:b/>
                <w:bCs/>
                <w:sz w:val="21"/>
                <w:szCs w:val="21"/>
              </w:rPr>
            </w:pPr>
            <w:r w:rsidRPr="002400D3">
              <w:rPr>
                <w:rFonts w:asciiTheme="minorHAnsi" w:hAnsiTheme="minorHAnsi" w:cstheme="minorHAnsi"/>
                <w:b/>
                <w:bCs/>
                <w:sz w:val="21"/>
                <w:szCs w:val="21"/>
              </w:rPr>
              <w:t>8</w:t>
            </w:r>
          </w:p>
        </w:tc>
        <w:tc>
          <w:tcPr>
            <w:tcW w:w="4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096DEB" w:rsidRPr="002400D3" w:rsidRDefault="00096DEB" w:rsidP="001117A6">
            <w:pPr>
              <w:rPr>
                <w:rFonts w:asciiTheme="minorHAnsi" w:hAnsiTheme="minorHAnsi" w:cstheme="minorHAnsi"/>
                <w:sz w:val="21"/>
                <w:szCs w:val="21"/>
              </w:rPr>
            </w:pPr>
            <w:r w:rsidRPr="002400D3">
              <w:rPr>
                <w:rFonts w:asciiTheme="minorHAnsi" w:hAnsiTheme="minorHAnsi" w:cstheme="minorHAnsi"/>
                <w:sz w:val="21"/>
                <w:szCs w:val="21"/>
              </w:rPr>
              <w:t>Izdelava tokovnih lokov na stebrih (SM3, začasna 1 faza projekta, 6 faz)</w:t>
            </w:r>
          </w:p>
        </w:tc>
        <w:tc>
          <w:tcPr>
            <w:tcW w:w="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2400D3" w:rsidRDefault="00096DEB" w:rsidP="001117A6">
            <w:pPr>
              <w:jc w:val="center"/>
              <w:rPr>
                <w:rFonts w:asciiTheme="minorHAnsi" w:hAnsiTheme="minorHAnsi" w:cstheme="minorHAnsi"/>
                <w:sz w:val="21"/>
                <w:szCs w:val="21"/>
              </w:rPr>
            </w:pPr>
            <w:proofErr w:type="spellStart"/>
            <w:r w:rsidRPr="002400D3">
              <w:rPr>
                <w:rFonts w:asciiTheme="minorHAnsi" w:hAnsiTheme="minorHAnsi" w:cstheme="minorHAnsi"/>
                <w:sz w:val="21"/>
                <w:szCs w:val="21"/>
              </w:rPr>
              <w:t>kpl</w:t>
            </w:r>
            <w:proofErr w:type="spellEnd"/>
          </w:p>
        </w:tc>
        <w:tc>
          <w:tcPr>
            <w:tcW w:w="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2400D3" w:rsidRDefault="00096DEB" w:rsidP="001117A6">
            <w:pPr>
              <w:jc w:val="center"/>
              <w:rPr>
                <w:rFonts w:asciiTheme="minorHAnsi" w:hAnsiTheme="minorHAnsi" w:cstheme="minorHAnsi"/>
                <w:sz w:val="21"/>
                <w:szCs w:val="21"/>
              </w:rPr>
            </w:pPr>
            <w:r w:rsidRPr="002400D3">
              <w:rPr>
                <w:rFonts w:asciiTheme="minorHAnsi" w:hAnsiTheme="minorHAnsi" w:cstheme="minorHAnsi"/>
                <w:sz w:val="21"/>
                <w:szCs w:val="21"/>
              </w:rPr>
              <w:t>1</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rsidR="00096DEB" w:rsidRPr="002400D3" w:rsidRDefault="00096DEB" w:rsidP="001117A6">
            <w:pPr>
              <w:jc w:val="center"/>
              <w:rPr>
                <w:rFonts w:asciiTheme="minorHAnsi" w:hAnsiTheme="minorHAnsi" w:cstheme="minorHAnsi"/>
                <w:sz w:val="21"/>
                <w:szCs w:val="21"/>
              </w:rPr>
            </w:pPr>
          </w:p>
        </w:tc>
        <w:tc>
          <w:tcPr>
            <w:tcW w:w="1340" w:type="dxa"/>
            <w:tcBorders>
              <w:top w:val="single" w:sz="4" w:space="0" w:color="auto"/>
              <w:left w:val="single" w:sz="4" w:space="0" w:color="auto"/>
              <w:bottom w:val="single" w:sz="4" w:space="0" w:color="auto"/>
              <w:right w:val="single" w:sz="4" w:space="0" w:color="auto"/>
            </w:tcBorders>
            <w:shd w:val="clear" w:color="auto" w:fill="auto"/>
            <w:noWrap/>
          </w:tcPr>
          <w:p w:rsidR="00096DEB" w:rsidRPr="002400D3" w:rsidRDefault="00096DEB" w:rsidP="001117A6">
            <w:pPr>
              <w:jc w:val="center"/>
              <w:rPr>
                <w:rFonts w:asciiTheme="minorHAnsi" w:hAnsiTheme="minorHAnsi" w:cstheme="minorHAnsi"/>
                <w:sz w:val="21"/>
                <w:szCs w:val="21"/>
              </w:rPr>
            </w:pPr>
          </w:p>
        </w:tc>
      </w:tr>
      <w:tr w:rsidR="00096DEB" w:rsidRPr="002400D3" w:rsidTr="001117A6">
        <w:trPr>
          <w:trHeight w:val="1440"/>
        </w:trPr>
        <w:tc>
          <w:tcPr>
            <w:tcW w:w="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2400D3" w:rsidRDefault="00096DEB" w:rsidP="001117A6">
            <w:pPr>
              <w:jc w:val="center"/>
              <w:rPr>
                <w:rFonts w:asciiTheme="minorHAnsi" w:hAnsiTheme="minorHAnsi" w:cstheme="minorHAnsi"/>
                <w:b/>
                <w:bCs/>
                <w:sz w:val="21"/>
                <w:szCs w:val="21"/>
              </w:rPr>
            </w:pPr>
            <w:r w:rsidRPr="002400D3">
              <w:rPr>
                <w:rFonts w:asciiTheme="minorHAnsi" w:hAnsiTheme="minorHAnsi" w:cstheme="minorHAnsi"/>
                <w:b/>
                <w:bCs/>
                <w:sz w:val="21"/>
                <w:szCs w:val="21"/>
              </w:rPr>
              <w:t>9</w:t>
            </w:r>
          </w:p>
        </w:tc>
        <w:tc>
          <w:tcPr>
            <w:tcW w:w="4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096DEB" w:rsidRPr="002400D3" w:rsidRDefault="00096DEB" w:rsidP="001117A6">
            <w:pPr>
              <w:rPr>
                <w:rFonts w:asciiTheme="minorHAnsi" w:hAnsiTheme="minorHAnsi" w:cstheme="minorHAnsi"/>
                <w:sz w:val="21"/>
                <w:szCs w:val="21"/>
              </w:rPr>
            </w:pPr>
            <w:r w:rsidRPr="002400D3">
              <w:rPr>
                <w:rFonts w:asciiTheme="minorHAnsi" w:hAnsiTheme="minorHAnsi" w:cstheme="minorHAnsi"/>
                <w:sz w:val="21"/>
                <w:szCs w:val="21"/>
              </w:rPr>
              <w:t xml:space="preserve">Izvedba provizorične optične povezave z zemeljskim kablom TOSM, 48 vlaken, (vključiti dobavo 20 m TOSM) komplet z dvostranskim spajanjem (96 spojev) in dobavo in izvedbo dveh </w:t>
            </w:r>
            <w:proofErr w:type="spellStart"/>
            <w:r w:rsidRPr="002400D3">
              <w:rPr>
                <w:rFonts w:asciiTheme="minorHAnsi" w:hAnsiTheme="minorHAnsi" w:cstheme="minorHAnsi"/>
                <w:sz w:val="21"/>
                <w:szCs w:val="21"/>
              </w:rPr>
              <w:t>vodonepropustnih</w:t>
            </w:r>
            <w:proofErr w:type="spellEnd"/>
            <w:r w:rsidRPr="002400D3">
              <w:rPr>
                <w:rFonts w:asciiTheme="minorHAnsi" w:hAnsiTheme="minorHAnsi" w:cstheme="minorHAnsi"/>
                <w:sz w:val="21"/>
                <w:szCs w:val="21"/>
              </w:rPr>
              <w:t xml:space="preserve"> optičnih spojk na SM1, ter </w:t>
            </w:r>
            <w:proofErr w:type="spellStart"/>
            <w:r w:rsidRPr="002400D3">
              <w:rPr>
                <w:rFonts w:asciiTheme="minorHAnsi" w:hAnsiTheme="minorHAnsi" w:cstheme="minorHAnsi"/>
                <w:sz w:val="21"/>
                <w:szCs w:val="21"/>
              </w:rPr>
              <w:t>premontažo</w:t>
            </w:r>
            <w:proofErr w:type="spellEnd"/>
            <w:r w:rsidRPr="002400D3">
              <w:rPr>
                <w:rFonts w:asciiTheme="minorHAnsi" w:hAnsiTheme="minorHAnsi" w:cstheme="minorHAnsi"/>
                <w:sz w:val="21"/>
                <w:szCs w:val="21"/>
              </w:rPr>
              <w:t xml:space="preserve"> spojke SM1</w:t>
            </w:r>
          </w:p>
        </w:tc>
        <w:tc>
          <w:tcPr>
            <w:tcW w:w="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2400D3" w:rsidRDefault="00096DEB" w:rsidP="001117A6">
            <w:pPr>
              <w:jc w:val="center"/>
              <w:rPr>
                <w:rFonts w:asciiTheme="minorHAnsi" w:hAnsiTheme="minorHAnsi" w:cstheme="minorHAnsi"/>
                <w:sz w:val="21"/>
                <w:szCs w:val="21"/>
              </w:rPr>
            </w:pPr>
            <w:proofErr w:type="spellStart"/>
            <w:r w:rsidRPr="002400D3">
              <w:rPr>
                <w:rFonts w:asciiTheme="minorHAnsi" w:hAnsiTheme="minorHAnsi" w:cstheme="minorHAnsi"/>
                <w:sz w:val="21"/>
                <w:szCs w:val="21"/>
              </w:rPr>
              <w:t>kpl</w:t>
            </w:r>
            <w:proofErr w:type="spellEnd"/>
          </w:p>
        </w:tc>
        <w:tc>
          <w:tcPr>
            <w:tcW w:w="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2400D3" w:rsidRDefault="00096DEB" w:rsidP="001117A6">
            <w:pPr>
              <w:jc w:val="center"/>
              <w:rPr>
                <w:rFonts w:asciiTheme="minorHAnsi" w:hAnsiTheme="minorHAnsi" w:cstheme="minorHAnsi"/>
                <w:sz w:val="21"/>
                <w:szCs w:val="21"/>
              </w:rPr>
            </w:pPr>
            <w:r w:rsidRPr="002400D3">
              <w:rPr>
                <w:rFonts w:asciiTheme="minorHAnsi" w:hAnsiTheme="minorHAnsi" w:cstheme="minorHAnsi"/>
                <w:sz w:val="21"/>
                <w:szCs w:val="21"/>
              </w:rPr>
              <w:t>1</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rsidR="00096DEB" w:rsidRPr="002400D3" w:rsidRDefault="00096DEB" w:rsidP="001117A6">
            <w:pPr>
              <w:jc w:val="center"/>
              <w:rPr>
                <w:rFonts w:asciiTheme="minorHAnsi" w:hAnsiTheme="minorHAnsi" w:cstheme="minorHAnsi"/>
                <w:sz w:val="21"/>
                <w:szCs w:val="21"/>
              </w:rPr>
            </w:pPr>
          </w:p>
        </w:tc>
        <w:tc>
          <w:tcPr>
            <w:tcW w:w="1340" w:type="dxa"/>
            <w:tcBorders>
              <w:top w:val="single" w:sz="4" w:space="0" w:color="auto"/>
              <w:left w:val="single" w:sz="4" w:space="0" w:color="auto"/>
              <w:bottom w:val="single" w:sz="4" w:space="0" w:color="auto"/>
              <w:right w:val="single" w:sz="4" w:space="0" w:color="auto"/>
            </w:tcBorders>
            <w:shd w:val="clear" w:color="auto" w:fill="auto"/>
            <w:noWrap/>
          </w:tcPr>
          <w:p w:rsidR="00096DEB" w:rsidRPr="002400D3" w:rsidRDefault="00096DEB" w:rsidP="001117A6">
            <w:pPr>
              <w:jc w:val="center"/>
              <w:rPr>
                <w:rFonts w:asciiTheme="minorHAnsi" w:hAnsiTheme="minorHAnsi" w:cstheme="minorHAnsi"/>
                <w:sz w:val="21"/>
                <w:szCs w:val="21"/>
              </w:rPr>
            </w:pPr>
          </w:p>
        </w:tc>
      </w:tr>
      <w:tr w:rsidR="00096DEB" w:rsidRPr="002400D3" w:rsidTr="001117A6">
        <w:trPr>
          <w:trHeight w:val="960"/>
        </w:trPr>
        <w:tc>
          <w:tcPr>
            <w:tcW w:w="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2400D3" w:rsidRDefault="00096DEB" w:rsidP="001117A6">
            <w:pPr>
              <w:jc w:val="center"/>
              <w:rPr>
                <w:rFonts w:asciiTheme="minorHAnsi" w:hAnsiTheme="minorHAnsi" w:cstheme="minorHAnsi"/>
                <w:b/>
                <w:bCs/>
                <w:sz w:val="21"/>
                <w:szCs w:val="21"/>
              </w:rPr>
            </w:pPr>
            <w:r w:rsidRPr="002400D3">
              <w:rPr>
                <w:rFonts w:asciiTheme="minorHAnsi" w:hAnsiTheme="minorHAnsi" w:cstheme="minorHAnsi"/>
                <w:b/>
                <w:bCs/>
                <w:sz w:val="21"/>
                <w:szCs w:val="21"/>
              </w:rPr>
              <w:t>10</w:t>
            </w:r>
          </w:p>
        </w:tc>
        <w:tc>
          <w:tcPr>
            <w:tcW w:w="4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096DEB" w:rsidRPr="002400D3" w:rsidRDefault="00096DEB" w:rsidP="001117A6">
            <w:pPr>
              <w:rPr>
                <w:rFonts w:asciiTheme="minorHAnsi" w:hAnsiTheme="minorHAnsi" w:cstheme="minorHAnsi"/>
                <w:sz w:val="21"/>
                <w:szCs w:val="21"/>
              </w:rPr>
            </w:pPr>
            <w:r w:rsidRPr="002400D3">
              <w:rPr>
                <w:rFonts w:asciiTheme="minorHAnsi" w:hAnsiTheme="minorHAnsi" w:cstheme="minorHAnsi"/>
                <w:sz w:val="21"/>
                <w:szCs w:val="21"/>
              </w:rPr>
              <w:t>Premik obstoječih 20 kV kablov (3x150mm2) na način montaže novih kablov na steber, izvedba kabelskih zaključkov in izvedba kabelske spojke na mestu rezanja kabla</w:t>
            </w:r>
          </w:p>
        </w:tc>
        <w:tc>
          <w:tcPr>
            <w:tcW w:w="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2400D3" w:rsidRDefault="00096DEB" w:rsidP="001117A6">
            <w:pPr>
              <w:jc w:val="center"/>
              <w:rPr>
                <w:rFonts w:asciiTheme="minorHAnsi" w:hAnsiTheme="minorHAnsi" w:cstheme="minorHAnsi"/>
                <w:sz w:val="21"/>
                <w:szCs w:val="21"/>
              </w:rPr>
            </w:pPr>
            <w:proofErr w:type="spellStart"/>
            <w:r w:rsidRPr="002400D3">
              <w:rPr>
                <w:rFonts w:asciiTheme="minorHAnsi" w:hAnsiTheme="minorHAnsi" w:cstheme="minorHAnsi"/>
                <w:sz w:val="21"/>
                <w:szCs w:val="21"/>
              </w:rPr>
              <w:t>kpl</w:t>
            </w:r>
            <w:proofErr w:type="spellEnd"/>
          </w:p>
        </w:tc>
        <w:tc>
          <w:tcPr>
            <w:tcW w:w="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2400D3" w:rsidRDefault="00096DEB" w:rsidP="001117A6">
            <w:pPr>
              <w:jc w:val="center"/>
              <w:rPr>
                <w:rFonts w:asciiTheme="minorHAnsi" w:hAnsiTheme="minorHAnsi" w:cstheme="minorHAnsi"/>
                <w:sz w:val="21"/>
                <w:szCs w:val="21"/>
              </w:rPr>
            </w:pPr>
            <w:r w:rsidRPr="002400D3">
              <w:rPr>
                <w:rFonts w:asciiTheme="minorHAnsi" w:hAnsiTheme="minorHAnsi" w:cstheme="minorHAnsi"/>
                <w:sz w:val="21"/>
                <w:szCs w:val="21"/>
              </w:rPr>
              <w:t>1</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rsidR="00096DEB" w:rsidRPr="002400D3" w:rsidRDefault="00096DEB" w:rsidP="001117A6">
            <w:pPr>
              <w:jc w:val="center"/>
              <w:rPr>
                <w:rFonts w:asciiTheme="minorHAnsi" w:hAnsiTheme="minorHAnsi" w:cstheme="minorHAnsi"/>
                <w:sz w:val="21"/>
                <w:szCs w:val="21"/>
              </w:rPr>
            </w:pPr>
          </w:p>
        </w:tc>
        <w:tc>
          <w:tcPr>
            <w:tcW w:w="1340" w:type="dxa"/>
            <w:tcBorders>
              <w:top w:val="single" w:sz="4" w:space="0" w:color="auto"/>
              <w:left w:val="single" w:sz="4" w:space="0" w:color="auto"/>
              <w:bottom w:val="single" w:sz="4" w:space="0" w:color="auto"/>
              <w:right w:val="single" w:sz="4" w:space="0" w:color="auto"/>
            </w:tcBorders>
            <w:shd w:val="clear" w:color="auto" w:fill="auto"/>
            <w:noWrap/>
          </w:tcPr>
          <w:p w:rsidR="00096DEB" w:rsidRPr="002400D3" w:rsidRDefault="00096DEB" w:rsidP="001117A6">
            <w:pPr>
              <w:jc w:val="center"/>
              <w:rPr>
                <w:rFonts w:asciiTheme="minorHAnsi" w:hAnsiTheme="minorHAnsi" w:cstheme="minorHAnsi"/>
                <w:sz w:val="21"/>
                <w:szCs w:val="21"/>
              </w:rPr>
            </w:pPr>
          </w:p>
        </w:tc>
      </w:tr>
      <w:tr w:rsidR="00096DEB" w:rsidRPr="002400D3" w:rsidTr="001117A6">
        <w:trPr>
          <w:trHeight w:val="240"/>
        </w:trPr>
        <w:tc>
          <w:tcPr>
            <w:tcW w:w="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2400D3" w:rsidRDefault="00096DEB" w:rsidP="001117A6">
            <w:pPr>
              <w:jc w:val="center"/>
              <w:rPr>
                <w:rFonts w:asciiTheme="minorHAnsi" w:hAnsiTheme="minorHAnsi" w:cstheme="minorHAnsi"/>
                <w:b/>
                <w:bCs/>
                <w:sz w:val="21"/>
                <w:szCs w:val="21"/>
              </w:rPr>
            </w:pPr>
            <w:r w:rsidRPr="002400D3">
              <w:rPr>
                <w:rFonts w:asciiTheme="minorHAnsi" w:hAnsiTheme="minorHAnsi" w:cstheme="minorHAnsi"/>
                <w:b/>
                <w:bCs/>
                <w:sz w:val="21"/>
                <w:szCs w:val="21"/>
              </w:rPr>
              <w:t>11</w:t>
            </w:r>
          </w:p>
        </w:tc>
        <w:tc>
          <w:tcPr>
            <w:tcW w:w="4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096DEB" w:rsidRPr="002400D3" w:rsidRDefault="00096DEB" w:rsidP="001117A6">
            <w:pPr>
              <w:rPr>
                <w:rFonts w:asciiTheme="minorHAnsi" w:hAnsiTheme="minorHAnsi" w:cstheme="minorHAnsi"/>
                <w:sz w:val="21"/>
                <w:szCs w:val="21"/>
              </w:rPr>
            </w:pPr>
            <w:r w:rsidRPr="002400D3">
              <w:rPr>
                <w:rFonts w:asciiTheme="minorHAnsi" w:hAnsiTheme="minorHAnsi" w:cstheme="minorHAnsi"/>
                <w:sz w:val="21"/>
                <w:szCs w:val="21"/>
              </w:rPr>
              <w:t>Izvedba ozemljitev v obsegu:</w:t>
            </w:r>
          </w:p>
        </w:tc>
        <w:tc>
          <w:tcPr>
            <w:tcW w:w="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2400D3" w:rsidRDefault="00096DEB" w:rsidP="001117A6">
            <w:pPr>
              <w:rPr>
                <w:rFonts w:asciiTheme="minorHAnsi" w:hAnsiTheme="minorHAnsi" w:cstheme="minorHAnsi"/>
                <w:sz w:val="21"/>
                <w:szCs w:val="21"/>
              </w:rPr>
            </w:pPr>
          </w:p>
        </w:tc>
        <w:tc>
          <w:tcPr>
            <w:tcW w:w="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2400D3" w:rsidRDefault="00096DEB" w:rsidP="001117A6">
            <w:pPr>
              <w:jc w:val="center"/>
              <w:rPr>
                <w:rFonts w:asciiTheme="minorHAnsi" w:hAnsiTheme="minorHAnsi" w:cstheme="minorHAnsi"/>
                <w:sz w:val="21"/>
                <w:szCs w:val="21"/>
              </w:rPr>
            </w:pPr>
          </w:p>
        </w:tc>
        <w:tc>
          <w:tcPr>
            <w:tcW w:w="118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096DEB" w:rsidRPr="002400D3" w:rsidRDefault="00096DEB" w:rsidP="001117A6">
            <w:pPr>
              <w:jc w:val="center"/>
              <w:rPr>
                <w:rFonts w:asciiTheme="minorHAnsi" w:hAnsiTheme="minorHAnsi" w:cstheme="minorHAnsi"/>
                <w:sz w:val="21"/>
                <w:szCs w:val="21"/>
              </w:rPr>
            </w:pPr>
          </w:p>
        </w:tc>
        <w:tc>
          <w:tcPr>
            <w:tcW w:w="1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096DEB" w:rsidRPr="002400D3" w:rsidRDefault="00096DEB" w:rsidP="001117A6">
            <w:pPr>
              <w:jc w:val="center"/>
              <w:rPr>
                <w:rFonts w:asciiTheme="minorHAnsi" w:hAnsiTheme="minorHAnsi" w:cstheme="minorHAnsi"/>
                <w:sz w:val="21"/>
                <w:szCs w:val="21"/>
              </w:rPr>
            </w:pPr>
          </w:p>
        </w:tc>
      </w:tr>
      <w:tr w:rsidR="00096DEB" w:rsidRPr="002400D3" w:rsidTr="001117A6">
        <w:trPr>
          <w:trHeight w:val="480"/>
        </w:trPr>
        <w:tc>
          <w:tcPr>
            <w:tcW w:w="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2400D3" w:rsidRDefault="00096DEB" w:rsidP="001117A6">
            <w:pPr>
              <w:jc w:val="center"/>
              <w:rPr>
                <w:rFonts w:asciiTheme="minorHAnsi" w:hAnsiTheme="minorHAnsi" w:cstheme="minorHAnsi"/>
                <w:sz w:val="21"/>
                <w:szCs w:val="21"/>
              </w:rPr>
            </w:pPr>
          </w:p>
        </w:tc>
        <w:tc>
          <w:tcPr>
            <w:tcW w:w="4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096DEB" w:rsidRPr="002400D3" w:rsidRDefault="00096DEB" w:rsidP="001117A6">
            <w:pPr>
              <w:rPr>
                <w:rFonts w:asciiTheme="minorHAnsi" w:hAnsiTheme="minorHAnsi" w:cstheme="minorHAnsi"/>
                <w:color w:val="000000"/>
                <w:sz w:val="21"/>
                <w:szCs w:val="21"/>
              </w:rPr>
            </w:pPr>
            <w:r w:rsidRPr="002400D3">
              <w:rPr>
                <w:rFonts w:asciiTheme="minorHAnsi" w:hAnsiTheme="minorHAnsi" w:cstheme="minorHAnsi"/>
                <w:color w:val="000000"/>
                <w:sz w:val="21"/>
                <w:szCs w:val="21"/>
              </w:rPr>
              <w:t>Dobava veznega, pritrdilnega in zaščitnega materiala</w:t>
            </w:r>
          </w:p>
        </w:tc>
        <w:tc>
          <w:tcPr>
            <w:tcW w:w="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2400D3" w:rsidRDefault="00096DEB" w:rsidP="001117A6">
            <w:pPr>
              <w:rPr>
                <w:rFonts w:asciiTheme="minorHAnsi" w:hAnsiTheme="minorHAnsi" w:cstheme="minorHAnsi"/>
                <w:color w:val="000000"/>
                <w:sz w:val="21"/>
                <w:szCs w:val="21"/>
              </w:rPr>
            </w:pPr>
          </w:p>
        </w:tc>
        <w:tc>
          <w:tcPr>
            <w:tcW w:w="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2400D3" w:rsidRDefault="00096DEB" w:rsidP="001117A6">
            <w:pPr>
              <w:jc w:val="center"/>
              <w:rPr>
                <w:rFonts w:asciiTheme="minorHAnsi" w:hAnsiTheme="minorHAnsi" w:cstheme="minorHAnsi"/>
                <w:sz w:val="21"/>
                <w:szCs w:val="21"/>
              </w:rPr>
            </w:pPr>
          </w:p>
        </w:tc>
        <w:tc>
          <w:tcPr>
            <w:tcW w:w="118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096DEB" w:rsidRPr="002400D3" w:rsidRDefault="00096DEB" w:rsidP="001117A6">
            <w:pPr>
              <w:jc w:val="center"/>
              <w:rPr>
                <w:rFonts w:asciiTheme="minorHAnsi" w:hAnsiTheme="minorHAnsi" w:cstheme="minorHAnsi"/>
                <w:sz w:val="21"/>
                <w:szCs w:val="21"/>
              </w:rPr>
            </w:pPr>
          </w:p>
        </w:tc>
        <w:tc>
          <w:tcPr>
            <w:tcW w:w="1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096DEB" w:rsidRPr="002400D3" w:rsidRDefault="00096DEB" w:rsidP="001117A6">
            <w:pPr>
              <w:jc w:val="center"/>
              <w:rPr>
                <w:rFonts w:asciiTheme="minorHAnsi" w:hAnsiTheme="minorHAnsi" w:cstheme="minorHAnsi"/>
                <w:sz w:val="21"/>
                <w:szCs w:val="21"/>
              </w:rPr>
            </w:pPr>
          </w:p>
        </w:tc>
      </w:tr>
      <w:tr w:rsidR="00096DEB" w:rsidRPr="002400D3" w:rsidTr="001117A6">
        <w:trPr>
          <w:trHeight w:val="480"/>
        </w:trPr>
        <w:tc>
          <w:tcPr>
            <w:tcW w:w="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2400D3" w:rsidRDefault="00096DEB" w:rsidP="001117A6">
            <w:pPr>
              <w:jc w:val="center"/>
              <w:rPr>
                <w:rFonts w:asciiTheme="minorHAnsi" w:hAnsiTheme="minorHAnsi" w:cstheme="minorHAnsi"/>
                <w:sz w:val="21"/>
                <w:szCs w:val="21"/>
              </w:rPr>
            </w:pPr>
          </w:p>
        </w:tc>
        <w:tc>
          <w:tcPr>
            <w:tcW w:w="4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096DEB" w:rsidRPr="002400D3" w:rsidRDefault="00096DEB" w:rsidP="001117A6">
            <w:pPr>
              <w:rPr>
                <w:rFonts w:asciiTheme="minorHAnsi" w:hAnsiTheme="minorHAnsi" w:cstheme="minorHAnsi"/>
                <w:color w:val="000000"/>
                <w:sz w:val="21"/>
                <w:szCs w:val="21"/>
              </w:rPr>
            </w:pPr>
            <w:r w:rsidRPr="002400D3">
              <w:rPr>
                <w:rFonts w:asciiTheme="minorHAnsi" w:hAnsiTheme="minorHAnsi" w:cstheme="minorHAnsi"/>
                <w:color w:val="000000"/>
                <w:sz w:val="21"/>
                <w:szCs w:val="21"/>
              </w:rPr>
              <w:t>- vijačni material M12x45, 2x podložka navadna, podložka vzmetna, matica</w:t>
            </w:r>
          </w:p>
        </w:tc>
        <w:tc>
          <w:tcPr>
            <w:tcW w:w="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2400D3" w:rsidRDefault="00096DEB" w:rsidP="001117A6">
            <w:pPr>
              <w:jc w:val="center"/>
              <w:rPr>
                <w:rFonts w:asciiTheme="minorHAnsi" w:hAnsiTheme="minorHAnsi" w:cstheme="minorHAnsi"/>
                <w:color w:val="000000"/>
                <w:sz w:val="21"/>
                <w:szCs w:val="21"/>
              </w:rPr>
            </w:pPr>
            <w:proofErr w:type="spellStart"/>
            <w:r w:rsidRPr="002400D3">
              <w:rPr>
                <w:rFonts w:asciiTheme="minorHAnsi" w:hAnsiTheme="minorHAnsi" w:cstheme="minorHAnsi"/>
                <w:color w:val="000000"/>
                <w:sz w:val="21"/>
                <w:szCs w:val="21"/>
              </w:rPr>
              <w:t>kpl</w:t>
            </w:r>
            <w:proofErr w:type="spellEnd"/>
          </w:p>
        </w:tc>
        <w:tc>
          <w:tcPr>
            <w:tcW w:w="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2400D3" w:rsidRDefault="00096DEB" w:rsidP="001117A6">
            <w:pPr>
              <w:jc w:val="center"/>
              <w:rPr>
                <w:rFonts w:asciiTheme="minorHAnsi" w:hAnsiTheme="minorHAnsi" w:cstheme="minorHAnsi"/>
                <w:color w:val="000000"/>
                <w:sz w:val="21"/>
                <w:szCs w:val="21"/>
              </w:rPr>
            </w:pPr>
            <w:r w:rsidRPr="002400D3">
              <w:rPr>
                <w:rFonts w:asciiTheme="minorHAnsi" w:hAnsiTheme="minorHAnsi" w:cstheme="minorHAnsi"/>
                <w:color w:val="000000"/>
                <w:sz w:val="21"/>
                <w:szCs w:val="21"/>
              </w:rPr>
              <w:t>4,00</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rsidR="00096DEB" w:rsidRPr="002400D3" w:rsidRDefault="00096DEB" w:rsidP="001117A6">
            <w:pPr>
              <w:jc w:val="center"/>
              <w:rPr>
                <w:rFonts w:asciiTheme="minorHAnsi" w:hAnsiTheme="minorHAnsi" w:cstheme="minorHAnsi"/>
                <w:sz w:val="21"/>
                <w:szCs w:val="21"/>
              </w:rPr>
            </w:pPr>
          </w:p>
        </w:tc>
        <w:tc>
          <w:tcPr>
            <w:tcW w:w="1340" w:type="dxa"/>
            <w:tcBorders>
              <w:top w:val="single" w:sz="4" w:space="0" w:color="auto"/>
              <w:left w:val="single" w:sz="4" w:space="0" w:color="auto"/>
              <w:bottom w:val="single" w:sz="4" w:space="0" w:color="auto"/>
              <w:right w:val="single" w:sz="4" w:space="0" w:color="auto"/>
            </w:tcBorders>
            <w:shd w:val="clear" w:color="auto" w:fill="auto"/>
            <w:noWrap/>
          </w:tcPr>
          <w:p w:rsidR="00096DEB" w:rsidRPr="002400D3" w:rsidRDefault="00096DEB" w:rsidP="001117A6">
            <w:pPr>
              <w:jc w:val="center"/>
              <w:rPr>
                <w:rFonts w:asciiTheme="minorHAnsi" w:hAnsiTheme="minorHAnsi" w:cstheme="minorHAnsi"/>
                <w:sz w:val="21"/>
                <w:szCs w:val="21"/>
              </w:rPr>
            </w:pPr>
          </w:p>
        </w:tc>
      </w:tr>
      <w:tr w:rsidR="00096DEB" w:rsidRPr="002400D3" w:rsidTr="001117A6">
        <w:trPr>
          <w:trHeight w:val="720"/>
        </w:trPr>
        <w:tc>
          <w:tcPr>
            <w:tcW w:w="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2400D3" w:rsidRDefault="00096DEB" w:rsidP="001117A6">
            <w:pPr>
              <w:jc w:val="center"/>
              <w:rPr>
                <w:rFonts w:asciiTheme="minorHAnsi" w:hAnsiTheme="minorHAnsi" w:cstheme="minorHAnsi"/>
                <w:sz w:val="21"/>
                <w:szCs w:val="21"/>
              </w:rPr>
            </w:pPr>
          </w:p>
        </w:tc>
        <w:tc>
          <w:tcPr>
            <w:tcW w:w="4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096DEB" w:rsidRPr="002400D3" w:rsidRDefault="00096DEB" w:rsidP="001117A6">
            <w:pPr>
              <w:rPr>
                <w:rFonts w:asciiTheme="minorHAnsi" w:hAnsiTheme="minorHAnsi" w:cstheme="minorHAnsi"/>
                <w:color w:val="000000"/>
                <w:sz w:val="21"/>
                <w:szCs w:val="21"/>
              </w:rPr>
            </w:pPr>
            <w:r w:rsidRPr="002400D3">
              <w:rPr>
                <w:rFonts w:asciiTheme="minorHAnsi" w:hAnsiTheme="minorHAnsi" w:cstheme="minorHAnsi"/>
                <w:color w:val="000000"/>
                <w:sz w:val="21"/>
                <w:szCs w:val="21"/>
              </w:rPr>
              <w:t>- dobava izdelane podložne ploščice dimenzij 95x25x4, 2xfi13.5 izdelane iz INOX pločevine ali vroče pocinkane pločevine</w:t>
            </w:r>
          </w:p>
        </w:tc>
        <w:tc>
          <w:tcPr>
            <w:tcW w:w="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2400D3" w:rsidRDefault="00096DEB" w:rsidP="001117A6">
            <w:pPr>
              <w:jc w:val="center"/>
              <w:rPr>
                <w:rFonts w:asciiTheme="minorHAnsi" w:hAnsiTheme="minorHAnsi" w:cstheme="minorHAnsi"/>
                <w:color w:val="000000"/>
                <w:sz w:val="21"/>
                <w:szCs w:val="21"/>
              </w:rPr>
            </w:pPr>
            <w:r w:rsidRPr="002400D3">
              <w:rPr>
                <w:rFonts w:asciiTheme="minorHAnsi" w:hAnsiTheme="minorHAnsi" w:cstheme="minorHAnsi"/>
                <w:color w:val="000000"/>
                <w:sz w:val="21"/>
                <w:szCs w:val="21"/>
              </w:rPr>
              <w:t>kos</w:t>
            </w:r>
          </w:p>
        </w:tc>
        <w:tc>
          <w:tcPr>
            <w:tcW w:w="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2400D3" w:rsidRDefault="00096DEB" w:rsidP="001117A6">
            <w:pPr>
              <w:jc w:val="center"/>
              <w:rPr>
                <w:rFonts w:asciiTheme="minorHAnsi" w:hAnsiTheme="minorHAnsi" w:cstheme="minorHAnsi"/>
                <w:color w:val="000000"/>
                <w:sz w:val="21"/>
                <w:szCs w:val="21"/>
              </w:rPr>
            </w:pPr>
            <w:r w:rsidRPr="002400D3">
              <w:rPr>
                <w:rFonts w:asciiTheme="minorHAnsi" w:hAnsiTheme="minorHAnsi" w:cstheme="minorHAnsi"/>
                <w:color w:val="000000"/>
                <w:sz w:val="21"/>
                <w:szCs w:val="21"/>
              </w:rPr>
              <w:t>4,00</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rsidR="00096DEB" w:rsidRPr="002400D3" w:rsidRDefault="00096DEB" w:rsidP="001117A6">
            <w:pPr>
              <w:jc w:val="center"/>
              <w:rPr>
                <w:rFonts w:asciiTheme="minorHAnsi" w:hAnsiTheme="minorHAnsi" w:cstheme="minorHAnsi"/>
                <w:sz w:val="21"/>
                <w:szCs w:val="21"/>
              </w:rPr>
            </w:pPr>
          </w:p>
        </w:tc>
        <w:tc>
          <w:tcPr>
            <w:tcW w:w="1340" w:type="dxa"/>
            <w:tcBorders>
              <w:top w:val="single" w:sz="4" w:space="0" w:color="auto"/>
              <w:left w:val="single" w:sz="4" w:space="0" w:color="auto"/>
              <w:bottom w:val="single" w:sz="4" w:space="0" w:color="auto"/>
              <w:right w:val="single" w:sz="4" w:space="0" w:color="auto"/>
            </w:tcBorders>
            <w:shd w:val="clear" w:color="auto" w:fill="auto"/>
            <w:noWrap/>
          </w:tcPr>
          <w:p w:rsidR="00096DEB" w:rsidRPr="002400D3" w:rsidRDefault="00096DEB" w:rsidP="001117A6">
            <w:pPr>
              <w:jc w:val="center"/>
              <w:rPr>
                <w:rFonts w:asciiTheme="minorHAnsi" w:hAnsiTheme="minorHAnsi" w:cstheme="minorHAnsi"/>
                <w:sz w:val="21"/>
                <w:szCs w:val="21"/>
              </w:rPr>
            </w:pPr>
          </w:p>
        </w:tc>
      </w:tr>
      <w:tr w:rsidR="00096DEB" w:rsidRPr="002400D3" w:rsidTr="001117A6">
        <w:trPr>
          <w:trHeight w:val="240"/>
        </w:trPr>
        <w:tc>
          <w:tcPr>
            <w:tcW w:w="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2400D3" w:rsidRDefault="00096DEB" w:rsidP="001117A6">
            <w:pPr>
              <w:jc w:val="center"/>
              <w:rPr>
                <w:rFonts w:asciiTheme="minorHAnsi" w:hAnsiTheme="minorHAnsi" w:cstheme="minorHAnsi"/>
                <w:sz w:val="21"/>
                <w:szCs w:val="21"/>
              </w:rPr>
            </w:pPr>
          </w:p>
        </w:tc>
        <w:tc>
          <w:tcPr>
            <w:tcW w:w="4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096DEB" w:rsidRPr="002400D3" w:rsidRDefault="00096DEB" w:rsidP="001117A6">
            <w:pPr>
              <w:rPr>
                <w:rFonts w:asciiTheme="minorHAnsi" w:hAnsiTheme="minorHAnsi" w:cstheme="minorHAnsi"/>
                <w:color w:val="000000"/>
                <w:sz w:val="21"/>
                <w:szCs w:val="21"/>
              </w:rPr>
            </w:pPr>
            <w:r w:rsidRPr="002400D3">
              <w:rPr>
                <w:rFonts w:asciiTheme="minorHAnsi" w:hAnsiTheme="minorHAnsi" w:cstheme="minorHAnsi"/>
                <w:color w:val="000000"/>
                <w:sz w:val="21"/>
                <w:szCs w:val="21"/>
              </w:rPr>
              <w:t xml:space="preserve">- dobava </w:t>
            </w:r>
            <w:proofErr w:type="spellStart"/>
            <w:r w:rsidRPr="002400D3">
              <w:rPr>
                <w:rFonts w:asciiTheme="minorHAnsi" w:hAnsiTheme="minorHAnsi" w:cstheme="minorHAnsi"/>
                <w:color w:val="000000"/>
                <w:sz w:val="21"/>
                <w:szCs w:val="21"/>
              </w:rPr>
              <w:t>samoskrčne</w:t>
            </w:r>
            <w:proofErr w:type="spellEnd"/>
            <w:r w:rsidRPr="002400D3">
              <w:rPr>
                <w:rFonts w:asciiTheme="minorHAnsi" w:hAnsiTheme="minorHAnsi" w:cstheme="minorHAnsi"/>
                <w:color w:val="000000"/>
                <w:sz w:val="21"/>
                <w:szCs w:val="21"/>
              </w:rPr>
              <w:t xml:space="preserve"> </w:t>
            </w:r>
            <w:proofErr w:type="spellStart"/>
            <w:r w:rsidRPr="002400D3">
              <w:rPr>
                <w:rFonts w:asciiTheme="minorHAnsi" w:hAnsiTheme="minorHAnsi" w:cstheme="minorHAnsi"/>
                <w:color w:val="000000"/>
                <w:sz w:val="21"/>
                <w:szCs w:val="21"/>
              </w:rPr>
              <w:t>bužirke</w:t>
            </w:r>
            <w:proofErr w:type="spellEnd"/>
            <w:r w:rsidRPr="002400D3">
              <w:rPr>
                <w:rFonts w:asciiTheme="minorHAnsi" w:hAnsiTheme="minorHAnsi" w:cstheme="minorHAnsi"/>
                <w:color w:val="000000"/>
                <w:sz w:val="21"/>
                <w:szCs w:val="21"/>
              </w:rPr>
              <w:t>, črna fi 30 mm</w:t>
            </w:r>
          </w:p>
        </w:tc>
        <w:tc>
          <w:tcPr>
            <w:tcW w:w="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2400D3" w:rsidRDefault="00096DEB" w:rsidP="001117A6">
            <w:pPr>
              <w:jc w:val="center"/>
              <w:rPr>
                <w:rFonts w:asciiTheme="minorHAnsi" w:hAnsiTheme="minorHAnsi" w:cstheme="minorHAnsi"/>
                <w:color w:val="000000"/>
                <w:sz w:val="21"/>
                <w:szCs w:val="21"/>
              </w:rPr>
            </w:pPr>
            <w:r w:rsidRPr="002400D3">
              <w:rPr>
                <w:rFonts w:asciiTheme="minorHAnsi" w:hAnsiTheme="minorHAnsi" w:cstheme="minorHAnsi"/>
                <w:color w:val="000000"/>
                <w:sz w:val="21"/>
                <w:szCs w:val="21"/>
              </w:rPr>
              <w:t>m</w:t>
            </w:r>
          </w:p>
        </w:tc>
        <w:tc>
          <w:tcPr>
            <w:tcW w:w="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2400D3" w:rsidRDefault="00096DEB" w:rsidP="001117A6">
            <w:pPr>
              <w:jc w:val="center"/>
              <w:rPr>
                <w:rFonts w:asciiTheme="minorHAnsi" w:hAnsiTheme="minorHAnsi" w:cstheme="minorHAnsi"/>
                <w:color w:val="000000"/>
                <w:sz w:val="21"/>
                <w:szCs w:val="21"/>
              </w:rPr>
            </w:pPr>
            <w:r w:rsidRPr="002400D3">
              <w:rPr>
                <w:rFonts w:asciiTheme="minorHAnsi" w:hAnsiTheme="minorHAnsi" w:cstheme="minorHAnsi"/>
                <w:color w:val="000000"/>
                <w:sz w:val="21"/>
                <w:szCs w:val="21"/>
              </w:rPr>
              <w:t>4,00</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rsidR="00096DEB" w:rsidRPr="002400D3" w:rsidRDefault="00096DEB" w:rsidP="001117A6">
            <w:pPr>
              <w:jc w:val="center"/>
              <w:rPr>
                <w:rFonts w:asciiTheme="minorHAnsi" w:hAnsiTheme="minorHAnsi" w:cstheme="minorHAnsi"/>
                <w:sz w:val="21"/>
                <w:szCs w:val="21"/>
              </w:rPr>
            </w:pPr>
          </w:p>
        </w:tc>
        <w:tc>
          <w:tcPr>
            <w:tcW w:w="1340" w:type="dxa"/>
            <w:tcBorders>
              <w:top w:val="single" w:sz="4" w:space="0" w:color="auto"/>
              <w:left w:val="single" w:sz="4" w:space="0" w:color="auto"/>
              <w:bottom w:val="single" w:sz="4" w:space="0" w:color="auto"/>
              <w:right w:val="single" w:sz="4" w:space="0" w:color="auto"/>
            </w:tcBorders>
            <w:shd w:val="clear" w:color="auto" w:fill="auto"/>
            <w:noWrap/>
          </w:tcPr>
          <w:p w:rsidR="00096DEB" w:rsidRPr="002400D3" w:rsidRDefault="00096DEB" w:rsidP="001117A6">
            <w:pPr>
              <w:jc w:val="center"/>
              <w:rPr>
                <w:rFonts w:asciiTheme="minorHAnsi" w:hAnsiTheme="minorHAnsi" w:cstheme="minorHAnsi"/>
                <w:sz w:val="21"/>
                <w:szCs w:val="21"/>
              </w:rPr>
            </w:pPr>
          </w:p>
        </w:tc>
      </w:tr>
      <w:tr w:rsidR="00096DEB" w:rsidRPr="002400D3" w:rsidTr="001117A6">
        <w:trPr>
          <w:trHeight w:val="480"/>
        </w:trPr>
        <w:tc>
          <w:tcPr>
            <w:tcW w:w="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2400D3" w:rsidRDefault="00096DEB" w:rsidP="001117A6">
            <w:pPr>
              <w:jc w:val="center"/>
              <w:rPr>
                <w:rFonts w:asciiTheme="minorHAnsi" w:hAnsiTheme="minorHAnsi" w:cstheme="minorHAnsi"/>
                <w:sz w:val="21"/>
                <w:szCs w:val="21"/>
              </w:rPr>
            </w:pPr>
          </w:p>
        </w:tc>
        <w:tc>
          <w:tcPr>
            <w:tcW w:w="4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096DEB" w:rsidRPr="002400D3" w:rsidRDefault="00096DEB" w:rsidP="001117A6">
            <w:pPr>
              <w:rPr>
                <w:rFonts w:asciiTheme="minorHAnsi" w:hAnsiTheme="minorHAnsi" w:cstheme="minorHAnsi"/>
                <w:color w:val="000000"/>
                <w:sz w:val="21"/>
                <w:szCs w:val="21"/>
              </w:rPr>
            </w:pPr>
            <w:r w:rsidRPr="002400D3">
              <w:rPr>
                <w:rFonts w:asciiTheme="minorHAnsi" w:hAnsiTheme="minorHAnsi" w:cstheme="minorHAnsi"/>
                <w:color w:val="000000"/>
                <w:sz w:val="21"/>
                <w:szCs w:val="21"/>
              </w:rPr>
              <w:t xml:space="preserve">- kabelski čevelj za spoj vodnik Cu95mm2 in Fe </w:t>
            </w:r>
            <w:proofErr w:type="spellStart"/>
            <w:r w:rsidRPr="002400D3">
              <w:rPr>
                <w:rFonts w:asciiTheme="minorHAnsi" w:hAnsiTheme="minorHAnsi" w:cstheme="minorHAnsi"/>
                <w:color w:val="000000"/>
                <w:sz w:val="21"/>
                <w:szCs w:val="21"/>
              </w:rPr>
              <w:t>vogalnik</w:t>
            </w:r>
            <w:proofErr w:type="spellEnd"/>
          </w:p>
        </w:tc>
        <w:tc>
          <w:tcPr>
            <w:tcW w:w="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2400D3" w:rsidRDefault="00096DEB" w:rsidP="001117A6">
            <w:pPr>
              <w:jc w:val="center"/>
              <w:rPr>
                <w:rFonts w:asciiTheme="minorHAnsi" w:hAnsiTheme="minorHAnsi" w:cstheme="minorHAnsi"/>
                <w:color w:val="000000"/>
                <w:sz w:val="21"/>
                <w:szCs w:val="21"/>
              </w:rPr>
            </w:pPr>
            <w:r w:rsidRPr="002400D3">
              <w:rPr>
                <w:rFonts w:asciiTheme="minorHAnsi" w:hAnsiTheme="minorHAnsi" w:cstheme="minorHAnsi"/>
                <w:color w:val="000000"/>
                <w:sz w:val="21"/>
                <w:szCs w:val="21"/>
              </w:rPr>
              <w:t>kos</w:t>
            </w:r>
          </w:p>
        </w:tc>
        <w:tc>
          <w:tcPr>
            <w:tcW w:w="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2400D3" w:rsidRDefault="00096DEB" w:rsidP="001117A6">
            <w:pPr>
              <w:jc w:val="center"/>
              <w:rPr>
                <w:rFonts w:asciiTheme="minorHAnsi" w:hAnsiTheme="minorHAnsi" w:cstheme="minorHAnsi"/>
                <w:color w:val="000000"/>
                <w:sz w:val="21"/>
                <w:szCs w:val="21"/>
              </w:rPr>
            </w:pPr>
            <w:r w:rsidRPr="002400D3">
              <w:rPr>
                <w:rFonts w:asciiTheme="minorHAnsi" w:hAnsiTheme="minorHAnsi" w:cstheme="minorHAnsi"/>
                <w:color w:val="000000"/>
                <w:sz w:val="21"/>
                <w:szCs w:val="21"/>
              </w:rPr>
              <w:t>2,00</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rsidR="00096DEB" w:rsidRPr="002400D3" w:rsidRDefault="00096DEB" w:rsidP="001117A6">
            <w:pPr>
              <w:jc w:val="center"/>
              <w:rPr>
                <w:rFonts w:asciiTheme="minorHAnsi" w:hAnsiTheme="minorHAnsi" w:cstheme="minorHAnsi"/>
                <w:color w:val="000000"/>
                <w:sz w:val="21"/>
                <w:szCs w:val="21"/>
              </w:rPr>
            </w:pPr>
          </w:p>
        </w:tc>
        <w:tc>
          <w:tcPr>
            <w:tcW w:w="1340" w:type="dxa"/>
            <w:tcBorders>
              <w:top w:val="single" w:sz="4" w:space="0" w:color="auto"/>
              <w:left w:val="single" w:sz="4" w:space="0" w:color="auto"/>
              <w:bottom w:val="single" w:sz="4" w:space="0" w:color="auto"/>
              <w:right w:val="single" w:sz="4" w:space="0" w:color="auto"/>
            </w:tcBorders>
            <w:shd w:val="clear" w:color="auto" w:fill="auto"/>
            <w:noWrap/>
          </w:tcPr>
          <w:p w:rsidR="00096DEB" w:rsidRPr="002400D3" w:rsidRDefault="00096DEB" w:rsidP="001117A6">
            <w:pPr>
              <w:jc w:val="center"/>
              <w:rPr>
                <w:rFonts w:asciiTheme="minorHAnsi" w:hAnsiTheme="minorHAnsi" w:cstheme="minorHAnsi"/>
                <w:sz w:val="21"/>
                <w:szCs w:val="21"/>
              </w:rPr>
            </w:pPr>
          </w:p>
        </w:tc>
      </w:tr>
      <w:tr w:rsidR="00096DEB" w:rsidRPr="002400D3" w:rsidTr="001117A6">
        <w:trPr>
          <w:trHeight w:val="960"/>
        </w:trPr>
        <w:tc>
          <w:tcPr>
            <w:tcW w:w="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2400D3" w:rsidRDefault="00096DEB" w:rsidP="001117A6">
            <w:pPr>
              <w:jc w:val="center"/>
              <w:rPr>
                <w:rFonts w:asciiTheme="minorHAnsi" w:hAnsiTheme="minorHAnsi" w:cstheme="minorHAnsi"/>
                <w:sz w:val="21"/>
                <w:szCs w:val="21"/>
              </w:rPr>
            </w:pPr>
          </w:p>
        </w:tc>
        <w:tc>
          <w:tcPr>
            <w:tcW w:w="4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96DEB" w:rsidRPr="002400D3" w:rsidRDefault="00096DEB" w:rsidP="001117A6">
            <w:pPr>
              <w:rPr>
                <w:rFonts w:asciiTheme="minorHAnsi" w:hAnsiTheme="minorHAnsi" w:cstheme="minorHAnsi"/>
                <w:color w:val="000000"/>
                <w:sz w:val="21"/>
                <w:szCs w:val="21"/>
              </w:rPr>
            </w:pPr>
            <w:r w:rsidRPr="002400D3">
              <w:rPr>
                <w:rFonts w:asciiTheme="minorHAnsi" w:hAnsiTheme="minorHAnsi" w:cstheme="minorHAnsi"/>
                <w:color w:val="000000"/>
                <w:sz w:val="21"/>
                <w:szCs w:val="21"/>
              </w:rPr>
              <w:t xml:space="preserve">Montaža </w:t>
            </w:r>
            <w:proofErr w:type="spellStart"/>
            <w:r w:rsidRPr="002400D3">
              <w:rPr>
                <w:rFonts w:asciiTheme="minorHAnsi" w:hAnsiTheme="minorHAnsi" w:cstheme="minorHAnsi"/>
                <w:color w:val="000000"/>
                <w:sz w:val="21"/>
                <w:szCs w:val="21"/>
              </w:rPr>
              <w:t>samoskrčne</w:t>
            </w:r>
            <w:proofErr w:type="spellEnd"/>
            <w:r w:rsidRPr="002400D3">
              <w:rPr>
                <w:rFonts w:asciiTheme="minorHAnsi" w:hAnsiTheme="minorHAnsi" w:cstheme="minorHAnsi"/>
                <w:color w:val="000000"/>
                <w:sz w:val="21"/>
                <w:szCs w:val="21"/>
              </w:rPr>
              <w:t xml:space="preserve"> </w:t>
            </w:r>
            <w:proofErr w:type="spellStart"/>
            <w:r w:rsidRPr="002400D3">
              <w:rPr>
                <w:rFonts w:asciiTheme="minorHAnsi" w:hAnsiTheme="minorHAnsi" w:cstheme="minorHAnsi"/>
                <w:color w:val="000000"/>
                <w:sz w:val="21"/>
                <w:szCs w:val="21"/>
              </w:rPr>
              <w:t>bužirke</w:t>
            </w:r>
            <w:proofErr w:type="spellEnd"/>
            <w:r w:rsidRPr="002400D3">
              <w:rPr>
                <w:rFonts w:asciiTheme="minorHAnsi" w:hAnsiTheme="minorHAnsi" w:cstheme="minorHAnsi"/>
                <w:color w:val="000000"/>
                <w:sz w:val="21"/>
                <w:szCs w:val="21"/>
              </w:rPr>
              <w:t xml:space="preserve"> na valjanec, prilagoditev valjanca na izveden temelj stebra, rezanje, vrtanje valjanca, končno </w:t>
            </w:r>
            <w:proofErr w:type="spellStart"/>
            <w:r w:rsidRPr="002400D3">
              <w:rPr>
                <w:rFonts w:asciiTheme="minorHAnsi" w:hAnsiTheme="minorHAnsi" w:cstheme="minorHAnsi"/>
                <w:color w:val="000000"/>
                <w:sz w:val="21"/>
                <w:szCs w:val="21"/>
              </w:rPr>
              <w:t>privijačenje</w:t>
            </w:r>
            <w:proofErr w:type="spellEnd"/>
            <w:r w:rsidRPr="002400D3">
              <w:rPr>
                <w:rFonts w:asciiTheme="minorHAnsi" w:hAnsiTheme="minorHAnsi" w:cstheme="minorHAnsi"/>
                <w:color w:val="000000"/>
                <w:sz w:val="21"/>
                <w:szCs w:val="21"/>
              </w:rPr>
              <w:t xml:space="preserve"> traku na nogo stebra, </w:t>
            </w:r>
            <w:proofErr w:type="spellStart"/>
            <w:r w:rsidRPr="002400D3">
              <w:rPr>
                <w:rFonts w:asciiTheme="minorHAnsi" w:hAnsiTheme="minorHAnsi" w:cstheme="minorHAnsi"/>
                <w:color w:val="000000"/>
                <w:sz w:val="21"/>
                <w:szCs w:val="21"/>
              </w:rPr>
              <w:t>privijačenje</w:t>
            </w:r>
            <w:proofErr w:type="spellEnd"/>
            <w:r w:rsidRPr="002400D3">
              <w:rPr>
                <w:rFonts w:asciiTheme="minorHAnsi" w:hAnsiTheme="minorHAnsi" w:cstheme="minorHAnsi"/>
                <w:color w:val="000000"/>
                <w:sz w:val="21"/>
                <w:szCs w:val="21"/>
              </w:rPr>
              <w:t xml:space="preserve"> vrvi na steber</w:t>
            </w:r>
          </w:p>
        </w:tc>
        <w:tc>
          <w:tcPr>
            <w:tcW w:w="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2400D3" w:rsidRDefault="00096DEB" w:rsidP="001117A6">
            <w:pPr>
              <w:jc w:val="center"/>
              <w:rPr>
                <w:rFonts w:asciiTheme="minorHAnsi" w:hAnsiTheme="minorHAnsi" w:cstheme="minorHAnsi"/>
                <w:color w:val="000000"/>
                <w:sz w:val="21"/>
                <w:szCs w:val="21"/>
              </w:rPr>
            </w:pPr>
            <w:proofErr w:type="spellStart"/>
            <w:r w:rsidRPr="002400D3">
              <w:rPr>
                <w:rFonts w:asciiTheme="minorHAnsi" w:hAnsiTheme="minorHAnsi" w:cstheme="minorHAnsi"/>
                <w:color w:val="000000"/>
                <w:sz w:val="21"/>
                <w:szCs w:val="21"/>
              </w:rPr>
              <w:t>kpl</w:t>
            </w:r>
            <w:proofErr w:type="spellEnd"/>
          </w:p>
        </w:tc>
        <w:tc>
          <w:tcPr>
            <w:tcW w:w="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2400D3" w:rsidRDefault="00096DEB" w:rsidP="001117A6">
            <w:pPr>
              <w:jc w:val="center"/>
              <w:rPr>
                <w:rFonts w:asciiTheme="minorHAnsi" w:hAnsiTheme="minorHAnsi" w:cstheme="minorHAnsi"/>
                <w:color w:val="000000"/>
                <w:sz w:val="21"/>
                <w:szCs w:val="21"/>
              </w:rPr>
            </w:pPr>
            <w:r w:rsidRPr="002400D3">
              <w:rPr>
                <w:rFonts w:asciiTheme="minorHAnsi" w:hAnsiTheme="minorHAnsi" w:cstheme="minorHAnsi"/>
                <w:color w:val="000000"/>
                <w:sz w:val="21"/>
                <w:szCs w:val="21"/>
              </w:rPr>
              <w:t>4,00</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rsidR="00096DEB" w:rsidRPr="002400D3" w:rsidRDefault="00096DEB" w:rsidP="001117A6">
            <w:pPr>
              <w:jc w:val="center"/>
              <w:rPr>
                <w:rFonts w:asciiTheme="minorHAnsi" w:hAnsiTheme="minorHAnsi" w:cstheme="minorHAnsi"/>
                <w:sz w:val="21"/>
                <w:szCs w:val="21"/>
              </w:rPr>
            </w:pPr>
          </w:p>
        </w:tc>
        <w:tc>
          <w:tcPr>
            <w:tcW w:w="1340" w:type="dxa"/>
            <w:tcBorders>
              <w:top w:val="single" w:sz="4" w:space="0" w:color="auto"/>
              <w:left w:val="single" w:sz="4" w:space="0" w:color="auto"/>
              <w:bottom w:val="single" w:sz="4" w:space="0" w:color="auto"/>
              <w:right w:val="single" w:sz="4" w:space="0" w:color="auto"/>
            </w:tcBorders>
            <w:shd w:val="clear" w:color="auto" w:fill="auto"/>
            <w:noWrap/>
          </w:tcPr>
          <w:p w:rsidR="00096DEB" w:rsidRPr="002400D3" w:rsidRDefault="00096DEB" w:rsidP="001117A6">
            <w:pPr>
              <w:jc w:val="center"/>
              <w:rPr>
                <w:rFonts w:asciiTheme="minorHAnsi" w:hAnsiTheme="minorHAnsi" w:cstheme="minorHAnsi"/>
                <w:sz w:val="21"/>
                <w:szCs w:val="21"/>
              </w:rPr>
            </w:pPr>
          </w:p>
        </w:tc>
      </w:tr>
      <w:tr w:rsidR="00096DEB" w:rsidRPr="002400D3" w:rsidTr="001117A6">
        <w:trPr>
          <w:trHeight w:val="240"/>
        </w:trPr>
        <w:tc>
          <w:tcPr>
            <w:tcW w:w="898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2400D3" w:rsidRDefault="00096DEB" w:rsidP="001117A6">
            <w:pPr>
              <w:jc w:val="both"/>
              <w:rPr>
                <w:rFonts w:asciiTheme="minorHAnsi" w:hAnsiTheme="minorHAnsi" w:cstheme="minorHAnsi"/>
                <w:sz w:val="21"/>
                <w:szCs w:val="21"/>
              </w:rPr>
            </w:pPr>
            <w:r w:rsidRPr="002400D3">
              <w:rPr>
                <w:rFonts w:asciiTheme="minorHAnsi" w:hAnsiTheme="minorHAnsi" w:cstheme="minorHAnsi"/>
                <w:b/>
                <w:bCs/>
                <w:sz w:val="21"/>
                <w:szCs w:val="21"/>
              </w:rPr>
              <w:t>II</w:t>
            </w:r>
            <w:r>
              <w:rPr>
                <w:rFonts w:asciiTheme="minorHAnsi" w:hAnsiTheme="minorHAnsi" w:cstheme="minorHAnsi"/>
                <w:b/>
                <w:bCs/>
                <w:sz w:val="21"/>
                <w:szCs w:val="21"/>
              </w:rPr>
              <w:t xml:space="preserve">. </w:t>
            </w:r>
            <w:r w:rsidRPr="002400D3">
              <w:rPr>
                <w:rFonts w:asciiTheme="minorHAnsi" w:hAnsiTheme="minorHAnsi" w:cstheme="minorHAnsi"/>
                <w:b/>
                <w:bCs/>
                <w:sz w:val="21"/>
                <w:szCs w:val="21"/>
              </w:rPr>
              <w:t>Zaščita infrastrukture in druga dela izvajalca</w:t>
            </w:r>
            <w:r w:rsidRPr="002400D3">
              <w:rPr>
                <w:rFonts w:asciiTheme="minorHAnsi" w:hAnsiTheme="minorHAnsi" w:cstheme="minorHAnsi"/>
                <w:sz w:val="21"/>
                <w:szCs w:val="21"/>
              </w:rPr>
              <w:t> </w:t>
            </w:r>
          </w:p>
        </w:tc>
      </w:tr>
      <w:tr w:rsidR="00096DEB" w:rsidRPr="002400D3" w:rsidTr="001117A6">
        <w:trPr>
          <w:trHeight w:val="480"/>
        </w:trPr>
        <w:tc>
          <w:tcPr>
            <w:tcW w:w="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2400D3" w:rsidRDefault="00096DEB" w:rsidP="001117A6">
            <w:pPr>
              <w:jc w:val="center"/>
              <w:rPr>
                <w:rFonts w:asciiTheme="minorHAnsi" w:hAnsiTheme="minorHAnsi" w:cstheme="minorHAnsi"/>
                <w:b/>
                <w:bCs/>
                <w:sz w:val="21"/>
                <w:szCs w:val="21"/>
              </w:rPr>
            </w:pPr>
            <w:r w:rsidRPr="002400D3">
              <w:rPr>
                <w:rFonts w:asciiTheme="minorHAnsi" w:hAnsiTheme="minorHAnsi" w:cstheme="minorHAnsi"/>
                <w:b/>
                <w:bCs/>
                <w:sz w:val="21"/>
                <w:szCs w:val="21"/>
              </w:rPr>
              <w:t>1</w:t>
            </w:r>
          </w:p>
        </w:tc>
        <w:tc>
          <w:tcPr>
            <w:tcW w:w="4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096DEB" w:rsidRPr="002400D3" w:rsidRDefault="00096DEB" w:rsidP="001117A6">
            <w:pPr>
              <w:rPr>
                <w:rFonts w:asciiTheme="minorHAnsi" w:hAnsiTheme="minorHAnsi" w:cstheme="minorHAnsi"/>
                <w:sz w:val="21"/>
                <w:szCs w:val="21"/>
              </w:rPr>
            </w:pPr>
            <w:r w:rsidRPr="002400D3">
              <w:rPr>
                <w:rFonts w:asciiTheme="minorHAnsi" w:hAnsiTheme="minorHAnsi" w:cstheme="minorHAnsi"/>
                <w:sz w:val="21"/>
                <w:szCs w:val="21"/>
              </w:rPr>
              <w:t>Zaščita križanih objektov za izvedbo križanj v minimalni obliki:</w:t>
            </w:r>
          </w:p>
        </w:tc>
        <w:tc>
          <w:tcPr>
            <w:tcW w:w="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2400D3" w:rsidRDefault="00096DEB" w:rsidP="001117A6">
            <w:pPr>
              <w:rPr>
                <w:rFonts w:asciiTheme="minorHAnsi" w:hAnsiTheme="minorHAnsi" w:cstheme="minorHAnsi"/>
                <w:sz w:val="21"/>
                <w:szCs w:val="21"/>
              </w:rPr>
            </w:pPr>
          </w:p>
        </w:tc>
        <w:tc>
          <w:tcPr>
            <w:tcW w:w="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2400D3" w:rsidRDefault="00096DEB" w:rsidP="001117A6">
            <w:pPr>
              <w:jc w:val="center"/>
              <w:rPr>
                <w:rFonts w:asciiTheme="minorHAnsi" w:hAnsiTheme="minorHAnsi" w:cstheme="minorHAnsi"/>
                <w:sz w:val="21"/>
                <w:szCs w:val="21"/>
              </w:rPr>
            </w:pPr>
          </w:p>
        </w:tc>
        <w:tc>
          <w:tcPr>
            <w:tcW w:w="118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096DEB" w:rsidRPr="002400D3" w:rsidRDefault="00096DEB" w:rsidP="001117A6">
            <w:pPr>
              <w:jc w:val="center"/>
              <w:rPr>
                <w:rFonts w:asciiTheme="minorHAnsi" w:hAnsiTheme="minorHAnsi" w:cstheme="minorHAnsi"/>
                <w:sz w:val="21"/>
                <w:szCs w:val="21"/>
              </w:rPr>
            </w:pPr>
          </w:p>
        </w:tc>
        <w:tc>
          <w:tcPr>
            <w:tcW w:w="1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096DEB" w:rsidRPr="002400D3" w:rsidRDefault="00096DEB" w:rsidP="001117A6">
            <w:pPr>
              <w:jc w:val="center"/>
              <w:rPr>
                <w:rFonts w:asciiTheme="minorHAnsi" w:hAnsiTheme="minorHAnsi" w:cstheme="minorHAnsi"/>
                <w:sz w:val="21"/>
                <w:szCs w:val="21"/>
              </w:rPr>
            </w:pPr>
          </w:p>
        </w:tc>
      </w:tr>
      <w:tr w:rsidR="00096DEB" w:rsidRPr="002400D3" w:rsidTr="001117A6">
        <w:trPr>
          <w:trHeight w:val="480"/>
        </w:trPr>
        <w:tc>
          <w:tcPr>
            <w:tcW w:w="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2400D3" w:rsidRDefault="00096DEB" w:rsidP="001117A6">
            <w:pPr>
              <w:jc w:val="center"/>
              <w:rPr>
                <w:rFonts w:asciiTheme="minorHAnsi" w:hAnsiTheme="minorHAnsi" w:cstheme="minorHAnsi"/>
                <w:sz w:val="21"/>
                <w:szCs w:val="21"/>
              </w:rPr>
            </w:pPr>
          </w:p>
        </w:tc>
        <w:tc>
          <w:tcPr>
            <w:tcW w:w="4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096DEB" w:rsidRPr="002400D3" w:rsidRDefault="00096DEB" w:rsidP="001117A6">
            <w:pPr>
              <w:rPr>
                <w:rFonts w:asciiTheme="minorHAnsi" w:hAnsiTheme="minorHAnsi" w:cstheme="minorHAnsi"/>
                <w:sz w:val="21"/>
                <w:szCs w:val="21"/>
              </w:rPr>
            </w:pPr>
            <w:r w:rsidRPr="002400D3">
              <w:rPr>
                <w:rFonts w:asciiTheme="minorHAnsi" w:hAnsiTheme="minorHAnsi" w:cstheme="minorHAnsi"/>
                <w:sz w:val="21"/>
                <w:szCs w:val="21"/>
              </w:rPr>
              <w:t xml:space="preserve">- lokalne ceste, fizično varovanje med </w:t>
            </w:r>
            <w:proofErr w:type="spellStart"/>
            <w:r w:rsidRPr="002400D3">
              <w:rPr>
                <w:rFonts w:asciiTheme="minorHAnsi" w:hAnsiTheme="minorHAnsi" w:cstheme="minorHAnsi"/>
                <w:sz w:val="21"/>
                <w:szCs w:val="21"/>
              </w:rPr>
              <w:t>demontažnimi</w:t>
            </w:r>
            <w:proofErr w:type="spellEnd"/>
            <w:r w:rsidRPr="002400D3">
              <w:rPr>
                <w:rFonts w:asciiTheme="minorHAnsi" w:hAnsiTheme="minorHAnsi" w:cstheme="minorHAnsi"/>
                <w:sz w:val="21"/>
                <w:szCs w:val="21"/>
              </w:rPr>
              <w:t xml:space="preserve"> deli na vodnikih</w:t>
            </w:r>
          </w:p>
        </w:tc>
        <w:tc>
          <w:tcPr>
            <w:tcW w:w="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2400D3" w:rsidRDefault="00096DEB" w:rsidP="001117A6">
            <w:pPr>
              <w:jc w:val="center"/>
              <w:rPr>
                <w:rFonts w:asciiTheme="minorHAnsi" w:hAnsiTheme="minorHAnsi" w:cstheme="minorHAnsi"/>
                <w:sz w:val="21"/>
                <w:szCs w:val="21"/>
              </w:rPr>
            </w:pPr>
            <w:proofErr w:type="spellStart"/>
            <w:r w:rsidRPr="002400D3">
              <w:rPr>
                <w:rFonts w:asciiTheme="minorHAnsi" w:hAnsiTheme="minorHAnsi" w:cstheme="minorHAnsi"/>
                <w:sz w:val="21"/>
                <w:szCs w:val="21"/>
              </w:rPr>
              <w:t>kpl</w:t>
            </w:r>
            <w:proofErr w:type="spellEnd"/>
          </w:p>
        </w:tc>
        <w:tc>
          <w:tcPr>
            <w:tcW w:w="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2400D3" w:rsidRDefault="00096DEB" w:rsidP="001117A6">
            <w:pPr>
              <w:jc w:val="center"/>
              <w:rPr>
                <w:rFonts w:asciiTheme="minorHAnsi" w:hAnsiTheme="minorHAnsi" w:cstheme="minorHAnsi"/>
                <w:sz w:val="21"/>
                <w:szCs w:val="21"/>
              </w:rPr>
            </w:pPr>
            <w:r w:rsidRPr="002400D3">
              <w:rPr>
                <w:rFonts w:asciiTheme="minorHAnsi" w:hAnsiTheme="minorHAnsi" w:cstheme="minorHAnsi"/>
                <w:sz w:val="21"/>
                <w:szCs w:val="21"/>
              </w:rPr>
              <w:t>1</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rsidR="00096DEB" w:rsidRPr="002400D3" w:rsidRDefault="00096DEB" w:rsidP="001117A6">
            <w:pPr>
              <w:jc w:val="center"/>
              <w:rPr>
                <w:rFonts w:asciiTheme="minorHAnsi" w:hAnsiTheme="minorHAnsi" w:cstheme="minorHAnsi"/>
                <w:sz w:val="21"/>
                <w:szCs w:val="21"/>
              </w:rPr>
            </w:pPr>
          </w:p>
        </w:tc>
        <w:tc>
          <w:tcPr>
            <w:tcW w:w="1340" w:type="dxa"/>
            <w:tcBorders>
              <w:top w:val="single" w:sz="4" w:space="0" w:color="auto"/>
              <w:left w:val="single" w:sz="4" w:space="0" w:color="auto"/>
              <w:bottom w:val="single" w:sz="4" w:space="0" w:color="auto"/>
              <w:right w:val="single" w:sz="4" w:space="0" w:color="auto"/>
            </w:tcBorders>
            <w:shd w:val="clear" w:color="auto" w:fill="auto"/>
            <w:noWrap/>
          </w:tcPr>
          <w:p w:rsidR="00096DEB" w:rsidRPr="002400D3" w:rsidRDefault="00096DEB" w:rsidP="001117A6">
            <w:pPr>
              <w:jc w:val="center"/>
              <w:rPr>
                <w:rFonts w:asciiTheme="minorHAnsi" w:hAnsiTheme="minorHAnsi" w:cstheme="minorHAnsi"/>
                <w:sz w:val="21"/>
                <w:szCs w:val="21"/>
              </w:rPr>
            </w:pPr>
          </w:p>
        </w:tc>
      </w:tr>
      <w:tr w:rsidR="00096DEB" w:rsidRPr="002400D3" w:rsidTr="001117A6">
        <w:trPr>
          <w:trHeight w:val="480"/>
        </w:trPr>
        <w:tc>
          <w:tcPr>
            <w:tcW w:w="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2400D3" w:rsidRDefault="00096DEB" w:rsidP="001117A6">
            <w:pPr>
              <w:jc w:val="center"/>
              <w:rPr>
                <w:rFonts w:asciiTheme="minorHAnsi" w:hAnsiTheme="minorHAnsi" w:cstheme="minorHAnsi"/>
                <w:b/>
                <w:bCs/>
                <w:sz w:val="21"/>
                <w:szCs w:val="21"/>
              </w:rPr>
            </w:pPr>
            <w:r w:rsidRPr="002400D3">
              <w:rPr>
                <w:rFonts w:asciiTheme="minorHAnsi" w:hAnsiTheme="minorHAnsi" w:cstheme="minorHAnsi"/>
                <w:b/>
                <w:bCs/>
                <w:sz w:val="21"/>
                <w:szCs w:val="21"/>
              </w:rPr>
              <w:t>2</w:t>
            </w:r>
          </w:p>
        </w:tc>
        <w:tc>
          <w:tcPr>
            <w:tcW w:w="4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096DEB" w:rsidRPr="002400D3" w:rsidRDefault="00096DEB" w:rsidP="001117A6">
            <w:pPr>
              <w:rPr>
                <w:rFonts w:asciiTheme="minorHAnsi" w:hAnsiTheme="minorHAnsi" w:cstheme="minorHAnsi"/>
                <w:sz w:val="21"/>
                <w:szCs w:val="21"/>
              </w:rPr>
            </w:pPr>
            <w:r w:rsidRPr="002400D3">
              <w:rPr>
                <w:rFonts w:asciiTheme="minorHAnsi" w:hAnsiTheme="minorHAnsi" w:cstheme="minorHAnsi"/>
                <w:sz w:val="21"/>
                <w:szCs w:val="21"/>
              </w:rPr>
              <w:t>Izvedba meritev doseženih varnostnih višin in izdelava merilnega poročila za 5 merilnih točk</w:t>
            </w:r>
          </w:p>
        </w:tc>
        <w:tc>
          <w:tcPr>
            <w:tcW w:w="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2400D3" w:rsidRDefault="00096DEB" w:rsidP="001117A6">
            <w:pPr>
              <w:jc w:val="center"/>
              <w:rPr>
                <w:rFonts w:asciiTheme="minorHAnsi" w:hAnsiTheme="minorHAnsi" w:cstheme="minorHAnsi"/>
                <w:sz w:val="21"/>
                <w:szCs w:val="21"/>
              </w:rPr>
            </w:pPr>
            <w:proofErr w:type="spellStart"/>
            <w:r w:rsidRPr="002400D3">
              <w:rPr>
                <w:rFonts w:asciiTheme="minorHAnsi" w:hAnsiTheme="minorHAnsi" w:cstheme="minorHAnsi"/>
                <w:sz w:val="21"/>
                <w:szCs w:val="21"/>
              </w:rPr>
              <w:t>kpl</w:t>
            </w:r>
            <w:proofErr w:type="spellEnd"/>
          </w:p>
        </w:tc>
        <w:tc>
          <w:tcPr>
            <w:tcW w:w="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2400D3" w:rsidRDefault="00096DEB" w:rsidP="001117A6">
            <w:pPr>
              <w:jc w:val="center"/>
              <w:rPr>
                <w:rFonts w:asciiTheme="minorHAnsi" w:hAnsiTheme="minorHAnsi" w:cstheme="minorHAnsi"/>
                <w:sz w:val="21"/>
                <w:szCs w:val="21"/>
              </w:rPr>
            </w:pPr>
            <w:r w:rsidRPr="002400D3">
              <w:rPr>
                <w:rFonts w:asciiTheme="minorHAnsi" w:hAnsiTheme="minorHAnsi" w:cstheme="minorHAnsi"/>
                <w:sz w:val="21"/>
                <w:szCs w:val="21"/>
              </w:rPr>
              <w:t>1</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rsidR="00096DEB" w:rsidRPr="002400D3" w:rsidRDefault="00096DEB" w:rsidP="001117A6">
            <w:pPr>
              <w:jc w:val="center"/>
              <w:rPr>
                <w:rFonts w:asciiTheme="minorHAnsi" w:hAnsiTheme="minorHAnsi" w:cstheme="minorHAnsi"/>
                <w:sz w:val="21"/>
                <w:szCs w:val="21"/>
              </w:rPr>
            </w:pPr>
          </w:p>
        </w:tc>
        <w:tc>
          <w:tcPr>
            <w:tcW w:w="1340" w:type="dxa"/>
            <w:tcBorders>
              <w:top w:val="single" w:sz="4" w:space="0" w:color="auto"/>
              <w:left w:val="single" w:sz="4" w:space="0" w:color="auto"/>
              <w:bottom w:val="single" w:sz="4" w:space="0" w:color="auto"/>
              <w:right w:val="single" w:sz="4" w:space="0" w:color="auto"/>
            </w:tcBorders>
            <w:shd w:val="clear" w:color="auto" w:fill="auto"/>
            <w:noWrap/>
          </w:tcPr>
          <w:p w:rsidR="00096DEB" w:rsidRPr="002400D3" w:rsidRDefault="00096DEB" w:rsidP="001117A6">
            <w:pPr>
              <w:jc w:val="center"/>
              <w:rPr>
                <w:rFonts w:asciiTheme="minorHAnsi" w:hAnsiTheme="minorHAnsi" w:cstheme="minorHAnsi"/>
                <w:sz w:val="21"/>
                <w:szCs w:val="21"/>
              </w:rPr>
            </w:pPr>
          </w:p>
        </w:tc>
      </w:tr>
      <w:tr w:rsidR="00096DEB" w:rsidRPr="002400D3" w:rsidTr="001117A6">
        <w:trPr>
          <w:trHeight w:val="480"/>
        </w:trPr>
        <w:tc>
          <w:tcPr>
            <w:tcW w:w="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2400D3" w:rsidRDefault="00096DEB" w:rsidP="001117A6">
            <w:pPr>
              <w:jc w:val="center"/>
              <w:rPr>
                <w:rFonts w:asciiTheme="minorHAnsi" w:hAnsiTheme="minorHAnsi" w:cstheme="minorHAnsi"/>
                <w:b/>
                <w:bCs/>
                <w:sz w:val="21"/>
                <w:szCs w:val="21"/>
              </w:rPr>
            </w:pPr>
            <w:r w:rsidRPr="002400D3">
              <w:rPr>
                <w:rFonts w:asciiTheme="minorHAnsi" w:hAnsiTheme="minorHAnsi" w:cstheme="minorHAnsi"/>
                <w:b/>
                <w:bCs/>
                <w:sz w:val="21"/>
                <w:szCs w:val="21"/>
              </w:rPr>
              <w:t>3</w:t>
            </w:r>
          </w:p>
        </w:tc>
        <w:tc>
          <w:tcPr>
            <w:tcW w:w="4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096DEB" w:rsidRPr="002400D3" w:rsidRDefault="00096DEB" w:rsidP="001117A6">
            <w:pPr>
              <w:rPr>
                <w:rFonts w:asciiTheme="minorHAnsi" w:hAnsiTheme="minorHAnsi" w:cstheme="minorHAnsi"/>
                <w:sz w:val="21"/>
                <w:szCs w:val="21"/>
              </w:rPr>
            </w:pPr>
            <w:r w:rsidRPr="002400D3">
              <w:rPr>
                <w:rFonts w:asciiTheme="minorHAnsi" w:hAnsiTheme="minorHAnsi" w:cstheme="minorHAnsi"/>
                <w:sz w:val="21"/>
                <w:szCs w:val="21"/>
              </w:rPr>
              <w:t>Zavarovanje montažnega materiala in del pri zavarovalnici</w:t>
            </w:r>
          </w:p>
        </w:tc>
        <w:tc>
          <w:tcPr>
            <w:tcW w:w="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2400D3" w:rsidRDefault="00096DEB" w:rsidP="001117A6">
            <w:pPr>
              <w:jc w:val="center"/>
              <w:rPr>
                <w:rFonts w:asciiTheme="minorHAnsi" w:hAnsiTheme="minorHAnsi" w:cstheme="minorHAnsi"/>
                <w:sz w:val="21"/>
                <w:szCs w:val="21"/>
              </w:rPr>
            </w:pPr>
            <w:proofErr w:type="spellStart"/>
            <w:r w:rsidRPr="002400D3">
              <w:rPr>
                <w:rFonts w:asciiTheme="minorHAnsi" w:hAnsiTheme="minorHAnsi" w:cstheme="minorHAnsi"/>
                <w:sz w:val="21"/>
                <w:szCs w:val="21"/>
              </w:rPr>
              <w:t>kpl</w:t>
            </w:r>
            <w:proofErr w:type="spellEnd"/>
          </w:p>
        </w:tc>
        <w:tc>
          <w:tcPr>
            <w:tcW w:w="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2400D3" w:rsidRDefault="00096DEB" w:rsidP="001117A6">
            <w:pPr>
              <w:jc w:val="center"/>
              <w:rPr>
                <w:rFonts w:asciiTheme="minorHAnsi" w:hAnsiTheme="minorHAnsi" w:cstheme="minorHAnsi"/>
                <w:sz w:val="21"/>
                <w:szCs w:val="21"/>
              </w:rPr>
            </w:pPr>
            <w:r w:rsidRPr="002400D3">
              <w:rPr>
                <w:rFonts w:asciiTheme="minorHAnsi" w:hAnsiTheme="minorHAnsi" w:cstheme="minorHAnsi"/>
                <w:sz w:val="21"/>
                <w:szCs w:val="21"/>
              </w:rPr>
              <w:t>1</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rsidR="00096DEB" w:rsidRPr="002400D3" w:rsidRDefault="00096DEB" w:rsidP="001117A6">
            <w:pPr>
              <w:jc w:val="center"/>
              <w:rPr>
                <w:rFonts w:asciiTheme="minorHAnsi" w:hAnsiTheme="minorHAnsi" w:cstheme="minorHAnsi"/>
                <w:sz w:val="21"/>
                <w:szCs w:val="21"/>
              </w:rPr>
            </w:pPr>
          </w:p>
        </w:tc>
        <w:tc>
          <w:tcPr>
            <w:tcW w:w="1340" w:type="dxa"/>
            <w:tcBorders>
              <w:top w:val="single" w:sz="4" w:space="0" w:color="auto"/>
              <w:left w:val="single" w:sz="4" w:space="0" w:color="auto"/>
              <w:bottom w:val="single" w:sz="4" w:space="0" w:color="auto"/>
              <w:right w:val="single" w:sz="4" w:space="0" w:color="auto"/>
            </w:tcBorders>
            <w:shd w:val="clear" w:color="auto" w:fill="auto"/>
            <w:noWrap/>
          </w:tcPr>
          <w:p w:rsidR="00096DEB" w:rsidRPr="002400D3" w:rsidRDefault="00096DEB" w:rsidP="001117A6">
            <w:pPr>
              <w:jc w:val="center"/>
              <w:rPr>
                <w:rFonts w:asciiTheme="minorHAnsi" w:hAnsiTheme="minorHAnsi" w:cstheme="minorHAnsi"/>
                <w:sz w:val="21"/>
                <w:szCs w:val="21"/>
              </w:rPr>
            </w:pPr>
          </w:p>
        </w:tc>
      </w:tr>
      <w:tr w:rsidR="00096DEB" w:rsidRPr="002400D3" w:rsidTr="001117A6">
        <w:trPr>
          <w:trHeight w:val="480"/>
        </w:trPr>
        <w:tc>
          <w:tcPr>
            <w:tcW w:w="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096DEB" w:rsidRPr="002400D3" w:rsidRDefault="00096DEB" w:rsidP="001117A6">
            <w:pPr>
              <w:jc w:val="center"/>
              <w:rPr>
                <w:rFonts w:asciiTheme="minorHAnsi" w:hAnsiTheme="minorHAnsi" w:cstheme="minorHAnsi"/>
                <w:sz w:val="21"/>
                <w:szCs w:val="21"/>
              </w:rPr>
            </w:pPr>
            <w:r w:rsidRPr="002400D3">
              <w:rPr>
                <w:rFonts w:asciiTheme="minorHAnsi" w:hAnsiTheme="minorHAnsi" w:cstheme="minorHAnsi"/>
                <w:sz w:val="21"/>
                <w:szCs w:val="21"/>
              </w:rPr>
              <w:t> </w:t>
            </w:r>
          </w:p>
        </w:tc>
        <w:tc>
          <w:tcPr>
            <w:tcW w:w="4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096DEB" w:rsidRPr="002400D3" w:rsidRDefault="00096DEB" w:rsidP="001117A6">
            <w:pPr>
              <w:rPr>
                <w:rFonts w:asciiTheme="minorHAnsi" w:hAnsiTheme="minorHAnsi" w:cstheme="minorHAnsi"/>
                <w:sz w:val="21"/>
                <w:szCs w:val="21"/>
              </w:rPr>
            </w:pPr>
            <w:r w:rsidRPr="002400D3">
              <w:rPr>
                <w:rFonts w:asciiTheme="minorHAnsi" w:hAnsiTheme="minorHAnsi" w:cstheme="minorHAnsi"/>
                <w:sz w:val="21"/>
                <w:szCs w:val="21"/>
              </w:rPr>
              <w:t>Nepredvideno 10% (obračun se izvede na podlagi predhodno potrjene ponudb(e))</w:t>
            </w:r>
          </w:p>
        </w:tc>
        <w:tc>
          <w:tcPr>
            <w:tcW w:w="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096DEB" w:rsidRPr="002400D3" w:rsidRDefault="00096DEB" w:rsidP="001117A6">
            <w:pPr>
              <w:jc w:val="center"/>
              <w:rPr>
                <w:rFonts w:asciiTheme="minorHAnsi" w:hAnsiTheme="minorHAnsi" w:cstheme="minorHAnsi"/>
                <w:sz w:val="21"/>
                <w:szCs w:val="21"/>
              </w:rPr>
            </w:pPr>
            <w:r>
              <w:rPr>
                <w:rFonts w:asciiTheme="minorHAnsi" w:hAnsiTheme="minorHAnsi" w:cstheme="minorHAnsi"/>
                <w:sz w:val="21"/>
                <w:szCs w:val="21"/>
              </w:rPr>
              <w:t>%</w:t>
            </w:r>
          </w:p>
        </w:tc>
        <w:tc>
          <w:tcPr>
            <w:tcW w:w="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096DEB" w:rsidRPr="002400D3" w:rsidRDefault="00096DEB" w:rsidP="001117A6">
            <w:pPr>
              <w:jc w:val="center"/>
              <w:rPr>
                <w:rFonts w:asciiTheme="minorHAnsi" w:hAnsiTheme="minorHAnsi" w:cstheme="minorHAnsi"/>
                <w:sz w:val="21"/>
                <w:szCs w:val="21"/>
              </w:rPr>
            </w:pPr>
            <w:r>
              <w:rPr>
                <w:rFonts w:asciiTheme="minorHAnsi" w:hAnsiTheme="minorHAnsi" w:cstheme="minorHAnsi"/>
                <w:sz w:val="21"/>
                <w:szCs w:val="21"/>
              </w:rPr>
              <w:t>10</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6DEB" w:rsidRPr="002400D3" w:rsidRDefault="00096DEB" w:rsidP="001117A6">
            <w:pPr>
              <w:jc w:val="right"/>
              <w:rPr>
                <w:rFonts w:asciiTheme="minorHAnsi" w:hAnsiTheme="minorHAnsi" w:cstheme="minorHAnsi"/>
                <w:sz w:val="21"/>
                <w:szCs w:val="21"/>
              </w:rPr>
            </w:pPr>
          </w:p>
        </w:tc>
        <w:tc>
          <w:tcPr>
            <w:tcW w:w="1340" w:type="dxa"/>
            <w:tcBorders>
              <w:top w:val="single" w:sz="4" w:space="0" w:color="auto"/>
              <w:left w:val="single" w:sz="4" w:space="0" w:color="auto"/>
              <w:bottom w:val="single" w:sz="4" w:space="0" w:color="auto"/>
              <w:right w:val="single" w:sz="4" w:space="0" w:color="auto"/>
            </w:tcBorders>
            <w:shd w:val="clear" w:color="auto" w:fill="auto"/>
            <w:noWrap/>
          </w:tcPr>
          <w:p w:rsidR="00096DEB" w:rsidRPr="002400D3" w:rsidRDefault="00096DEB" w:rsidP="001117A6">
            <w:pPr>
              <w:jc w:val="center"/>
              <w:rPr>
                <w:rFonts w:asciiTheme="minorHAnsi" w:hAnsiTheme="minorHAnsi" w:cstheme="minorHAnsi"/>
                <w:b/>
                <w:bCs/>
                <w:sz w:val="21"/>
                <w:szCs w:val="21"/>
              </w:rPr>
            </w:pPr>
          </w:p>
        </w:tc>
      </w:tr>
      <w:tr w:rsidR="00096DEB" w:rsidRPr="002400D3" w:rsidTr="001117A6">
        <w:trPr>
          <w:trHeight w:val="240"/>
        </w:trPr>
        <w:tc>
          <w:tcPr>
            <w:tcW w:w="764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96DEB" w:rsidRPr="002400D3" w:rsidRDefault="00096DEB" w:rsidP="001117A6">
            <w:pPr>
              <w:rPr>
                <w:rFonts w:asciiTheme="minorHAnsi" w:hAnsiTheme="minorHAnsi" w:cstheme="minorHAnsi"/>
                <w:sz w:val="21"/>
                <w:szCs w:val="21"/>
              </w:rPr>
            </w:pPr>
            <w:r w:rsidRPr="002400D3">
              <w:rPr>
                <w:rFonts w:asciiTheme="minorHAnsi" w:hAnsiTheme="minorHAnsi" w:cstheme="minorHAnsi"/>
                <w:b/>
                <w:bCs/>
                <w:i/>
                <w:iCs/>
                <w:sz w:val="21"/>
                <w:szCs w:val="21"/>
              </w:rPr>
              <w:t>SKUPAJ brez DDV</w:t>
            </w:r>
          </w:p>
        </w:tc>
        <w:tc>
          <w:tcPr>
            <w:tcW w:w="1340" w:type="dxa"/>
            <w:tcBorders>
              <w:top w:val="single" w:sz="4" w:space="0" w:color="auto"/>
              <w:left w:val="single" w:sz="4" w:space="0" w:color="auto"/>
              <w:bottom w:val="single" w:sz="4" w:space="0" w:color="auto"/>
              <w:right w:val="single" w:sz="4" w:space="0" w:color="auto"/>
            </w:tcBorders>
            <w:shd w:val="clear" w:color="auto" w:fill="auto"/>
            <w:noWrap/>
          </w:tcPr>
          <w:p w:rsidR="00096DEB" w:rsidRPr="002400D3" w:rsidRDefault="00096DEB" w:rsidP="001117A6">
            <w:pPr>
              <w:jc w:val="center"/>
              <w:rPr>
                <w:rFonts w:asciiTheme="minorHAnsi" w:hAnsiTheme="minorHAnsi" w:cstheme="minorHAnsi"/>
                <w:b/>
                <w:bCs/>
                <w:sz w:val="21"/>
                <w:szCs w:val="21"/>
              </w:rPr>
            </w:pPr>
          </w:p>
        </w:tc>
      </w:tr>
    </w:tbl>
    <w:p w:rsidR="00096DEB" w:rsidRDefault="00096DEB" w:rsidP="00096DEB">
      <w:pPr>
        <w:rPr>
          <w:rFonts w:asciiTheme="minorHAnsi" w:hAnsiTheme="minorHAnsi"/>
          <w:b/>
          <w:color w:val="FF0000"/>
          <w:sz w:val="22"/>
          <w:szCs w:val="22"/>
        </w:rPr>
      </w:pPr>
    </w:p>
    <w:p w:rsidR="00096DEB" w:rsidRPr="00B87DB7" w:rsidRDefault="00096DEB" w:rsidP="00096DEB">
      <w:pPr>
        <w:rPr>
          <w:rFonts w:asciiTheme="minorHAnsi" w:hAnsiTheme="minorHAnsi"/>
          <w:b/>
          <w:color w:val="FF0000"/>
          <w:sz w:val="22"/>
          <w:szCs w:val="22"/>
        </w:rPr>
      </w:pPr>
    </w:p>
    <w:tbl>
      <w:tblPr>
        <w:tblW w:w="0" w:type="auto"/>
        <w:tblLayout w:type="fixed"/>
        <w:tblLook w:val="0000" w:firstRow="0" w:lastRow="0" w:firstColumn="0" w:lastColumn="0" w:noHBand="0" w:noVBand="0"/>
      </w:tblPr>
      <w:tblGrid>
        <w:gridCol w:w="4361"/>
        <w:gridCol w:w="4361"/>
      </w:tblGrid>
      <w:tr w:rsidR="00096DEB" w:rsidRPr="00B87DB7" w:rsidTr="001117A6">
        <w:trPr>
          <w:cantSplit/>
        </w:trPr>
        <w:tc>
          <w:tcPr>
            <w:tcW w:w="4361" w:type="dxa"/>
          </w:tcPr>
          <w:p w:rsidR="00096DEB" w:rsidRPr="00B87DB7" w:rsidRDefault="00096DEB" w:rsidP="001117A6">
            <w:pPr>
              <w:rPr>
                <w:rFonts w:asciiTheme="minorHAnsi" w:hAnsiTheme="minorHAnsi" w:cs="Arial"/>
                <w:sz w:val="22"/>
                <w:szCs w:val="22"/>
              </w:rPr>
            </w:pPr>
            <w:r w:rsidRPr="00B87DB7">
              <w:rPr>
                <w:rFonts w:asciiTheme="minorHAnsi" w:hAnsiTheme="minorHAnsi" w:cs="Arial"/>
                <w:sz w:val="22"/>
                <w:szCs w:val="22"/>
              </w:rPr>
              <w:t>Kraj in datum:</w:t>
            </w:r>
          </w:p>
        </w:tc>
        <w:tc>
          <w:tcPr>
            <w:tcW w:w="4361" w:type="dxa"/>
          </w:tcPr>
          <w:p w:rsidR="00096DEB" w:rsidRPr="00B87DB7" w:rsidRDefault="00096DEB" w:rsidP="001117A6">
            <w:pPr>
              <w:rPr>
                <w:rFonts w:asciiTheme="minorHAnsi" w:hAnsiTheme="minorHAnsi" w:cs="Arial"/>
                <w:sz w:val="22"/>
                <w:szCs w:val="22"/>
              </w:rPr>
            </w:pPr>
            <w:r w:rsidRPr="00B87DB7">
              <w:rPr>
                <w:rFonts w:asciiTheme="minorHAnsi" w:hAnsiTheme="minorHAnsi" w:cs="Arial"/>
                <w:sz w:val="22"/>
                <w:szCs w:val="22"/>
              </w:rPr>
              <w:t>Ponudnik:</w:t>
            </w:r>
          </w:p>
          <w:p w:rsidR="00096DEB" w:rsidRPr="00B87DB7" w:rsidRDefault="00096DEB" w:rsidP="001117A6">
            <w:pPr>
              <w:rPr>
                <w:rFonts w:asciiTheme="minorHAnsi" w:hAnsiTheme="minorHAnsi" w:cs="Arial"/>
                <w:sz w:val="22"/>
                <w:szCs w:val="22"/>
              </w:rPr>
            </w:pPr>
          </w:p>
        </w:tc>
      </w:tr>
      <w:tr w:rsidR="00096DEB" w:rsidRPr="00B87DB7" w:rsidTr="001117A6">
        <w:trPr>
          <w:cantSplit/>
        </w:trPr>
        <w:tc>
          <w:tcPr>
            <w:tcW w:w="4361" w:type="dxa"/>
          </w:tcPr>
          <w:p w:rsidR="00096DEB" w:rsidRPr="00B87DB7" w:rsidRDefault="00096DEB" w:rsidP="001117A6">
            <w:pPr>
              <w:rPr>
                <w:rFonts w:asciiTheme="minorHAnsi" w:hAnsiTheme="minorHAnsi" w:cs="Arial"/>
                <w:sz w:val="22"/>
                <w:szCs w:val="22"/>
              </w:rPr>
            </w:pPr>
          </w:p>
        </w:tc>
        <w:tc>
          <w:tcPr>
            <w:tcW w:w="4361" w:type="dxa"/>
          </w:tcPr>
          <w:p w:rsidR="00096DEB" w:rsidRPr="00B87DB7" w:rsidRDefault="00096DEB" w:rsidP="001117A6">
            <w:pPr>
              <w:rPr>
                <w:rFonts w:asciiTheme="minorHAnsi" w:hAnsiTheme="minorHAnsi" w:cs="Arial"/>
                <w:sz w:val="22"/>
                <w:szCs w:val="22"/>
              </w:rPr>
            </w:pPr>
            <w:r w:rsidRPr="00B87DB7">
              <w:rPr>
                <w:rFonts w:asciiTheme="minorHAnsi" w:hAnsiTheme="minorHAnsi" w:cs="Arial"/>
                <w:sz w:val="22"/>
                <w:szCs w:val="22"/>
              </w:rPr>
              <w:t>Žig in podpis:</w:t>
            </w:r>
          </w:p>
        </w:tc>
      </w:tr>
    </w:tbl>
    <w:p w:rsidR="00096DEB" w:rsidRDefault="00096DEB" w:rsidP="00096DEB">
      <w:pPr>
        <w:rPr>
          <w:sz w:val="22"/>
          <w:szCs w:val="22"/>
        </w:rPr>
      </w:pPr>
    </w:p>
    <w:p w:rsidR="00096DEB" w:rsidRPr="00096DEB" w:rsidRDefault="00096DEB" w:rsidP="00096DEB">
      <w:pPr>
        <w:rPr>
          <w:sz w:val="22"/>
          <w:szCs w:val="22"/>
        </w:rPr>
      </w:pPr>
    </w:p>
    <w:p w:rsidR="00096DEB" w:rsidRPr="00096DEB" w:rsidRDefault="00096DEB" w:rsidP="00096DEB">
      <w:pPr>
        <w:rPr>
          <w:sz w:val="22"/>
          <w:szCs w:val="22"/>
        </w:rPr>
      </w:pPr>
    </w:p>
    <w:p w:rsidR="00096DEB" w:rsidRPr="00096DEB" w:rsidRDefault="00096DEB" w:rsidP="00096DEB">
      <w:pPr>
        <w:rPr>
          <w:sz w:val="22"/>
          <w:szCs w:val="22"/>
        </w:rPr>
      </w:pPr>
    </w:p>
    <w:p w:rsidR="00096DEB" w:rsidRPr="00096DEB" w:rsidRDefault="00096DEB" w:rsidP="00096DEB">
      <w:pPr>
        <w:rPr>
          <w:sz w:val="22"/>
          <w:szCs w:val="22"/>
        </w:rPr>
      </w:pPr>
    </w:p>
    <w:p w:rsidR="00096DEB" w:rsidRPr="00096DEB" w:rsidRDefault="00096DEB" w:rsidP="00096DEB">
      <w:pPr>
        <w:rPr>
          <w:sz w:val="22"/>
          <w:szCs w:val="22"/>
        </w:rPr>
      </w:pPr>
    </w:p>
    <w:p w:rsidR="00096DEB" w:rsidRPr="00096DEB" w:rsidRDefault="00096DEB" w:rsidP="00096DEB">
      <w:pPr>
        <w:rPr>
          <w:sz w:val="22"/>
          <w:szCs w:val="22"/>
        </w:rPr>
      </w:pPr>
    </w:p>
    <w:p w:rsidR="00096DEB" w:rsidRPr="00096DEB" w:rsidRDefault="00096DEB" w:rsidP="00096DEB">
      <w:pPr>
        <w:rPr>
          <w:sz w:val="22"/>
          <w:szCs w:val="22"/>
        </w:rPr>
      </w:pPr>
    </w:p>
    <w:p w:rsidR="00096DEB" w:rsidRDefault="00096DEB" w:rsidP="00096DEB">
      <w:pPr>
        <w:rPr>
          <w:sz w:val="22"/>
          <w:szCs w:val="22"/>
        </w:rPr>
      </w:pPr>
    </w:p>
    <w:p w:rsidR="001F52D0" w:rsidRDefault="00096DEB" w:rsidP="00096DEB">
      <w:pPr>
        <w:tabs>
          <w:tab w:val="left" w:pos="3120"/>
        </w:tabs>
      </w:pPr>
      <w:r>
        <w:rPr>
          <w:sz w:val="22"/>
          <w:szCs w:val="22"/>
        </w:rPr>
        <w:tab/>
      </w:r>
      <w:bookmarkStart w:id="4" w:name="_GoBack"/>
      <w:bookmarkEnd w:id="4"/>
    </w:p>
    <w:sectPr w:rsidR="001F52D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6DEB" w:rsidRDefault="00096DEB" w:rsidP="00096DEB">
      <w:r>
        <w:separator/>
      </w:r>
    </w:p>
  </w:endnote>
  <w:endnote w:type="continuationSeparator" w:id="0">
    <w:p w:rsidR="00096DEB" w:rsidRDefault="00096DEB" w:rsidP="00096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6DEB" w:rsidRDefault="00096DEB">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096DEB" w:rsidRDefault="00096DEB">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6DEB" w:rsidRPr="00BD2A49" w:rsidRDefault="00096DEB" w:rsidP="00BD2A49">
    <w:pPr>
      <w:pStyle w:val="Noga"/>
      <w:pBdr>
        <w:bottom w:val="single" w:sz="12" w:space="1" w:color="auto"/>
      </w:pBdr>
      <w:jc w:val="right"/>
      <w:rPr>
        <w:rFonts w:asciiTheme="minorHAnsi" w:hAnsiTheme="minorHAnsi"/>
        <w:sz w:val="18"/>
        <w:szCs w:val="12"/>
      </w:rPr>
    </w:pPr>
    <w:r w:rsidRPr="00BD2A49">
      <w:rPr>
        <w:rFonts w:asciiTheme="minorHAnsi" w:hAnsiTheme="minorHAnsi"/>
        <w:sz w:val="18"/>
        <w:szCs w:val="12"/>
      </w:rPr>
      <w:fldChar w:fldCharType="begin"/>
    </w:r>
    <w:r w:rsidRPr="00BD2A49">
      <w:rPr>
        <w:rFonts w:asciiTheme="minorHAnsi" w:hAnsiTheme="minorHAnsi"/>
        <w:sz w:val="18"/>
        <w:szCs w:val="12"/>
      </w:rPr>
      <w:instrText>PAGE   \* MERGEFORMAT</w:instrText>
    </w:r>
    <w:r w:rsidRPr="00BD2A49">
      <w:rPr>
        <w:rFonts w:asciiTheme="minorHAnsi" w:hAnsiTheme="minorHAnsi"/>
        <w:sz w:val="18"/>
        <w:szCs w:val="12"/>
      </w:rPr>
      <w:fldChar w:fldCharType="separate"/>
    </w:r>
    <w:r>
      <w:rPr>
        <w:rFonts w:asciiTheme="minorHAnsi" w:hAnsiTheme="minorHAnsi"/>
        <w:noProof/>
        <w:sz w:val="18"/>
        <w:szCs w:val="12"/>
      </w:rPr>
      <w:t>58</w:t>
    </w:r>
    <w:r w:rsidRPr="00BD2A49">
      <w:rPr>
        <w:rFonts w:asciiTheme="minorHAnsi" w:hAnsiTheme="minorHAnsi"/>
        <w:sz w:val="18"/>
        <w:szCs w:val="12"/>
      </w:rPr>
      <w:fldChar w:fldCharType="end"/>
    </w:r>
  </w:p>
  <w:p w:rsidR="00096DEB" w:rsidRPr="00BD2A49" w:rsidRDefault="00096DEB" w:rsidP="00BD2A49">
    <w:pPr>
      <w:pStyle w:val="Noga"/>
      <w:rPr>
        <w:rFonts w:asciiTheme="minorHAnsi" w:hAnsiTheme="minorHAnsi" w:cs="Arial"/>
        <w:i/>
        <w:color w:val="000000" w:themeColor="text1"/>
        <w:sz w:val="18"/>
        <w:szCs w:val="18"/>
      </w:rPr>
    </w:pPr>
    <w:r w:rsidRPr="00BD2A49">
      <w:rPr>
        <w:rFonts w:asciiTheme="minorHAnsi" w:hAnsiTheme="minorHAnsi" w:cs="Arial"/>
        <w:i/>
        <w:color w:val="000000" w:themeColor="text1"/>
        <w:sz w:val="18"/>
        <w:szCs w:val="18"/>
      </w:rPr>
      <w:t xml:space="preserve">Elektro Gorenjska, </w:t>
    </w:r>
    <w:proofErr w:type="spellStart"/>
    <w:r w:rsidRPr="00BD2A49">
      <w:rPr>
        <w:rFonts w:asciiTheme="minorHAnsi" w:hAnsiTheme="minorHAnsi" w:cs="Arial"/>
        <w:i/>
        <w:color w:val="000000" w:themeColor="text1"/>
        <w:sz w:val="18"/>
        <w:szCs w:val="18"/>
      </w:rPr>
      <w:t>d.d</w:t>
    </w:r>
    <w:proofErr w:type="spellEnd"/>
    <w:r w:rsidRPr="00BD2A49">
      <w:rPr>
        <w:rFonts w:asciiTheme="minorHAnsi" w:hAnsiTheme="minorHAnsi" w:cs="Arial"/>
        <w:i/>
        <w:color w:val="000000" w:themeColor="text1"/>
        <w:sz w:val="18"/>
        <w:szCs w:val="18"/>
      </w:rPr>
      <w:t>.</w:t>
    </w:r>
  </w:p>
  <w:p w:rsidR="00096DEB" w:rsidRPr="00BD2A49" w:rsidRDefault="00096DEB" w:rsidP="00B30F78">
    <w:pPr>
      <w:pStyle w:val="Noga"/>
      <w:rPr>
        <w:rFonts w:asciiTheme="minorHAnsi" w:hAnsiTheme="minorHAnsi" w:cs="Arial"/>
        <w:i/>
        <w:color w:val="000000" w:themeColor="text1"/>
        <w:sz w:val="18"/>
        <w:szCs w:val="18"/>
      </w:rPr>
    </w:pPr>
    <w:r w:rsidRPr="0008081F">
      <w:rPr>
        <w:rFonts w:asciiTheme="minorHAnsi" w:hAnsiTheme="minorHAnsi" w:cs="Arial"/>
        <w:i/>
        <w:color w:val="000000" w:themeColor="text1"/>
        <w:sz w:val="18"/>
        <w:szCs w:val="18"/>
        <w:lang w:val="sl-SI"/>
      </w:rPr>
      <w:t xml:space="preserve">Dobava in montaža jeklenih cevnih stebrov, izolacijskega materiala in </w:t>
    </w:r>
    <w:proofErr w:type="spellStart"/>
    <w:r w:rsidRPr="0008081F">
      <w:rPr>
        <w:rFonts w:asciiTheme="minorHAnsi" w:hAnsiTheme="minorHAnsi" w:cs="Arial"/>
        <w:i/>
        <w:color w:val="000000" w:themeColor="text1"/>
        <w:sz w:val="18"/>
        <w:szCs w:val="18"/>
        <w:lang w:val="sl-SI"/>
      </w:rPr>
      <w:t>elektromontažna</w:t>
    </w:r>
    <w:proofErr w:type="spellEnd"/>
    <w:r w:rsidRPr="0008081F">
      <w:rPr>
        <w:rFonts w:asciiTheme="minorHAnsi" w:hAnsiTheme="minorHAnsi" w:cs="Arial"/>
        <w:i/>
        <w:color w:val="000000" w:themeColor="text1"/>
        <w:sz w:val="18"/>
        <w:szCs w:val="18"/>
        <w:lang w:val="sl-SI"/>
      </w:rPr>
      <w:t xml:space="preserve"> dela v RTP 110/20 kV Škofja Loka</w:t>
    </w:r>
    <w:r>
      <w:rPr>
        <w:rFonts w:asciiTheme="minorHAnsi" w:hAnsiTheme="minorHAnsi" w:cs="Arial"/>
        <w:i/>
        <w:color w:val="000000" w:themeColor="text1"/>
        <w:sz w:val="18"/>
        <w:szCs w:val="18"/>
        <w:lang w:val="sl-SI"/>
      </w:rPr>
      <w:t xml:space="preserve"> (2), </w:t>
    </w:r>
    <w:r w:rsidRPr="000A32D4">
      <w:rPr>
        <w:rFonts w:asciiTheme="minorHAnsi" w:hAnsiTheme="minorHAnsi" w:cs="Arial"/>
        <w:i/>
        <w:color w:val="000000" w:themeColor="text1"/>
        <w:sz w:val="18"/>
        <w:szCs w:val="18"/>
        <w:lang w:val="sl-SI"/>
      </w:rPr>
      <w:t>š</w:t>
    </w:r>
    <w:r w:rsidRPr="001C6D06">
      <w:rPr>
        <w:rFonts w:asciiTheme="minorHAnsi" w:hAnsiTheme="minorHAnsi" w:cs="Arial"/>
        <w:i/>
        <w:color w:val="000000" w:themeColor="text1"/>
        <w:sz w:val="18"/>
        <w:szCs w:val="18"/>
      </w:rPr>
      <w:t>t.</w:t>
    </w:r>
    <w:r w:rsidRPr="001C6D06">
      <w:rPr>
        <w:rFonts w:asciiTheme="minorHAnsi" w:hAnsiTheme="minorHAnsi" w:cs="Arial"/>
        <w:i/>
        <w:color w:val="000000" w:themeColor="text1"/>
        <w:sz w:val="18"/>
        <w:szCs w:val="18"/>
        <w:lang w:val="sl-SI"/>
      </w:rPr>
      <w:t xml:space="preserve"> </w:t>
    </w:r>
    <w:r w:rsidRPr="00C173A7">
      <w:rPr>
        <w:rFonts w:asciiTheme="minorHAnsi" w:hAnsiTheme="minorHAnsi" w:cs="Arial"/>
        <w:i/>
        <w:color w:val="000000" w:themeColor="text1"/>
        <w:sz w:val="18"/>
        <w:szCs w:val="18"/>
        <w:lang w:val="sl-SI"/>
      </w:rPr>
      <w:t>JN</w:t>
    </w:r>
    <w:r>
      <w:rPr>
        <w:rFonts w:asciiTheme="minorHAnsi" w:hAnsiTheme="minorHAnsi" w:cs="Arial"/>
        <w:i/>
        <w:color w:val="000000" w:themeColor="text1"/>
        <w:sz w:val="18"/>
        <w:szCs w:val="18"/>
        <w:lang w:val="sl-SI"/>
      </w:rPr>
      <w:t>20</w:t>
    </w:r>
    <w:r w:rsidRPr="00C173A7">
      <w:rPr>
        <w:rFonts w:asciiTheme="minorHAnsi" w:hAnsiTheme="minorHAnsi" w:cs="Arial"/>
        <w:i/>
        <w:color w:val="000000" w:themeColor="text1"/>
        <w:sz w:val="18"/>
        <w:szCs w:val="18"/>
        <w:lang w:val="sl-SI"/>
      </w:rPr>
      <w:t>-0</w:t>
    </w:r>
    <w:r>
      <w:rPr>
        <w:rFonts w:asciiTheme="minorHAnsi" w:hAnsiTheme="minorHAnsi" w:cs="Arial"/>
        <w:i/>
        <w:color w:val="000000" w:themeColor="text1"/>
        <w:sz w:val="18"/>
        <w:szCs w:val="18"/>
        <w:lang w:val="sl-SI"/>
      </w:rPr>
      <w:t>15</w:t>
    </w:r>
  </w:p>
  <w:p w:rsidR="00096DEB" w:rsidRDefault="00096DEB" w:rsidP="00BD2A49">
    <w:pPr>
      <w:pStyle w:val="Noga"/>
    </w:pPr>
  </w:p>
  <w:p w:rsidR="00096DEB" w:rsidRPr="00BD2A49" w:rsidRDefault="00096DEB" w:rsidP="00BD2A49">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6DEB" w:rsidRPr="00BD2A49" w:rsidRDefault="00096DEB" w:rsidP="00096DEB">
    <w:pPr>
      <w:pStyle w:val="Noga"/>
      <w:pBdr>
        <w:bottom w:val="single" w:sz="12" w:space="1" w:color="auto"/>
      </w:pBdr>
      <w:jc w:val="right"/>
      <w:rPr>
        <w:rFonts w:asciiTheme="minorHAnsi" w:hAnsiTheme="minorHAnsi"/>
        <w:sz w:val="18"/>
        <w:szCs w:val="12"/>
      </w:rPr>
    </w:pPr>
    <w:r w:rsidRPr="00BD2A49">
      <w:rPr>
        <w:rFonts w:asciiTheme="minorHAnsi" w:hAnsiTheme="minorHAnsi"/>
        <w:sz w:val="18"/>
        <w:szCs w:val="12"/>
      </w:rPr>
      <w:fldChar w:fldCharType="begin"/>
    </w:r>
    <w:r w:rsidRPr="00BD2A49">
      <w:rPr>
        <w:rFonts w:asciiTheme="minorHAnsi" w:hAnsiTheme="minorHAnsi"/>
        <w:sz w:val="18"/>
        <w:szCs w:val="12"/>
      </w:rPr>
      <w:instrText>PAGE   \* MERGEFORMAT</w:instrText>
    </w:r>
    <w:r w:rsidRPr="00BD2A49">
      <w:rPr>
        <w:rFonts w:asciiTheme="minorHAnsi" w:hAnsiTheme="minorHAnsi"/>
        <w:sz w:val="18"/>
        <w:szCs w:val="12"/>
      </w:rPr>
      <w:fldChar w:fldCharType="separate"/>
    </w:r>
    <w:r>
      <w:rPr>
        <w:rFonts w:asciiTheme="minorHAnsi" w:hAnsiTheme="minorHAnsi"/>
        <w:sz w:val="18"/>
        <w:szCs w:val="12"/>
      </w:rPr>
      <w:t>2</w:t>
    </w:r>
    <w:r>
      <w:rPr>
        <w:rFonts w:asciiTheme="minorHAnsi" w:hAnsiTheme="minorHAnsi"/>
        <w:sz w:val="18"/>
        <w:szCs w:val="12"/>
      </w:rPr>
      <w:t>0</w:t>
    </w:r>
    <w:r w:rsidRPr="00BD2A49">
      <w:rPr>
        <w:rFonts w:asciiTheme="minorHAnsi" w:hAnsiTheme="minorHAnsi"/>
        <w:sz w:val="18"/>
        <w:szCs w:val="12"/>
      </w:rPr>
      <w:fldChar w:fldCharType="end"/>
    </w:r>
  </w:p>
  <w:p w:rsidR="00096DEB" w:rsidRPr="00BD2A49" w:rsidRDefault="00096DEB" w:rsidP="00096DEB">
    <w:pPr>
      <w:pStyle w:val="Noga"/>
      <w:rPr>
        <w:rFonts w:asciiTheme="minorHAnsi" w:hAnsiTheme="minorHAnsi" w:cs="Arial"/>
        <w:i/>
        <w:color w:val="000000" w:themeColor="text1"/>
        <w:sz w:val="18"/>
        <w:szCs w:val="18"/>
      </w:rPr>
    </w:pPr>
    <w:r w:rsidRPr="00BD2A49">
      <w:rPr>
        <w:rFonts w:asciiTheme="minorHAnsi" w:hAnsiTheme="minorHAnsi" w:cs="Arial"/>
        <w:i/>
        <w:color w:val="000000" w:themeColor="text1"/>
        <w:sz w:val="18"/>
        <w:szCs w:val="18"/>
      </w:rPr>
      <w:t xml:space="preserve">Elektro Gorenjska, </w:t>
    </w:r>
    <w:proofErr w:type="spellStart"/>
    <w:r w:rsidRPr="00BD2A49">
      <w:rPr>
        <w:rFonts w:asciiTheme="minorHAnsi" w:hAnsiTheme="minorHAnsi" w:cs="Arial"/>
        <w:i/>
        <w:color w:val="000000" w:themeColor="text1"/>
        <w:sz w:val="18"/>
        <w:szCs w:val="18"/>
      </w:rPr>
      <w:t>d.d</w:t>
    </w:r>
    <w:proofErr w:type="spellEnd"/>
    <w:r w:rsidRPr="00BD2A49">
      <w:rPr>
        <w:rFonts w:asciiTheme="minorHAnsi" w:hAnsiTheme="minorHAnsi" w:cs="Arial"/>
        <w:i/>
        <w:color w:val="000000" w:themeColor="text1"/>
        <w:sz w:val="18"/>
        <w:szCs w:val="18"/>
      </w:rPr>
      <w:t>.</w:t>
    </w:r>
  </w:p>
  <w:p w:rsidR="00096DEB" w:rsidRPr="00BD2A49" w:rsidRDefault="00096DEB" w:rsidP="00096DEB">
    <w:pPr>
      <w:pStyle w:val="Noga"/>
      <w:rPr>
        <w:rFonts w:asciiTheme="minorHAnsi" w:hAnsiTheme="minorHAnsi" w:cs="Arial"/>
        <w:i/>
        <w:color w:val="000000" w:themeColor="text1"/>
        <w:sz w:val="18"/>
        <w:szCs w:val="18"/>
      </w:rPr>
    </w:pPr>
    <w:r w:rsidRPr="0008081F">
      <w:rPr>
        <w:rFonts w:asciiTheme="minorHAnsi" w:hAnsiTheme="minorHAnsi" w:cs="Arial"/>
        <w:i/>
        <w:color w:val="000000" w:themeColor="text1"/>
        <w:sz w:val="18"/>
        <w:szCs w:val="18"/>
        <w:lang w:val="sl-SI"/>
      </w:rPr>
      <w:t xml:space="preserve">Dobava in montaža jeklenih cevnih stebrov, izolacijskega materiala in </w:t>
    </w:r>
    <w:proofErr w:type="spellStart"/>
    <w:r w:rsidRPr="0008081F">
      <w:rPr>
        <w:rFonts w:asciiTheme="minorHAnsi" w:hAnsiTheme="minorHAnsi" w:cs="Arial"/>
        <w:i/>
        <w:color w:val="000000" w:themeColor="text1"/>
        <w:sz w:val="18"/>
        <w:szCs w:val="18"/>
        <w:lang w:val="sl-SI"/>
      </w:rPr>
      <w:t>elektromontažna</w:t>
    </w:r>
    <w:proofErr w:type="spellEnd"/>
    <w:r w:rsidRPr="0008081F">
      <w:rPr>
        <w:rFonts w:asciiTheme="minorHAnsi" w:hAnsiTheme="minorHAnsi" w:cs="Arial"/>
        <w:i/>
        <w:color w:val="000000" w:themeColor="text1"/>
        <w:sz w:val="18"/>
        <w:szCs w:val="18"/>
        <w:lang w:val="sl-SI"/>
      </w:rPr>
      <w:t xml:space="preserve"> dela v RTP 110/20 kV Škofja Loka</w:t>
    </w:r>
    <w:r>
      <w:rPr>
        <w:rFonts w:asciiTheme="minorHAnsi" w:hAnsiTheme="minorHAnsi" w:cs="Arial"/>
        <w:i/>
        <w:color w:val="000000" w:themeColor="text1"/>
        <w:sz w:val="18"/>
        <w:szCs w:val="18"/>
        <w:lang w:val="sl-SI"/>
      </w:rPr>
      <w:t xml:space="preserve"> (2), </w:t>
    </w:r>
    <w:r w:rsidRPr="000A32D4">
      <w:rPr>
        <w:rFonts w:asciiTheme="minorHAnsi" w:hAnsiTheme="minorHAnsi" w:cs="Arial"/>
        <w:i/>
        <w:color w:val="000000" w:themeColor="text1"/>
        <w:sz w:val="18"/>
        <w:szCs w:val="18"/>
        <w:lang w:val="sl-SI"/>
      </w:rPr>
      <w:t>š</w:t>
    </w:r>
    <w:r w:rsidRPr="001C6D06">
      <w:rPr>
        <w:rFonts w:asciiTheme="minorHAnsi" w:hAnsiTheme="minorHAnsi" w:cs="Arial"/>
        <w:i/>
        <w:color w:val="000000" w:themeColor="text1"/>
        <w:sz w:val="18"/>
        <w:szCs w:val="18"/>
      </w:rPr>
      <w:t>t.</w:t>
    </w:r>
    <w:r w:rsidRPr="001C6D06">
      <w:rPr>
        <w:rFonts w:asciiTheme="minorHAnsi" w:hAnsiTheme="minorHAnsi" w:cs="Arial"/>
        <w:i/>
        <w:color w:val="000000" w:themeColor="text1"/>
        <w:sz w:val="18"/>
        <w:szCs w:val="18"/>
        <w:lang w:val="sl-SI"/>
      </w:rPr>
      <w:t xml:space="preserve"> </w:t>
    </w:r>
    <w:r w:rsidRPr="00C173A7">
      <w:rPr>
        <w:rFonts w:asciiTheme="minorHAnsi" w:hAnsiTheme="minorHAnsi" w:cs="Arial"/>
        <w:i/>
        <w:color w:val="000000" w:themeColor="text1"/>
        <w:sz w:val="18"/>
        <w:szCs w:val="18"/>
        <w:lang w:val="sl-SI"/>
      </w:rPr>
      <w:t>JN</w:t>
    </w:r>
    <w:r>
      <w:rPr>
        <w:rFonts w:asciiTheme="minorHAnsi" w:hAnsiTheme="minorHAnsi" w:cs="Arial"/>
        <w:i/>
        <w:color w:val="000000" w:themeColor="text1"/>
        <w:sz w:val="18"/>
        <w:szCs w:val="18"/>
        <w:lang w:val="sl-SI"/>
      </w:rPr>
      <w:t>20</w:t>
    </w:r>
    <w:r w:rsidRPr="00C173A7">
      <w:rPr>
        <w:rFonts w:asciiTheme="minorHAnsi" w:hAnsiTheme="minorHAnsi" w:cs="Arial"/>
        <w:i/>
        <w:color w:val="000000" w:themeColor="text1"/>
        <w:sz w:val="18"/>
        <w:szCs w:val="18"/>
        <w:lang w:val="sl-SI"/>
      </w:rPr>
      <w:t>-0</w:t>
    </w:r>
    <w:r>
      <w:rPr>
        <w:rFonts w:asciiTheme="minorHAnsi" w:hAnsiTheme="minorHAnsi" w:cs="Arial"/>
        <w:i/>
        <w:color w:val="000000" w:themeColor="text1"/>
        <w:sz w:val="18"/>
        <w:szCs w:val="18"/>
        <w:lang w:val="sl-SI"/>
      </w:rPr>
      <w:t>15</w:t>
    </w:r>
  </w:p>
  <w:p w:rsidR="00096DEB" w:rsidRDefault="00096DEB" w:rsidP="00BF4BD8">
    <w:pPr>
      <w:pStyle w:val="Noga"/>
      <w:tabs>
        <w:tab w:val="clear" w:pos="4536"/>
        <w:tab w:val="clear" w:pos="9072"/>
        <w:tab w:val="left" w:pos="391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6DEB" w:rsidRDefault="00096DEB" w:rsidP="00096DEB">
      <w:r>
        <w:separator/>
      </w:r>
    </w:p>
  </w:footnote>
  <w:footnote w:type="continuationSeparator" w:id="0">
    <w:p w:rsidR="00096DEB" w:rsidRDefault="00096DEB" w:rsidP="00096DEB">
      <w:r>
        <w:continuationSeparator/>
      </w:r>
    </w:p>
  </w:footnote>
  <w:footnote w:id="1">
    <w:p w:rsidR="00096DEB" w:rsidRPr="002A024D" w:rsidRDefault="00096DEB" w:rsidP="00096DEB">
      <w:pPr>
        <w:pStyle w:val="Sprotnaopomba-besedilo"/>
        <w:jc w:val="both"/>
        <w:rPr>
          <w:lang w:val="sl-SI"/>
        </w:rPr>
      </w:pPr>
      <w:r w:rsidRPr="00282C0A">
        <w:rPr>
          <w:rStyle w:val="Sprotnaopomba-sklic"/>
        </w:rPr>
        <w:footnoteRef/>
      </w:r>
      <w:r w:rsidRPr="00282C0A">
        <w:t xml:space="preserve"> </w:t>
      </w:r>
      <w:r w:rsidRPr="00282C0A">
        <w:rPr>
          <w:rFonts w:asciiTheme="minorHAnsi" w:hAnsiTheme="minorHAnsi" w:cs="Arial"/>
          <w:lang w:val="sl-SI"/>
        </w:rPr>
        <w:t>P</w:t>
      </w:r>
      <w:proofErr w:type="spellStart"/>
      <w:r w:rsidRPr="00282C0A">
        <w:rPr>
          <w:rFonts w:asciiTheme="minorHAnsi" w:hAnsiTheme="minorHAnsi" w:cs="Arial"/>
        </w:rPr>
        <w:t>onudnik</w:t>
      </w:r>
      <w:proofErr w:type="spellEnd"/>
      <w:r w:rsidRPr="00282C0A">
        <w:rPr>
          <w:rFonts w:asciiTheme="minorHAnsi" w:hAnsiTheme="minorHAnsi" w:cs="Arial"/>
        </w:rPr>
        <w:t xml:space="preserve"> </w:t>
      </w:r>
      <w:r w:rsidRPr="00282C0A">
        <w:rPr>
          <w:rFonts w:asciiTheme="minorHAnsi" w:hAnsiTheme="minorHAnsi" w:cs="Arial"/>
          <w:lang w:val="sl-SI"/>
        </w:rPr>
        <w:t xml:space="preserve">mora obrazec </w:t>
      </w:r>
      <w:r w:rsidRPr="00282C0A">
        <w:rPr>
          <w:rFonts w:asciiTheme="minorHAnsi" w:hAnsiTheme="minorHAnsi" w:cs="Arial"/>
        </w:rPr>
        <w:t xml:space="preserve">podpisati in žigosati (če uporablja žig) in ga </w:t>
      </w:r>
      <w:r w:rsidRPr="00282C0A">
        <w:rPr>
          <w:rFonts w:asciiTheme="minorHAnsi" w:hAnsiTheme="minorHAnsi" w:cs="Arial"/>
          <w:lang w:val="sl-SI"/>
        </w:rPr>
        <w:t>v informacijskem sistemu e-JN naloži</w:t>
      </w:r>
      <w:r w:rsidRPr="00282C0A">
        <w:rPr>
          <w:rFonts w:asciiTheme="minorHAnsi" w:hAnsiTheme="minorHAnsi" w:cs="Arial"/>
        </w:rPr>
        <w:t>ti</w:t>
      </w:r>
      <w:r w:rsidRPr="00282C0A">
        <w:rPr>
          <w:rFonts w:asciiTheme="minorHAnsi" w:hAnsiTheme="minorHAnsi" w:cs="Arial"/>
          <w:lang w:val="sl-SI"/>
        </w:rPr>
        <w:t xml:space="preserve"> </w:t>
      </w:r>
      <w:r w:rsidRPr="00282C0A">
        <w:rPr>
          <w:rFonts w:asciiTheme="minorHAnsi" w:hAnsiTheme="minorHAnsi" w:cstheme="minorHAnsi"/>
          <w:lang w:val="sl-SI"/>
        </w:rPr>
        <w:t>v razdelek »Predračun«.</w:t>
      </w:r>
    </w:p>
  </w:footnote>
  <w:footnote w:id="2">
    <w:p w:rsidR="00096DEB" w:rsidRPr="00145DFD" w:rsidRDefault="00096DEB" w:rsidP="00096DEB">
      <w:pPr>
        <w:jc w:val="both"/>
        <w:rPr>
          <w:rFonts w:asciiTheme="minorHAnsi" w:hAnsiTheme="minorHAnsi" w:cs="Arial"/>
          <w:b/>
          <w:sz w:val="20"/>
          <w:szCs w:val="20"/>
        </w:rPr>
      </w:pPr>
      <w:r>
        <w:rPr>
          <w:rStyle w:val="Sprotnaopomba-sklic"/>
        </w:rPr>
        <w:footnoteRef/>
      </w:r>
      <w:r>
        <w:t xml:space="preserve"> </w:t>
      </w:r>
      <w:r w:rsidRPr="00282C0A">
        <w:rPr>
          <w:rFonts w:asciiTheme="minorHAnsi" w:hAnsiTheme="minorHAnsi" w:cs="Arial"/>
          <w:sz w:val="20"/>
          <w:szCs w:val="20"/>
        </w:rPr>
        <w:t>Ponudnik mora obrazec podpisati in žigosati (če uporablja žig) in ga v informacijskem sistemu e-JN naložiti v razdelek »Druge priloge«.</w:t>
      </w:r>
    </w:p>
    <w:p w:rsidR="00096DEB" w:rsidRPr="002A024D" w:rsidRDefault="00096DEB" w:rsidP="00096DEB">
      <w:pPr>
        <w:pStyle w:val="Sprotnaopomba-besedilo"/>
        <w:rPr>
          <w:lang w:val="sl-SI"/>
        </w:rPr>
      </w:pPr>
    </w:p>
  </w:footnote>
  <w:footnote w:id="3">
    <w:p w:rsidR="00096DEB" w:rsidRPr="00064715" w:rsidRDefault="00096DEB" w:rsidP="00096DEB">
      <w:pPr>
        <w:pStyle w:val="Sprotnaopomba-besedilo"/>
        <w:jc w:val="both"/>
        <w:rPr>
          <w:lang w:val="sl-SI"/>
        </w:rPr>
      </w:pPr>
      <w:r>
        <w:rPr>
          <w:rStyle w:val="Sprotnaopomba-sklic"/>
        </w:rPr>
        <w:footnoteRef/>
      </w:r>
      <w:r>
        <w:t xml:space="preserve"> </w:t>
      </w:r>
      <w:r w:rsidRPr="00064715">
        <w:rPr>
          <w:rFonts w:asciiTheme="minorHAnsi" w:hAnsiTheme="minorHAnsi" w:cstheme="minorHAnsi"/>
          <w:i/>
          <w:iCs/>
          <w:sz w:val="18"/>
          <w:szCs w:val="18"/>
        </w:rPr>
        <w:t xml:space="preserve">Za vse postavke velja, da se demontiran material s strani izvajalca z gradbišča odpelje na začasno skladiščno deponijo in zatem k pooblaščenemu predelovalcu odpadkov ali neposredno z gradbišča k pooblaščenemu predelovalcu odpadkov ter pridobi evidenčne liste, ki se jih ustrezno vključi v izjavo o zanesljivosti objekta. Stroške predelave mora </w:t>
      </w:r>
      <w:r w:rsidRPr="00EF0F4D">
        <w:rPr>
          <w:rFonts w:asciiTheme="minorHAnsi" w:hAnsiTheme="minorHAnsi" w:cstheme="minorHAnsi"/>
          <w:i/>
          <w:iCs/>
          <w:sz w:val="18"/>
          <w:szCs w:val="18"/>
        </w:rPr>
        <w:t>izvajalec</w:t>
      </w:r>
      <w:r w:rsidRPr="00B64EB0">
        <w:rPr>
          <w:rFonts w:asciiTheme="minorHAnsi" w:hAnsiTheme="minorHAnsi" w:cstheme="minorHAnsi"/>
          <w:i/>
          <w:iCs/>
          <w:sz w:val="18"/>
          <w:szCs w:val="18"/>
        </w:rPr>
        <w:t xml:space="preserve"> </w:t>
      </w:r>
      <w:r w:rsidRPr="00064715">
        <w:rPr>
          <w:rFonts w:asciiTheme="minorHAnsi" w:hAnsiTheme="minorHAnsi" w:cstheme="minorHAnsi"/>
          <w:i/>
          <w:iCs/>
          <w:sz w:val="18"/>
          <w:szCs w:val="18"/>
        </w:rPr>
        <w:t>vključiti v predračun.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6DEB" w:rsidRPr="0003729D" w:rsidRDefault="00096DEB">
    <w:pPr>
      <w:pStyle w:val="Glava"/>
      <w:rPr>
        <w:rFonts w:ascii="Arial" w:hAnsi="Arial" w:cs="Arial"/>
        <w:b/>
      </w:rPr>
    </w:pPr>
    <w:r>
      <w:rPr>
        <w:noProof/>
        <w:sz w:val="16"/>
      </w:rPr>
      <w:tab/>
    </w:r>
    <w:r>
      <w:rPr>
        <w:noProof/>
        <w:sz w:val="16"/>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DEB"/>
    <w:rsid w:val="00096DEB"/>
    <w:rsid w:val="001F52D0"/>
    <w:rsid w:val="005B4D11"/>
    <w:rsid w:val="005F2D14"/>
    <w:rsid w:val="00B37C3D"/>
    <w:rsid w:val="00F4730A"/>
    <w:rsid w:val="00FD3F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6057B4-CB8D-4914-B9B4-33CE5BDD7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color w:val="333333"/>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96DEB"/>
    <w:pPr>
      <w:spacing w:after="0" w:line="240" w:lineRule="auto"/>
    </w:pPr>
    <w:rPr>
      <w:rFonts w:ascii="Arial" w:eastAsia="Times New Roman" w:hAnsi="Arial" w:cs="Times New Roman"/>
      <w:color w:val="auto"/>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096DEB"/>
    <w:pPr>
      <w:tabs>
        <w:tab w:val="center" w:pos="4320"/>
        <w:tab w:val="right" w:pos="8640"/>
      </w:tabs>
    </w:pPr>
    <w:rPr>
      <w:rFonts w:ascii="Times New Roman" w:hAnsi="Times New Roman"/>
      <w:szCs w:val="20"/>
      <w:lang w:val="en-US"/>
    </w:rPr>
  </w:style>
  <w:style w:type="character" w:customStyle="1" w:styleId="GlavaZnak">
    <w:name w:val="Glava Znak"/>
    <w:basedOn w:val="Privzetapisavaodstavka"/>
    <w:link w:val="Glava"/>
    <w:rsid w:val="00096DEB"/>
    <w:rPr>
      <w:rFonts w:ascii="Times New Roman" w:eastAsia="Times New Roman" w:hAnsi="Times New Roman" w:cs="Times New Roman"/>
      <w:color w:val="auto"/>
      <w:sz w:val="24"/>
      <w:szCs w:val="20"/>
      <w:lang w:val="en-US" w:eastAsia="sl-SI"/>
    </w:rPr>
  </w:style>
  <w:style w:type="paragraph" w:styleId="Noga">
    <w:name w:val="footer"/>
    <w:basedOn w:val="Navaden"/>
    <w:link w:val="NogaZnak"/>
    <w:rsid w:val="00096DEB"/>
    <w:pPr>
      <w:tabs>
        <w:tab w:val="center" w:pos="4536"/>
        <w:tab w:val="right" w:pos="9072"/>
      </w:tabs>
    </w:pPr>
    <w:rPr>
      <w:lang w:val="x-none"/>
    </w:rPr>
  </w:style>
  <w:style w:type="character" w:customStyle="1" w:styleId="NogaZnak">
    <w:name w:val="Noga Znak"/>
    <w:basedOn w:val="Privzetapisavaodstavka"/>
    <w:link w:val="Noga"/>
    <w:rsid w:val="00096DEB"/>
    <w:rPr>
      <w:rFonts w:ascii="Arial" w:eastAsia="Times New Roman" w:hAnsi="Arial" w:cs="Times New Roman"/>
      <w:color w:val="auto"/>
      <w:sz w:val="24"/>
      <w:szCs w:val="24"/>
      <w:lang w:val="x-none" w:eastAsia="sl-SI"/>
    </w:rPr>
  </w:style>
  <w:style w:type="paragraph" w:styleId="Telobesedila">
    <w:name w:val="Body Text"/>
    <w:basedOn w:val="Navaden"/>
    <w:link w:val="TelobesedilaZnak"/>
    <w:rsid w:val="00096DEB"/>
    <w:pPr>
      <w:jc w:val="both"/>
    </w:pPr>
    <w:rPr>
      <w:sz w:val="20"/>
      <w:szCs w:val="20"/>
      <w:lang w:val="x-none"/>
    </w:rPr>
  </w:style>
  <w:style w:type="character" w:customStyle="1" w:styleId="TelobesedilaZnak">
    <w:name w:val="Telo besedila Znak"/>
    <w:basedOn w:val="Privzetapisavaodstavka"/>
    <w:link w:val="Telobesedila"/>
    <w:rsid w:val="00096DEB"/>
    <w:rPr>
      <w:rFonts w:ascii="Arial" w:eastAsia="Times New Roman" w:hAnsi="Arial" w:cs="Times New Roman"/>
      <w:color w:val="auto"/>
      <w:sz w:val="20"/>
      <w:szCs w:val="20"/>
      <w:lang w:val="x-none" w:eastAsia="sl-SI"/>
    </w:rPr>
  </w:style>
  <w:style w:type="paragraph" w:styleId="Sprotnaopomba-besedilo">
    <w:name w:val="footnote text"/>
    <w:basedOn w:val="Navaden"/>
    <w:link w:val="Sprotnaopomba-besediloZnak"/>
    <w:rsid w:val="00096DEB"/>
    <w:rPr>
      <w:rFonts w:ascii="Times New Roman" w:hAnsi="Times New Roman"/>
      <w:sz w:val="20"/>
      <w:szCs w:val="20"/>
      <w:lang w:val="x-none"/>
    </w:rPr>
  </w:style>
  <w:style w:type="character" w:customStyle="1" w:styleId="Sprotnaopomba-besediloZnak">
    <w:name w:val="Sprotna opomba - besedilo Znak"/>
    <w:basedOn w:val="Privzetapisavaodstavka"/>
    <w:link w:val="Sprotnaopomba-besedilo"/>
    <w:rsid w:val="00096DEB"/>
    <w:rPr>
      <w:rFonts w:ascii="Times New Roman" w:eastAsia="Times New Roman" w:hAnsi="Times New Roman" w:cs="Times New Roman"/>
      <w:color w:val="auto"/>
      <w:sz w:val="20"/>
      <w:szCs w:val="20"/>
      <w:lang w:val="x-none" w:eastAsia="sl-SI"/>
    </w:rPr>
  </w:style>
  <w:style w:type="character" w:styleId="tevilkastrani">
    <w:name w:val="page number"/>
    <w:basedOn w:val="Privzetapisavaodstavka"/>
    <w:rsid w:val="00096DEB"/>
  </w:style>
  <w:style w:type="character" w:styleId="Sprotnaopomba-sklic">
    <w:name w:val="footnote reference"/>
    <w:rsid w:val="00096DEB"/>
    <w:rPr>
      <w:vertAlign w:val="superscript"/>
    </w:rPr>
  </w:style>
  <w:style w:type="table" w:styleId="Tabelamrea">
    <w:name w:val="Table Grid"/>
    <w:basedOn w:val="Navadnatabela"/>
    <w:rsid w:val="00096DEB"/>
    <w:pPr>
      <w:spacing w:after="0" w:line="240" w:lineRule="auto"/>
    </w:pPr>
    <w:rPr>
      <w:rFonts w:ascii="Times New Roman" w:eastAsia="Times New Roman" w:hAnsi="Times New Roman" w:cs="Times New Roman"/>
      <w:color w:val="auto"/>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GGlava">
    <w:name w:val="EG Glava"/>
    <w:basedOn w:val="Navaden"/>
    <w:link w:val="EGGlavaZnak"/>
    <w:qFormat/>
    <w:rsid w:val="00096DEB"/>
    <w:pPr>
      <w:framePr w:hSpace="141" w:wrap="around" w:vAnchor="text" w:hAnchor="margin" w:xAlign="center" w:y="1"/>
      <w:suppressOverlap/>
      <w:jc w:val="both"/>
    </w:pPr>
    <w:rPr>
      <w:rFonts w:asciiTheme="minorHAnsi" w:hAnsiTheme="minorHAnsi" w:cs="Arial"/>
      <w:bCs/>
      <w:iCs/>
      <w:noProof/>
      <w:color w:val="808080"/>
      <w:sz w:val="16"/>
      <w:szCs w:val="16"/>
    </w:rPr>
  </w:style>
  <w:style w:type="character" w:customStyle="1" w:styleId="EGGlavaZnak">
    <w:name w:val="EG Glava Znak"/>
    <w:basedOn w:val="Privzetapisavaodstavka"/>
    <w:link w:val="EGGlava"/>
    <w:rsid w:val="00096DEB"/>
    <w:rPr>
      <w:rFonts w:eastAsia="Times New Roman" w:cs="Arial"/>
      <w:bCs/>
      <w:iCs/>
      <w:noProof/>
      <w:color w:val="808080"/>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1481</Words>
  <Characters>8444</Characters>
  <Application>Microsoft Office Word</Application>
  <DocSecurity>0</DocSecurity>
  <Lines>70</Lines>
  <Paragraphs>19</Paragraphs>
  <ScaleCrop>false</ScaleCrop>
  <Company/>
  <LinksUpToDate>false</LinksUpToDate>
  <CharactersWithSpaces>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Nataša Kotnik</cp:lastModifiedBy>
  <cp:revision>1</cp:revision>
  <dcterms:created xsi:type="dcterms:W3CDTF">2020-09-25T05:46:00Z</dcterms:created>
  <dcterms:modified xsi:type="dcterms:W3CDTF">2020-09-25T05:48:00Z</dcterms:modified>
</cp:coreProperties>
</file>