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B3" w:rsidRPr="00D861F9" w:rsidRDefault="00D80EB3" w:rsidP="00D80EB3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D80EB3" w:rsidRPr="00D861F9" w:rsidRDefault="00D80EB3" w:rsidP="00D80EB3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D80EB3" w:rsidRPr="00332C53" w:rsidTr="003B633F">
        <w:tc>
          <w:tcPr>
            <w:tcW w:w="2281" w:type="dxa"/>
          </w:tcPr>
          <w:p w:rsidR="00D80EB3" w:rsidRPr="00332C53" w:rsidRDefault="00D80EB3" w:rsidP="003B633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D80EB3" w:rsidRDefault="00D80EB3" w:rsidP="003B633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80EB3" w:rsidRPr="00332C53" w:rsidRDefault="00D80EB3" w:rsidP="003B633F">
            <w:pPr>
              <w:rPr>
                <w:rFonts w:ascii="Calibri" w:hAnsi="Calibri" w:cs="Arial"/>
                <w:sz w:val="22"/>
              </w:rPr>
            </w:pPr>
          </w:p>
        </w:tc>
      </w:tr>
      <w:tr w:rsidR="00D80EB3" w:rsidRPr="00332C53" w:rsidTr="003B633F">
        <w:tc>
          <w:tcPr>
            <w:tcW w:w="2281" w:type="dxa"/>
          </w:tcPr>
          <w:p w:rsidR="00D80EB3" w:rsidRPr="00332C53" w:rsidRDefault="00D80EB3" w:rsidP="003B633F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D80EB3" w:rsidRDefault="00D80EB3" w:rsidP="003B633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80EB3" w:rsidRPr="00332C53" w:rsidRDefault="00D80EB3" w:rsidP="003B633F">
            <w:pPr>
              <w:rPr>
                <w:rFonts w:ascii="Calibri" w:hAnsi="Calibri" w:cs="Arial"/>
                <w:sz w:val="22"/>
              </w:rPr>
            </w:pPr>
          </w:p>
        </w:tc>
      </w:tr>
      <w:tr w:rsidR="00D80EB3" w:rsidRPr="00332C53" w:rsidTr="003B633F">
        <w:tc>
          <w:tcPr>
            <w:tcW w:w="2281" w:type="dxa"/>
          </w:tcPr>
          <w:p w:rsidR="00D80EB3" w:rsidRPr="00332C53" w:rsidRDefault="00D80EB3" w:rsidP="003B633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D80EB3" w:rsidRPr="00332C53" w:rsidRDefault="00D80EB3" w:rsidP="003B633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D80EB3" w:rsidRPr="00332C53" w:rsidRDefault="00D80EB3" w:rsidP="00D80EB3">
      <w:pPr>
        <w:rPr>
          <w:rFonts w:ascii="Calibri" w:hAnsi="Calibri" w:cs="Arial"/>
          <w:sz w:val="22"/>
        </w:rPr>
      </w:pPr>
    </w:p>
    <w:p w:rsidR="00D80EB3" w:rsidRPr="00332C53" w:rsidRDefault="00D80EB3" w:rsidP="00D80EB3">
      <w:pPr>
        <w:rPr>
          <w:rFonts w:ascii="Calibri" w:hAnsi="Calibri" w:cs="Arial"/>
          <w:sz w:val="22"/>
        </w:rPr>
      </w:pPr>
    </w:p>
    <w:p w:rsidR="00D80EB3" w:rsidRPr="00332C53" w:rsidRDefault="00D80EB3" w:rsidP="00D80EB3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D80EB3" w:rsidRPr="00332C53" w:rsidRDefault="00D80EB3" w:rsidP="00D80EB3">
      <w:pPr>
        <w:jc w:val="center"/>
        <w:rPr>
          <w:rFonts w:ascii="Calibri" w:hAnsi="Calibri"/>
          <w:b/>
          <w:sz w:val="22"/>
        </w:rPr>
      </w:pPr>
    </w:p>
    <w:p w:rsidR="00D80EB3" w:rsidRPr="00424351" w:rsidRDefault="00D80EB3" w:rsidP="00D80EB3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0EB3" w:rsidRPr="00424351" w:rsidRDefault="00D80EB3" w:rsidP="00D80EB3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80EB3" w:rsidRPr="00424351" w:rsidTr="003B633F">
        <w:trPr>
          <w:trHeight w:val="82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0EB3" w:rsidRPr="00E05E16" w:rsidRDefault="00D80EB3" w:rsidP="003B63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projektne dokumentacije tipskih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D80EB3" w:rsidRPr="00424351" w:rsidRDefault="00D80EB3" w:rsidP="003B633F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D80EB3" w:rsidRPr="00424351" w:rsidRDefault="00D80EB3" w:rsidP="003B633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D80EB3" w:rsidRPr="00E05E16" w:rsidTr="003B633F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0EB3" w:rsidRPr="00E05E16" w:rsidRDefault="00D80EB3" w:rsidP="003B63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80EB3" w:rsidRPr="00AD6BEC" w:rsidRDefault="00D80EB3" w:rsidP="00D80EB3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D80EB3" w:rsidRPr="00717717" w:rsidRDefault="00D80EB3" w:rsidP="00D80EB3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>od 10 do 20 zaposlenih</w:t>
            </w:r>
          </w:p>
          <w:p w:rsidR="00D80EB3" w:rsidRDefault="00D80EB3" w:rsidP="00D80EB3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eastAsia="x-none"/>
              </w:rPr>
            </w:pPr>
            <w:r w:rsidRPr="00AD6BEC">
              <w:t xml:space="preserve">nad 20 zaposlenih </w:t>
            </w:r>
          </w:p>
        </w:tc>
      </w:tr>
      <w:tr w:rsidR="00D80EB3" w:rsidRPr="00C9051F" w:rsidTr="003B633F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0EB3" w:rsidRPr="00673CFE" w:rsidRDefault="00D80EB3" w:rsidP="003B63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73CFE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80EB3" w:rsidRPr="00673CFE" w:rsidRDefault="00D80EB3" w:rsidP="003B633F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673CFE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80EB3" w:rsidRPr="00E05E16" w:rsidTr="003B633F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0EB3" w:rsidRPr="00673CFE" w:rsidRDefault="00D80EB3" w:rsidP="003B63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73CFE">
              <w:rPr>
                <w:rFonts w:asciiTheme="minorHAnsi" w:hAnsiTheme="minorHAnsi"/>
                <w:b/>
                <w:sz w:val="22"/>
              </w:rPr>
              <w:t>Skupno število referenc 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80EB3" w:rsidRPr="00673CFE" w:rsidRDefault="00D80EB3" w:rsidP="003B633F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673CFE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80EB3" w:rsidRPr="00E05E16" w:rsidTr="003B633F">
        <w:trPr>
          <w:trHeight w:val="7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0EB3" w:rsidRPr="00E05E16" w:rsidRDefault="00D80EB3" w:rsidP="003B63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pooblaščenega inženirja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80EB3" w:rsidRPr="00CA35EF" w:rsidRDefault="00D80EB3" w:rsidP="00D80EB3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D80EB3" w:rsidRPr="00CA35EF" w:rsidRDefault="00D80EB3" w:rsidP="00D80EB3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D80EB3" w:rsidRDefault="00D80EB3" w:rsidP="00D80EB3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D80EB3" w:rsidRPr="00717717" w:rsidRDefault="00D80EB3" w:rsidP="00D80EB3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D80EB3" w:rsidRPr="00332C53" w:rsidRDefault="00D80EB3" w:rsidP="00D80EB3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80EB3" w:rsidRPr="00332C53" w:rsidTr="003B633F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D80EB3" w:rsidRPr="00332C53" w:rsidRDefault="00D80EB3" w:rsidP="003B633F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D80EB3" w:rsidRPr="00332C53" w:rsidRDefault="00D80EB3" w:rsidP="003B633F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</w:t>
            </w:r>
            <w:r>
              <w:rPr>
                <w:rFonts w:ascii="Calibri" w:hAnsi="Calibri"/>
                <w:sz w:val="22"/>
                <w:szCs w:val="20"/>
              </w:rPr>
              <w:t>_____________</w:t>
            </w:r>
            <w:r w:rsidRPr="00332C53">
              <w:rPr>
                <w:rFonts w:ascii="Calibri" w:hAnsi="Calibri"/>
                <w:sz w:val="22"/>
                <w:szCs w:val="20"/>
              </w:rPr>
              <w:t>_ (</w:t>
            </w:r>
            <w:r w:rsidRPr="00F978D2">
              <w:rPr>
                <w:rFonts w:ascii="Calibri" w:hAnsi="Calibri"/>
                <w:sz w:val="22"/>
                <w:szCs w:val="20"/>
              </w:rPr>
              <w:t>najmanj tri mesece od dneva, določenega za oddajo ponudb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) </w:t>
            </w:r>
          </w:p>
        </w:tc>
      </w:tr>
    </w:tbl>
    <w:p w:rsidR="00D80EB3" w:rsidRDefault="00D80EB3" w:rsidP="00D80EB3">
      <w:pPr>
        <w:rPr>
          <w:rFonts w:ascii="Calibri" w:hAnsi="Calibri"/>
          <w:sz w:val="22"/>
        </w:rPr>
      </w:pPr>
    </w:p>
    <w:p w:rsidR="00D80EB3" w:rsidRPr="00332C53" w:rsidRDefault="00D80EB3" w:rsidP="00D80EB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80EB3" w:rsidRPr="00332C53" w:rsidTr="003B633F">
        <w:trPr>
          <w:cantSplit/>
        </w:trPr>
        <w:tc>
          <w:tcPr>
            <w:tcW w:w="4361" w:type="dxa"/>
          </w:tcPr>
          <w:p w:rsidR="00D80EB3" w:rsidRPr="00332C53" w:rsidRDefault="00D80EB3" w:rsidP="003B633F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D80EB3" w:rsidRPr="00332C53" w:rsidRDefault="00D80EB3" w:rsidP="003B633F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D80EB3" w:rsidRPr="00332C53" w:rsidRDefault="00D80EB3" w:rsidP="003B633F">
            <w:pPr>
              <w:rPr>
                <w:rFonts w:ascii="Calibri" w:hAnsi="Calibri"/>
                <w:sz w:val="22"/>
              </w:rPr>
            </w:pPr>
          </w:p>
        </w:tc>
      </w:tr>
      <w:tr w:rsidR="00D80EB3" w:rsidRPr="00332C53" w:rsidTr="003B633F">
        <w:trPr>
          <w:cantSplit/>
        </w:trPr>
        <w:tc>
          <w:tcPr>
            <w:tcW w:w="4361" w:type="dxa"/>
          </w:tcPr>
          <w:p w:rsidR="00D80EB3" w:rsidRPr="00332C53" w:rsidRDefault="00D80EB3" w:rsidP="003B633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D80EB3" w:rsidRPr="00332C53" w:rsidRDefault="00D80EB3" w:rsidP="003B633F">
            <w:pPr>
              <w:rPr>
                <w:rFonts w:ascii="Calibri" w:hAnsi="Calibri"/>
                <w:sz w:val="22"/>
              </w:rPr>
            </w:pPr>
          </w:p>
          <w:p w:rsidR="00D80EB3" w:rsidRPr="00332C53" w:rsidRDefault="00D80EB3" w:rsidP="003B633F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D80EB3" w:rsidRDefault="00D80EB3" w:rsidP="00D80EB3">
      <w:pPr>
        <w:rPr>
          <w:rFonts w:ascii="Calibri" w:hAnsi="Calibri"/>
          <w:b/>
          <w:sz w:val="22"/>
          <w:highlight w:val="green"/>
        </w:rPr>
      </w:pPr>
    </w:p>
    <w:p w:rsidR="00D80EB3" w:rsidRPr="00D80EB3" w:rsidRDefault="00D80EB3" w:rsidP="00D80EB3">
      <w:pPr>
        <w:rPr>
          <w:rFonts w:ascii="Calibri" w:hAnsi="Calibri"/>
          <w:sz w:val="22"/>
          <w:highlight w:val="green"/>
        </w:rPr>
      </w:pPr>
    </w:p>
    <w:p w:rsidR="00D80EB3" w:rsidRPr="00D80EB3" w:rsidRDefault="00D80EB3" w:rsidP="00D80EB3">
      <w:pPr>
        <w:rPr>
          <w:rFonts w:ascii="Calibri" w:hAnsi="Calibri"/>
          <w:sz w:val="22"/>
          <w:highlight w:val="green"/>
        </w:rPr>
      </w:pPr>
    </w:p>
    <w:p w:rsidR="00D80EB3" w:rsidRPr="00D80EB3" w:rsidRDefault="00D80EB3" w:rsidP="00D80EB3">
      <w:pPr>
        <w:rPr>
          <w:rFonts w:ascii="Calibri" w:hAnsi="Calibri"/>
          <w:sz w:val="22"/>
          <w:highlight w:val="green"/>
        </w:rPr>
      </w:pPr>
    </w:p>
    <w:p w:rsidR="00A918E1" w:rsidRDefault="00A918E1" w:rsidP="00D80EB3">
      <w:pPr>
        <w:tabs>
          <w:tab w:val="left" w:pos="1035"/>
        </w:tabs>
      </w:pPr>
      <w:bookmarkStart w:id="0" w:name="_GoBack"/>
      <w:bookmarkEnd w:id="0"/>
    </w:p>
    <w:sectPr w:rsidR="00A918E1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B3" w:rsidRDefault="00D80EB3" w:rsidP="00D80EB3">
      <w:r>
        <w:separator/>
      </w:r>
    </w:p>
  </w:endnote>
  <w:endnote w:type="continuationSeparator" w:id="0">
    <w:p w:rsidR="00D80EB3" w:rsidRDefault="00D80EB3" w:rsidP="00D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8123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80EB3" w:rsidRPr="00BD2A49" w:rsidRDefault="00D80EB3" w:rsidP="00D80EB3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sz w:val="18"/>
            <w:szCs w:val="12"/>
          </w:rPr>
          <w:t>2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  <w:r>
          <w:rPr>
            <w:rFonts w:asciiTheme="minorHAnsi" w:hAnsiTheme="minorHAnsi"/>
            <w:sz w:val="18"/>
            <w:szCs w:val="12"/>
          </w:rPr>
          <w:t>5</w:t>
        </w:r>
      </w:p>
      <w:p w:rsidR="00D80EB3" w:rsidRPr="00BD2A49" w:rsidRDefault="00D80EB3" w:rsidP="00D80EB3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Elektro Gorenjska, </w:t>
        </w:r>
        <w:proofErr w:type="spellStart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d.d</w:t>
        </w:r>
        <w:proofErr w:type="spellEnd"/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.</w:t>
        </w:r>
      </w:p>
      <w:p w:rsidR="00D80EB3" w:rsidRDefault="00D80EB3" w:rsidP="00D80EB3">
        <w:pPr>
          <w:pStyle w:val="Noga"/>
          <w:jc w:val="both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Izdelava projektne- delavniške dokumentacije tipskih daljnovodnih stebrov za predviden daljnovod 2 x 110 kV Kamnik-Visoko</w:t>
        </w:r>
      </w:p>
      <w:p w:rsidR="00D80EB3" w:rsidRPr="003B2D4D" w:rsidRDefault="00D80EB3" w:rsidP="00D80EB3">
        <w:pPr>
          <w:pStyle w:val="Noga"/>
          <w:jc w:val="both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E61954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št. NMV(S)20-026</w:t>
        </w:r>
      </w:p>
      <w:p w:rsidR="00D80EB3" w:rsidRDefault="00D80EB3" w:rsidP="00D80EB3">
        <w:pPr>
          <w:pStyle w:val="Noga"/>
          <w:jc w:val="right"/>
          <w:rPr>
            <w:sz w:val="12"/>
            <w:szCs w:val="12"/>
          </w:rPr>
        </w:pPr>
      </w:p>
    </w:sdtContent>
  </w:sdt>
  <w:p w:rsidR="00D80EB3" w:rsidRDefault="00D80E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B3" w:rsidRDefault="00D80EB3" w:rsidP="00D80EB3">
      <w:r>
        <w:separator/>
      </w:r>
    </w:p>
  </w:footnote>
  <w:footnote w:type="continuationSeparator" w:id="0">
    <w:p w:rsidR="00D80EB3" w:rsidRDefault="00D80EB3" w:rsidP="00D80EB3">
      <w:r>
        <w:continuationSeparator/>
      </w:r>
    </w:p>
  </w:footnote>
  <w:footnote w:id="1">
    <w:p w:rsidR="00D80EB3" w:rsidRPr="00917061" w:rsidRDefault="00D80EB3" w:rsidP="00D80EB3">
      <w:pPr>
        <w:pStyle w:val="Sprotnaopomba-besedilo"/>
        <w:jc w:val="both"/>
        <w:rPr>
          <w:highlight w:val="yellow"/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B92FED">
        <w:rPr>
          <w:rFonts w:asciiTheme="minorHAnsi" w:hAnsiTheme="minorHAnsi" w:cs="Arial"/>
          <w:lang w:val="sl-SI"/>
        </w:rPr>
        <w:t>P</w:t>
      </w:r>
      <w:proofErr w:type="spellStart"/>
      <w:r w:rsidRPr="00B92FED">
        <w:rPr>
          <w:rFonts w:asciiTheme="minorHAnsi" w:hAnsiTheme="minorHAnsi" w:cs="Arial"/>
        </w:rPr>
        <w:t>onudnik</w:t>
      </w:r>
      <w:proofErr w:type="spellEnd"/>
      <w:r w:rsidRPr="00B92FED">
        <w:rPr>
          <w:rFonts w:asciiTheme="minorHAnsi" w:hAnsiTheme="minorHAnsi" w:cs="Arial"/>
        </w:rPr>
        <w:t xml:space="preserve"> </w:t>
      </w:r>
      <w:r w:rsidRPr="00B92FED">
        <w:rPr>
          <w:rFonts w:asciiTheme="minorHAnsi" w:hAnsiTheme="minorHAnsi" w:cs="Arial"/>
          <w:lang w:val="sl-SI"/>
        </w:rPr>
        <w:t xml:space="preserve">mora obrazec </w:t>
      </w:r>
      <w:r w:rsidRPr="00B92FED">
        <w:rPr>
          <w:rFonts w:asciiTheme="minorHAnsi" w:hAnsiTheme="minorHAnsi" w:cs="Arial"/>
        </w:rPr>
        <w:t xml:space="preserve">podpisati in žigosati (če uporablja žig) in ga </w:t>
      </w:r>
      <w:r w:rsidRPr="00B92FED">
        <w:rPr>
          <w:rFonts w:asciiTheme="minorHAnsi" w:hAnsiTheme="minorHAnsi" w:cs="Arial"/>
          <w:lang w:val="sl-SI"/>
        </w:rPr>
        <w:t>v informacijskem sistemu e-JN naloži</w:t>
      </w:r>
      <w:r w:rsidRPr="00B92FED">
        <w:rPr>
          <w:rFonts w:asciiTheme="minorHAnsi" w:hAnsiTheme="minorHAnsi" w:cs="Arial"/>
        </w:rPr>
        <w:t>ti</w:t>
      </w:r>
      <w:r w:rsidRPr="00B92FED">
        <w:rPr>
          <w:rFonts w:asciiTheme="minorHAnsi" w:hAnsiTheme="minorHAnsi" w:cs="Arial"/>
          <w:lang w:val="sl-SI"/>
        </w:rPr>
        <w:t xml:space="preserve"> </w:t>
      </w:r>
      <w:r w:rsidRPr="00B92FED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2126"/>
      <w:gridCol w:w="2080"/>
      <w:gridCol w:w="2314"/>
    </w:tblGrid>
    <w:tr w:rsidR="00D80EB3" w:rsidRPr="00016CD4" w:rsidTr="02CB7EF7">
      <w:trPr>
        <w:cantSplit/>
        <w:trHeight w:val="225"/>
      </w:trPr>
      <w:tc>
        <w:tcPr>
          <w:tcW w:w="3261" w:type="dxa"/>
          <w:vMerge w:val="restart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</w:tr>
    <w:tr w:rsidR="00D80EB3" w:rsidRPr="00016CD4" w:rsidTr="02CB7EF7">
      <w:trPr>
        <w:cantSplit/>
        <w:trHeight w:val="225"/>
      </w:trPr>
      <w:tc>
        <w:tcPr>
          <w:tcW w:w="3261" w:type="dxa"/>
          <w:vMerge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</w:tr>
    <w:tr w:rsidR="00D80EB3" w:rsidRPr="00016CD4" w:rsidTr="02CB7EF7">
      <w:trPr>
        <w:cantSplit/>
        <w:trHeight w:val="225"/>
      </w:trPr>
      <w:tc>
        <w:tcPr>
          <w:tcW w:w="3261" w:type="dxa"/>
          <w:vMerge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</w:tr>
    <w:tr w:rsidR="00D80EB3" w:rsidRPr="00016CD4" w:rsidTr="02CB7EF7">
      <w:trPr>
        <w:cantSplit/>
        <w:trHeight w:val="225"/>
      </w:trPr>
      <w:tc>
        <w:tcPr>
          <w:tcW w:w="3261" w:type="dxa"/>
          <w:vMerge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</w:tr>
    <w:tr w:rsidR="00D80EB3" w:rsidRPr="00016CD4" w:rsidTr="02CB7EF7">
      <w:trPr>
        <w:cantSplit/>
        <w:trHeight w:val="225"/>
      </w:trPr>
      <w:tc>
        <w:tcPr>
          <w:tcW w:w="3261" w:type="dxa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:rsidR="00D80EB3" w:rsidRPr="00016CD4" w:rsidRDefault="00D80EB3" w:rsidP="00016CD4">
          <w:pPr>
            <w:jc w:val="both"/>
            <w:rPr>
              <w:rFonts w:asciiTheme="minorHAnsi" w:hAnsiTheme="minorHAnsi" w:cs="Arial"/>
              <w:bCs/>
              <w:iCs/>
              <w:noProof/>
              <w:color w:val="808080"/>
              <w:sz w:val="15"/>
              <w:szCs w:val="15"/>
            </w:rPr>
          </w:pPr>
        </w:p>
      </w:tc>
    </w:tr>
  </w:tbl>
  <w:p w:rsidR="00D80EB3" w:rsidRDefault="00D80E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FDA"/>
    <w:multiLevelType w:val="hybridMultilevel"/>
    <w:tmpl w:val="CE622D74"/>
    <w:lvl w:ilvl="0" w:tplc="A2EE00AA">
      <w:start w:val="123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B3"/>
    <w:rsid w:val="00A918E1"/>
    <w:rsid w:val="00D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6032"/>
  <w15:chartTrackingRefBased/>
  <w15:docId w15:val="{337AD4C7-3CDA-45F8-B265-34962F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80E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E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80E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80EB3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8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80EB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80EB3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80EB3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D80E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D80E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2020-09-29T10:13:00Z</dcterms:created>
  <dcterms:modified xsi:type="dcterms:W3CDTF">2020-09-29T10:15:00Z</dcterms:modified>
</cp:coreProperties>
</file>