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FB" w:rsidRDefault="00E960FB" w:rsidP="00E960FB">
      <w:pPr>
        <w:pStyle w:val="Naslov1"/>
        <w:rPr>
          <w:sz w:val="26"/>
          <w:szCs w:val="26"/>
        </w:rPr>
      </w:pPr>
      <w:bookmarkStart w:id="0" w:name="_Toc515340832"/>
      <w:r w:rsidRPr="006E77D5">
        <w:rPr>
          <w:sz w:val="26"/>
          <w:szCs w:val="26"/>
          <w:lang w:val="sl-SI"/>
        </w:rPr>
        <w:t xml:space="preserve">V. </w:t>
      </w:r>
      <w:r>
        <w:rPr>
          <w:sz w:val="26"/>
          <w:szCs w:val="26"/>
        </w:rPr>
        <w:t>TABELA</w:t>
      </w:r>
      <w:r w:rsidRPr="00F24E2A">
        <w:rPr>
          <w:sz w:val="26"/>
          <w:szCs w:val="26"/>
        </w:rPr>
        <w:t xml:space="preserve"> TEHNIČNIH PODATKOV</w:t>
      </w:r>
      <w:bookmarkEnd w:id="0"/>
    </w:p>
    <w:p w:rsidR="00E960FB" w:rsidRDefault="00E960FB" w:rsidP="00E960FB">
      <w:pPr>
        <w:rPr>
          <w:lang w:val="x-none"/>
        </w:rPr>
      </w:pPr>
    </w:p>
    <w:p w:rsidR="00E960FB" w:rsidRDefault="00E960FB" w:rsidP="00E960FB">
      <w:pPr>
        <w:rPr>
          <w:lang w:val="x-none"/>
        </w:rPr>
      </w:pPr>
    </w:p>
    <w:p w:rsidR="00E960FB" w:rsidRPr="00C700DA" w:rsidRDefault="00E960FB" w:rsidP="00E960FB">
      <w:pPr>
        <w:rPr>
          <w:lang w:val="x-none"/>
        </w:rPr>
      </w:pP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E960FB" w:rsidRPr="00AD3505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  <w:r w:rsidRPr="007B7352">
        <w:rPr>
          <w:rFonts w:asciiTheme="minorHAnsi" w:hAnsiTheme="minorHAnsi"/>
          <w:sz w:val="22"/>
          <w:szCs w:val="22"/>
        </w:rPr>
        <w:t>Dobava priključnih sponk za kable za 60 mm NN zbiralni sistem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3505">
        <w:rPr>
          <w:rFonts w:asciiTheme="minorHAnsi" w:hAnsiTheme="minorHAnsi"/>
          <w:sz w:val="22"/>
          <w:szCs w:val="22"/>
        </w:rPr>
        <w:t xml:space="preserve">mora ustrezati naslednjim standardom: </w:t>
      </w:r>
    </w:p>
    <w:p w:rsidR="00E960FB" w:rsidRPr="00AD3505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E960FB" w:rsidRPr="00AD3505" w:rsidRDefault="00E960FB" w:rsidP="00E960F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3505">
        <w:rPr>
          <w:rFonts w:asciiTheme="minorHAnsi" w:hAnsiTheme="minorHAnsi" w:cstheme="minorHAnsi"/>
          <w:sz w:val="22"/>
          <w:szCs w:val="22"/>
        </w:rPr>
        <w:t>- EN 60999-1:1999;</w:t>
      </w:r>
    </w:p>
    <w:p w:rsidR="00E960FB" w:rsidRPr="00AD3505" w:rsidRDefault="00E960FB" w:rsidP="00E960F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D3505">
        <w:rPr>
          <w:rFonts w:asciiTheme="minorHAnsi" w:hAnsiTheme="minorHAnsi" w:cstheme="minorHAnsi"/>
          <w:sz w:val="22"/>
          <w:szCs w:val="22"/>
        </w:rPr>
        <w:t>- EN 60999-2:2003;</w:t>
      </w: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  <w:r w:rsidRPr="00AD3505">
        <w:rPr>
          <w:rFonts w:asciiTheme="minorHAnsi" w:hAnsiTheme="minorHAnsi" w:cstheme="minorHAnsi"/>
          <w:sz w:val="22"/>
          <w:szCs w:val="22"/>
        </w:rPr>
        <w:t>- SIST EN 61439-1:2012.</w:t>
      </w: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Naročnik ima pravico, da od ponudnika zahteva dokazila o ustreznosti ponujenega materiala zgoraj navedenim standardom. </w:t>
      </w:r>
    </w:p>
    <w:p w:rsidR="00E960FB" w:rsidRDefault="00E960FB" w:rsidP="00E960FB">
      <w:pPr>
        <w:keepLines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mrea"/>
        <w:tblW w:w="4946" w:type="pct"/>
        <w:tblLook w:val="0000" w:firstRow="0" w:lastRow="0" w:firstColumn="0" w:lastColumn="0" w:noHBand="0" w:noVBand="0"/>
      </w:tblPr>
      <w:tblGrid>
        <w:gridCol w:w="429"/>
        <w:gridCol w:w="4288"/>
        <w:gridCol w:w="2422"/>
        <w:gridCol w:w="1825"/>
      </w:tblGrid>
      <w:tr w:rsidR="00E960FB" w:rsidRPr="003B7117" w:rsidTr="00317D5B">
        <w:trPr>
          <w:trHeight w:val="416"/>
        </w:trPr>
        <w:tc>
          <w:tcPr>
            <w:tcW w:w="5000" w:type="pct"/>
            <w:gridSpan w:val="4"/>
          </w:tcPr>
          <w:p w:rsidR="00E960FB" w:rsidRPr="003B7117" w:rsidRDefault="00E960FB" w:rsidP="00317D5B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  <w:lang w:val="sl-SI"/>
              </w:rPr>
            </w:pPr>
            <w:bookmarkStart w:id="1" w:name="_Hlk518998491"/>
            <w:r>
              <w:rPr>
                <w:rFonts w:asciiTheme="minorHAnsi" w:hAnsiTheme="minorHAnsi" w:cstheme="minorHAnsi"/>
                <w:bCs w:val="0"/>
                <w:sz w:val="21"/>
                <w:szCs w:val="21"/>
                <w:lang w:val="sl-SI"/>
              </w:rPr>
              <w:t>P</w:t>
            </w:r>
            <w:r w:rsidRPr="003B7117">
              <w:rPr>
                <w:rFonts w:asciiTheme="minorHAnsi" w:hAnsiTheme="minorHAnsi" w:cstheme="minorHAnsi"/>
                <w:bCs w:val="0"/>
                <w:sz w:val="21"/>
                <w:szCs w:val="21"/>
              </w:rPr>
              <w:t>RIKLJUČNE SPONKE ZA KABLE</w:t>
            </w:r>
            <w:r w:rsidRPr="003B7117">
              <w:rPr>
                <w:rFonts w:asciiTheme="minorHAnsi" w:hAnsiTheme="minorHAnsi" w:cstheme="minorHAnsi"/>
                <w:bCs w:val="0"/>
                <w:sz w:val="21"/>
                <w:szCs w:val="21"/>
                <w:lang w:val="sl-SI"/>
              </w:rPr>
              <w:t xml:space="preserve"> ZA 60 mm NN ZBIRALNI SISTEM</w:t>
            </w:r>
          </w:p>
        </w:tc>
      </w:tr>
      <w:tr w:rsidR="00E960FB" w:rsidRPr="003B7117" w:rsidTr="00317D5B">
        <w:trPr>
          <w:trHeight w:hRule="exact" w:val="591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bCs w:val="0"/>
                <w:sz w:val="21"/>
                <w:szCs w:val="21"/>
              </w:rPr>
              <w:t>#</w:t>
            </w:r>
          </w:p>
        </w:tc>
        <w:tc>
          <w:tcPr>
            <w:tcW w:w="3743" w:type="pct"/>
            <w:gridSpan w:val="2"/>
          </w:tcPr>
          <w:p w:rsidR="00E960FB" w:rsidRPr="003B7117" w:rsidRDefault="00E960FB" w:rsidP="00317D5B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bCs w:val="0"/>
                <w:sz w:val="21"/>
                <w:szCs w:val="21"/>
              </w:rPr>
              <w:t>ZAHTEVANO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bCs w:val="0"/>
                <w:sz w:val="21"/>
                <w:szCs w:val="21"/>
              </w:rPr>
              <w:t>PONUJENO</w:t>
            </w:r>
          </w:p>
        </w:tc>
      </w:tr>
      <w:tr w:rsidR="00E960FB" w:rsidRPr="003B7117" w:rsidTr="00317D5B">
        <w:trPr>
          <w:trHeight w:val="410"/>
        </w:trPr>
        <w:tc>
          <w:tcPr>
            <w:tcW w:w="239" w:type="pct"/>
            <w:shd w:val="clear" w:color="auto" w:fill="auto"/>
          </w:tcPr>
          <w:p w:rsidR="00E960FB" w:rsidRPr="00F24E2A" w:rsidRDefault="00E960FB" w:rsidP="00317D5B">
            <w:pPr>
              <w:pStyle w:val="Naslov1"/>
              <w:keepLines/>
              <w:snapToGrid w:val="0"/>
              <w:jc w:val="center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24E2A">
              <w:rPr>
                <w:rFonts w:asciiTheme="minorHAnsi" w:hAnsiTheme="minorHAnsi" w:cstheme="minorHAnsi"/>
                <w:b w:val="0"/>
                <w:sz w:val="21"/>
                <w:szCs w:val="21"/>
              </w:rPr>
              <w:t>1.</w:t>
            </w:r>
          </w:p>
        </w:tc>
        <w:tc>
          <w:tcPr>
            <w:tcW w:w="4761" w:type="pct"/>
            <w:gridSpan w:val="3"/>
            <w:shd w:val="clear" w:color="auto" w:fill="auto"/>
          </w:tcPr>
          <w:p w:rsidR="00E960FB" w:rsidRPr="00F24E2A" w:rsidRDefault="00E960FB" w:rsidP="00317D5B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960FB" w:rsidRPr="00F24E2A" w:rsidRDefault="00E960FB" w:rsidP="00317D5B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24E2A">
              <w:rPr>
                <w:rFonts w:asciiTheme="minorHAnsi" w:hAnsiTheme="minorHAnsi" w:cstheme="minorHAnsi"/>
                <w:b/>
                <w:sz w:val="21"/>
                <w:szCs w:val="21"/>
              </w:rPr>
              <w:t>PRIKLJUČNA SPONKA ZA KABEL DO 70 mm</w:t>
            </w:r>
            <w:r w:rsidRPr="00F24E2A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</w:rPr>
              <w:t>2</w:t>
            </w:r>
            <w:r w:rsidRPr="00F24E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Al (za 60 mm – 3P)</w:t>
            </w:r>
          </w:p>
        </w:tc>
      </w:tr>
      <w:tr w:rsidR="00E960FB" w:rsidRPr="003B7117" w:rsidTr="00317D5B">
        <w:trPr>
          <w:trHeight w:hRule="exact" w:val="459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tip, proizvajalec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hRule="exact" w:val="459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nazivna izmenična napetost (IEC)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690 V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hRule="exact" w:val="425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nazivni tok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hRule="exact" w:val="459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nazivna izmenična napetost (UL)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600 V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hRule="exact" w:val="459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možnost priključitve kabla (Al)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do vključno 70 mm</w:t>
            </w:r>
            <w:r w:rsidRPr="003B711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 xml:space="preserve"> Al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hRule="exact" w:val="945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priključna sponka pri priključitvi kabla ne sme dovoljevati neposrednega spoja Cu/Al materiala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hRule="exact" w:val="394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 xml:space="preserve">dimenzija sponke (širina) 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≤ 55 mm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433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b w:val="0"/>
                <w:sz w:val="21"/>
                <w:szCs w:val="21"/>
              </w:rPr>
              <w:t>2.</w:t>
            </w:r>
          </w:p>
        </w:tc>
        <w:tc>
          <w:tcPr>
            <w:tcW w:w="4761" w:type="pct"/>
            <w:gridSpan w:val="3"/>
          </w:tcPr>
          <w:p w:rsidR="00E960FB" w:rsidRPr="003B7117" w:rsidRDefault="00E960FB" w:rsidP="00317D5B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PRIKLJUČNA SPONKA ZA KABEL DO 150 mm</w:t>
            </w:r>
            <w:r w:rsidRPr="003B711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 xml:space="preserve"> Al (za 60 mm – 3P)</w:t>
            </w:r>
          </w:p>
        </w:tc>
      </w:tr>
      <w:tr w:rsidR="00E960FB" w:rsidRPr="003B7117" w:rsidTr="00317D5B">
        <w:trPr>
          <w:trHeight w:val="441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tip, proizvajalec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241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nazivna izmenična napetost (IEC)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690 V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281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nazivni tok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241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nazivna izmenična napetost (UL)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600 V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377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možnost priključitve kabla (Al)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do vključno 150 mm</w:t>
            </w:r>
            <w:r w:rsidRPr="003B711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 xml:space="preserve"> Al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1064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priključna sponka pri priključitvi kabla ne sme dovoljevati neposrednega spoja Cu/Al materiala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449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dimenzija sponke (širina)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≤ 82 mm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keepNext/>
              <w:keepLines/>
              <w:widowControl w:val="0"/>
              <w:spacing w:line="276" w:lineRule="auto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443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b w:val="0"/>
                <w:sz w:val="21"/>
                <w:szCs w:val="21"/>
              </w:rPr>
              <w:t>3.</w:t>
            </w:r>
          </w:p>
        </w:tc>
        <w:tc>
          <w:tcPr>
            <w:tcW w:w="4761" w:type="pct"/>
            <w:gridSpan w:val="3"/>
          </w:tcPr>
          <w:p w:rsidR="00E960FB" w:rsidRPr="003B7117" w:rsidRDefault="00E960FB" w:rsidP="00317D5B">
            <w:pPr>
              <w:pStyle w:val="Naslov1"/>
              <w:keepLines/>
              <w:snapToGrid w:val="0"/>
              <w:outlineLv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 xml:space="preserve">PREKRITJE ZBIRALNIC ZA ZBIRALNI SISTEM 60 mm </w:t>
            </w:r>
          </w:p>
        </w:tc>
      </w:tr>
      <w:tr w:rsidR="00E960FB" w:rsidRPr="003B7117" w:rsidTr="00317D5B">
        <w:trPr>
          <w:trHeight w:val="429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tip, proizvajalec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960FB" w:rsidRPr="003B7117" w:rsidTr="00317D5B">
        <w:trPr>
          <w:trHeight w:val="352"/>
        </w:trPr>
        <w:tc>
          <w:tcPr>
            <w:tcW w:w="239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2392" w:type="pct"/>
          </w:tcPr>
          <w:p w:rsidR="00E960FB" w:rsidRPr="003B7117" w:rsidRDefault="00E960FB" w:rsidP="00E960FB">
            <w:pPr>
              <w:keepNext/>
              <w:keepLines/>
              <w:widowControl w:val="0"/>
              <w:numPr>
                <w:ilvl w:val="0"/>
                <w:numId w:val="14"/>
              </w:numPr>
              <w:suppressAutoHyphens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za prekritje zbiralk (30x5), dolžine 1m</w:t>
            </w:r>
          </w:p>
        </w:tc>
        <w:tc>
          <w:tcPr>
            <w:tcW w:w="1351" w:type="pct"/>
          </w:tcPr>
          <w:p w:rsidR="00E960FB" w:rsidRPr="003B7117" w:rsidRDefault="00E960FB" w:rsidP="00317D5B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B7117">
              <w:rPr>
                <w:rFonts w:asciiTheme="minorHAnsi" w:hAnsiTheme="minorHAnsi" w:cstheme="minorHAnsi"/>
                <w:sz w:val="21"/>
                <w:szCs w:val="21"/>
              </w:rPr>
              <w:t>kos</w:t>
            </w:r>
          </w:p>
        </w:tc>
        <w:tc>
          <w:tcPr>
            <w:tcW w:w="1018" w:type="pct"/>
          </w:tcPr>
          <w:p w:rsidR="00E960FB" w:rsidRPr="003B7117" w:rsidRDefault="00E960FB" w:rsidP="00317D5B">
            <w:pPr>
              <w:pStyle w:val="Naslov1"/>
              <w:keepLines/>
              <w:snapToGrid w:val="0"/>
              <w:spacing w:before="0"/>
              <w:outlineLvl w:val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bookmarkEnd w:id="1"/>
    </w:tbl>
    <w:p w:rsidR="00E960FB" w:rsidRDefault="00E960FB" w:rsidP="00E960FB">
      <w:pPr>
        <w:keepNext/>
        <w:keepLines/>
        <w:rPr>
          <w:rFonts w:asciiTheme="minorHAnsi" w:hAnsiTheme="minorHAnsi"/>
          <w:sz w:val="22"/>
          <w:szCs w:val="22"/>
        </w:rPr>
      </w:pPr>
    </w:p>
    <w:p w:rsidR="00E960FB" w:rsidRPr="00715ABD" w:rsidRDefault="00E960FB" w:rsidP="00E960FB">
      <w:pPr>
        <w:keepNext/>
        <w:keepLines/>
        <w:rPr>
          <w:rFonts w:asciiTheme="minorHAnsi" w:hAnsiTheme="minorHAnsi"/>
          <w:sz w:val="22"/>
          <w:szCs w:val="22"/>
        </w:rPr>
      </w:pPr>
    </w:p>
    <w:p w:rsidR="00E960FB" w:rsidRPr="00715ABD" w:rsidRDefault="00E960FB" w:rsidP="00E960FB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ves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i material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:rsidR="00E960FB" w:rsidRDefault="00E960FB" w:rsidP="00E960FB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E960FB" w:rsidRPr="00715ABD" w:rsidRDefault="00E960FB" w:rsidP="00E960FB">
      <w:pPr>
        <w:keepNext/>
        <w:keepLines/>
        <w:rPr>
          <w:rFonts w:asciiTheme="minorHAnsi" w:hAnsiTheme="minorHAnsi"/>
          <w:sz w:val="22"/>
          <w:szCs w:val="22"/>
        </w:rPr>
      </w:pPr>
    </w:p>
    <w:p w:rsidR="00E960FB" w:rsidRDefault="00E960FB" w:rsidP="00E960FB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E960FB" w:rsidRPr="00715ABD" w:rsidRDefault="00E960FB" w:rsidP="00E960FB">
      <w:pPr>
        <w:keepNext/>
        <w:keepLines/>
        <w:rPr>
          <w:rFonts w:asciiTheme="minorHAnsi" w:hAnsiTheme="minorHAnsi"/>
          <w:sz w:val="22"/>
          <w:szCs w:val="22"/>
        </w:rPr>
      </w:pPr>
    </w:p>
    <w:p w:rsidR="00E960FB" w:rsidRPr="00715ABD" w:rsidRDefault="00E960FB" w:rsidP="00E960FB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E960FB" w:rsidRPr="00715ABD" w:rsidRDefault="00E960FB" w:rsidP="00E960FB">
      <w:pPr>
        <w:keepNext/>
        <w:keepLines/>
        <w:rPr>
          <w:rFonts w:asciiTheme="minorHAnsi" w:hAnsiTheme="minorHAnsi"/>
          <w:sz w:val="22"/>
          <w:szCs w:val="22"/>
        </w:rPr>
      </w:pPr>
    </w:p>
    <w:p w:rsidR="00094B69" w:rsidRPr="00E960FB" w:rsidRDefault="00E960FB" w:rsidP="00E960FB">
      <w:pPr>
        <w:keepNext/>
        <w:keepLines/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  <w:bookmarkStart w:id="2" w:name="_GoBack"/>
      <w:bookmarkEnd w:id="2"/>
    </w:p>
    <w:sectPr w:rsidR="00094B69" w:rsidRPr="00E960FB" w:rsidSect="00E960FB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74" w:rsidRDefault="00EC7E74" w:rsidP="00EC7E74">
      <w:r>
        <w:separator/>
      </w:r>
    </w:p>
  </w:endnote>
  <w:endnote w:type="continuationSeparator" w:id="0">
    <w:p w:rsidR="00EC7E74" w:rsidRDefault="00EC7E74" w:rsidP="00EC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4" w:rsidRPr="00F44ED7" w:rsidRDefault="00EC7E74" w:rsidP="00C700DA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E960FB">
      <w:rPr>
        <w:rFonts w:asciiTheme="minorHAnsi" w:hAnsiTheme="minorHAnsi" w:cstheme="minorHAnsi"/>
        <w:noProof/>
        <w:sz w:val="18"/>
        <w:szCs w:val="18"/>
      </w:rPr>
      <w:t>38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C7E74" w:rsidRPr="002103B1" w:rsidRDefault="00EC7E74" w:rsidP="00C700D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EC7E74" w:rsidRPr="00B46B6C" w:rsidRDefault="00EC7E74" w:rsidP="00AE4A7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>obava priključnih sponk za kable za 60 mm NN zbiralni sistem</w:t>
    </w:r>
    <w:r>
      <w:rPr>
        <w:rFonts w:asciiTheme="minorHAnsi" w:hAnsiTheme="minorHAnsi" w:cstheme="minorHAnsi"/>
        <w:i/>
        <w:sz w:val="18"/>
        <w:szCs w:val="18"/>
      </w:rPr>
      <w:t>, NMV18-022</w:t>
    </w:r>
  </w:p>
  <w:p w:rsidR="00EC7E74" w:rsidRDefault="00EC7E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74" w:rsidRPr="00F44ED7" w:rsidRDefault="00EC7E74" w:rsidP="00EC7E74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8E0C55">
      <w:rPr>
        <w:rFonts w:asciiTheme="minorHAnsi" w:hAnsiTheme="minorHAnsi" w:cstheme="minorHAnsi"/>
        <w:noProof/>
        <w:sz w:val="18"/>
        <w:szCs w:val="18"/>
      </w:rPr>
      <w:t>19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C7E74" w:rsidRPr="002103B1" w:rsidRDefault="00EC7E74" w:rsidP="00EC7E7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EC7E74" w:rsidRPr="00B46B6C" w:rsidRDefault="00EC7E74" w:rsidP="00EC7E74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>obava priključnih sponk za kable za 60 mm NN zbiralni sistem</w:t>
    </w:r>
    <w:r>
      <w:rPr>
        <w:rFonts w:asciiTheme="minorHAnsi" w:hAnsiTheme="minorHAnsi" w:cstheme="minorHAnsi"/>
        <w:i/>
        <w:sz w:val="18"/>
        <w:szCs w:val="18"/>
      </w:rPr>
      <w:t>, NMV18-022</w:t>
    </w:r>
  </w:p>
  <w:p w:rsidR="00EC7E74" w:rsidRDefault="00EC7E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74" w:rsidRDefault="00EC7E74" w:rsidP="00EC7E74">
      <w:r>
        <w:separator/>
      </w:r>
    </w:p>
  </w:footnote>
  <w:footnote w:type="continuationSeparator" w:id="0">
    <w:p w:rsidR="00EC7E74" w:rsidRDefault="00EC7E74" w:rsidP="00EC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DA07BB"/>
    <w:multiLevelType w:val="hybridMultilevel"/>
    <w:tmpl w:val="44E0AECE"/>
    <w:lvl w:ilvl="0" w:tplc="BA9EDAD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1B837F9"/>
    <w:multiLevelType w:val="multilevel"/>
    <w:tmpl w:val="F11EA8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4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4"/>
    <w:rsid w:val="00094B69"/>
    <w:rsid w:val="00262835"/>
    <w:rsid w:val="0037354A"/>
    <w:rsid w:val="003D5922"/>
    <w:rsid w:val="006C28BA"/>
    <w:rsid w:val="00787DE8"/>
    <w:rsid w:val="008E0C55"/>
    <w:rsid w:val="00B40B5D"/>
    <w:rsid w:val="00B959E9"/>
    <w:rsid w:val="00C97121"/>
    <w:rsid w:val="00D35241"/>
    <w:rsid w:val="00E960FB"/>
    <w:rsid w:val="00EC7E74"/>
    <w:rsid w:val="00F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EDD"/>
  <w15:chartTrackingRefBased/>
  <w15:docId w15:val="{6309D2F3-D4CE-42B0-A446-F7F6B89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E960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E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7E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C7E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C7E7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C7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EC7E74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C7E74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EC7E74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EC7E7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C7E74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C7E7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C7E7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styleId="Telobesedila-zamik">
    <w:name w:val="Body Text Indent"/>
    <w:basedOn w:val="Navaden"/>
    <w:link w:val="Telobesedila-zamikZnak"/>
    <w:rsid w:val="00EC7E74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EC7E74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Sprotnaopomba-sklic">
    <w:name w:val="footnote reference"/>
    <w:rsid w:val="00EC7E74"/>
    <w:rPr>
      <w:vertAlign w:val="superscript"/>
    </w:rPr>
  </w:style>
  <w:style w:type="paragraph" w:styleId="Brezrazmikov">
    <w:name w:val="No Spacing"/>
    <w:uiPriority w:val="1"/>
    <w:qFormat/>
    <w:rsid w:val="00EC7E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Glava">
    <w:name w:val="EG Glava"/>
    <w:basedOn w:val="Navaden"/>
    <w:link w:val="EGGlavaZnak"/>
    <w:qFormat/>
    <w:rsid w:val="00EC7E7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C7E7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C7E7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EC7E74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C7E74"/>
    <w:pPr>
      <w:framePr w:wrap="around"/>
      <w:jc w:val="right"/>
    </w:pPr>
  </w:style>
  <w:style w:type="table" w:styleId="Tabelamrea">
    <w:name w:val="Table Grid"/>
    <w:basedOn w:val="Navadnatabela"/>
    <w:uiPriority w:val="59"/>
    <w:rsid w:val="00F8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E960FB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table" w:customStyle="1" w:styleId="Tabela-mrea">
    <w:name w:val="Tabela - mreža"/>
    <w:basedOn w:val="Navadnatabela"/>
    <w:rsid w:val="00E9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2018-07-11T10:14:00Z</dcterms:created>
  <dcterms:modified xsi:type="dcterms:W3CDTF">2018-07-11T10:15:00Z</dcterms:modified>
</cp:coreProperties>
</file>