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DF5" w:rsidRPr="003126ED" w:rsidRDefault="00F61DF5" w:rsidP="00F61DF5">
      <w:pPr>
        <w:jc w:val="right"/>
        <w:rPr>
          <w:rFonts w:asciiTheme="minorHAnsi" w:hAnsiTheme="minorHAnsi" w:cs="Arial"/>
          <w:b/>
          <w:bCs/>
          <w:sz w:val="22"/>
          <w:szCs w:val="22"/>
        </w:rPr>
      </w:pPr>
      <w:r w:rsidRPr="003126ED">
        <w:rPr>
          <w:rFonts w:asciiTheme="minorHAnsi" w:hAnsiTheme="minorHAnsi" w:cs="Arial"/>
          <w:b/>
          <w:bCs/>
          <w:sz w:val="22"/>
          <w:szCs w:val="22"/>
        </w:rPr>
        <w:t>PRILOGA D/</w:t>
      </w:r>
      <w:r>
        <w:rPr>
          <w:rFonts w:asciiTheme="minorHAnsi" w:hAnsiTheme="minorHAnsi" w:cs="Arial"/>
          <w:b/>
          <w:bCs/>
          <w:sz w:val="22"/>
          <w:szCs w:val="22"/>
        </w:rPr>
        <w:t>5</w:t>
      </w:r>
    </w:p>
    <w:p w:rsidR="00F61DF5" w:rsidRPr="003126ED" w:rsidRDefault="00F61DF5" w:rsidP="00F61DF5">
      <w:pPr>
        <w:rPr>
          <w:rFonts w:asciiTheme="minorHAnsi" w:hAnsiTheme="minorHAnsi" w:cs="Arial"/>
          <w:b/>
          <w:sz w:val="22"/>
          <w:szCs w:val="22"/>
        </w:rPr>
      </w:pPr>
      <w:r w:rsidRPr="003126ED">
        <w:rPr>
          <w:rFonts w:asciiTheme="minorHAnsi" w:hAnsiTheme="minorHAnsi"/>
          <w:b/>
          <w:sz w:val="22"/>
          <w:szCs w:val="22"/>
        </w:rPr>
        <w:t>OSNUTEK POGODBE</w:t>
      </w:r>
    </w:p>
    <w:p w:rsidR="00F61DF5" w:rsidRPr="003126ED" w:rsidRDefault="00F61DF5" w:rsidP="00F61DF5">
      <w:pPr>
        <w:tabs>
          <w:tab w:val="left" w:pos="540"/>
        </w:tabs>
        <w:jc w:val="both"/>
        <w:rPr>
          <w:rFonts w:asciiTheme="minorHAnsi" w:hAnsiTheme="minorHAnsi" w:cs="Arial"/>
          <w:b/>
          <w:sz w:val="22"/>
          <w:szCs w:val="22"/>
        </w:rPr>
      </w:pPr>
    </w:p>
    <w:p w:rsidR="00F61DF5" w:rsidRPr="003126ED" w:rsidRDefault="00F61DF5" w:rsidP="00F61DF5">
      <w:pPr>
        <w:tabs>
          <w:tab w:val="left" w:pos="540"/>
        </w:tabs>
        <w:jc w:val="both"/>
        <w:rPr>
          <w:rFonts w:ascii="Calibri" w:hAnsi="Calibri" w:cs="Arial"/>
          <w:b/>
          <w:sz w:val="22"/>
          <w:szCs w:val="22"/>
        </w:rPr>
      </w:pPr>
      <w:r w:rsidRPr="003126ED">
        <w:rPr>
          <w:rFonts w:ascii="Calibri" w:hAnsi="Calibri" w:cs="Arial"/>
          <w:b/>
          <w:sz w:val="22"/>
          <w:szCs w:val="22"/>
        </w:rPr>
        <w:t xml:space="preserve">Naročnik: </w:t>
      </w:r>
    </w:p>
    <w:p w:rsidR="00F61DF5" w:rsidRPr="003126ED" w:rsidRDefault="00F61DF5" w:rsidP="00F61DF5">
      <w:pPr>
        <w:tabs>
          <w:tab w:val="left" w:pos="540"/>
        </w:tabs>
        <w:jc w:val="both"/>
        <w:rPr>
          <w:rFonts w:ascii="Calibri" w:hAnsi="Calibri" w:cs="Arial"/>
          <w:b/>
          <w:sz w:val="22"/>
          <w:szCs w:val="22"/>
        </w:rPr>
      </w:pPr>
      <w:r w:rsidRPr="003126ED">
        <w:rPr>
          <w:rFonts w:ascii="Calibri" w:hAnsi="Calibri" w:cs="Arial"/>
          <w:b/>
          <w:sz w:val="22"/>
          <w:szCs w:val="22"/>
        </w:rPr>
        <w:t xml:space="preserve">ELEKTRO GORENJSKA, podjetje za distribucijo električne energije, </w:t>
      </w:r>
      <w:proofErr w:type="spellStart"/>
      <w:r w:rsidRPr="003126ED">
        <w:rPr>
          <w:rFonts w:ascii="Calibri" w:hAnsi="Calibri" w:cs="Arial"/>
          <w:b/>
          <w:sz w:val="22"/>
          <w:szCs w:val="22"/>
        </w:rPr>
        <w:t>d.d</w:t>
      </w:r>
      <w:proofErr w:type="spellEnd"/>
      <w:r w:rsidRPr="003126ED">
        <w:rPr>
          <w:rFonts w:ascii="Calibri" w:hAnsi="Calibri" w:cs="Arial"/>
          <w:b/>
          <w:sz w:val="22"/>
          <w:szCs w:val="22"/>
        </w:rPr>
        <w:t xml:space="preserve">., Ulica Mirka </w:t>
      </w:r>
      <w:proofErr w:type="spellStart"/>
      <w:r w:rsidRPr="003126ED">
        <w:rPr>
          <w:rFonts w:ascii="Calibri" w:hAnsi="Calibri" w:cs="Arial"/>
          <w:b/>
          <w:sz w:val="22"/>
          <w:szCs w:val="22"/>
        </w:rPr>
        <w:t>Vadnova</w:t>
      </w:r>
      <w:proofErr w:type="spellEnd"/>
      <w:r w:rsidRPr="003126ED">
        <w:rPr>
          <w:rFonts w:ascii="Calibri" w:hAnsi="Calibri" w:cs="Arial"/>
          <w:b/>
          <w:sz w:val="22"/>
          <w:szCs w:val="22"/>
        </w:rPr>
        <w:t xml:space="preserve"> 3a, 4000 Kranj, ki ga zastopa predsednik uprave dr. Ivan Šmon, MBA </w:t>
      </w:r>
    </w:p>
    <w:p w:rsidR="00F61DF5" w:rsidRPr="003126ED" w:rsidRDefault="00F61DF5" w:rsidP="00F61DF5">
      <w:pPr>
        <w:tabs>
          <w:tab w:val="left" w:pos="426"/>
          <w:tab w:val="left" w:pos="540"/>
        </w:tabs>
        <w:jc w:val="both"/>
        <w:rPr>
          <w:rFonts w:ascii="Calibri" w:hAnsi="Calibri" w:cs="Arial"/>
          <w:b/>
          <w:sz w:val="22"/>
          <w:szCs w:val="22"/>
        </w:rPr>
      </w:pPr>
      <w:r w:rsidRPr="003126ED">
        <w:rPr>
          <w:rFonts w:ascii="Calibri" w:hAnsi="Calibri" w:cs="Arial"/>
          <w:b/>
          <w:sz w:val="22"/>
          <w:szCs w:val="22"/>
        </w:rPr>
        <w:t>identifikacijska št.: SI 20389264</w:t>
      </w:r>
    </w:p>
    <w:p w:rsidR="00F61DF5" w:rsidRPr="003126ED" w:rsidRDefault="00F61DF5" w:rsidP="00F61DF5">
      <w:pPr>
        <w:tabs>
          <w:tab w:val="left" w:pos="426"/>
          <w:tab w:val="left" w:pos="540"/>
        </w:tabs>
        <w:jc w:val="both"/>
        <w:rPr>
          <w:rFonts w:ascii="Calibri" w:hAnsi="Calibri" w:cs="Arial"/>
          <w:b/>
          <w:sz w:val="22"/>
          <w:szCs w:val="22"/>
        </w:rPr>
      </w:pPr>
      <w:r w:rsidRPr="003126ED">
        <w:rPr>
          <w:rFonts w:ascii="Calibri" w:hAnsi="Calibri" w:cs="Arial"/>
          <w:b/>
          <w:sz w:val="22"/>
          <w:szCs w:val="22"/>
        </w:rPr>
        <w:t>matična številka: 5175348</w:t>
      </w:r>
    </w:p>
    <w:p w:rsidR="00F61DF5" w:rsidRPr="003126ED" w:rsidRDefault="00F61DF5" w:rsidP="00F61DF5">
      <w:pPr>
        <w:tabs>
          <w:tab w:val="left" w:pos="426"/>
          <w:tab w:val="left" w:pos="540"/>
        </w:tabs>
        <w:jc w:val="both"/>
        <w:rPr>
          <w:rFonts w:ascii="Calibri" w:hAnsi="Calibri" w:cs="Arial"/>
          <w:b/>
          <w:sz w:val="22"/>
          <w:szCs w:val="22"/>
        </w:rPr>
      </w:pPr>
    </w:p>
    <w:p w:rsidR="00F61DF5" w:rsidRPr="003126ED" w:rsidRDefault="00F61DF5" w:rsidP="00F61DF5">
      <w:pPr>
        <w:tabs>
          <w:tab w:val="left" w:pos="426"/>
          <w:tab w:val="left" w:pos="540"/>
        </w:tabs>
        <w:jc w:val="both"/>
        <w:rPr>
          <w:rFonts w:ascii="Calibri" w:hAnsi="Calibri" w:cs="Arial"/>
          <w:b/>
          <w:sz w:val="22"/>
          <w:szCs w:val="22"/>
        </w:rPr>
      </w:pPr>
      <w:r w:rsidRPr="003126ED">
        <w:rPr>
          <w:rFonts w:ascii="Calibri" w:hAnsi="Calibri" w:cs="Arial"/>
          <w:b/>
          <w:sz w:val="22"/>
          <w:szCs w:val="22"/>
        </w:rPr>
        <w:t>in</w:t>
      </w:r>
    </w:p>
    <w:p w:rsidR="00F61DF5" w:rsidRPr="003126ED" w:rsidRDefault="00F61DF5" w:rsidP="00F61DF5">
      <w:pPr>
        <w:tabs>
          <w:tab w:val="left" w:pos="426"/>
          <w:tab w:val="left" w:pos="540"/>
        </w:tabs>
        <w:jc w:val="both"/>
        <w:rPr>
          <w:rFonts w:ascii="Calibri" w:hAnsi="Calibri" w:cs="Arial"/>
          <w:b/>
          <w:sz w:val="22"/>
          <w:szCs w:val="22"/>
        </w:rPr>
      </w:pPr>
    </w:p>
    <w:p w:rsidR="00F61DF5" w:rsidRPr="003126ED" w:rsidRDefault="00F61DF5" w:rsidP="00F61DF5">
      <w:pPr>
        <w:tabs>
          <w:tab w:val="left" w:pos="426"/>
          <w:tab w:val="left" w:pos="540"/>
        </w:tabs>
        <w:jc w:val="both"/>
        <w:rPr>
          <w:rFonts w:ascii="Calibri" w:hAnsi="Calibri" w:cs="Arial"/>
          <w:b/>
          <w:sz w:val="22"/>
          <w:szCs w:val="22"/>
        </w:rPr>
      </w:pPr>
      <w:r w:rsidRPr="003126ED">
        <w:rPr>
          <w:rFonts w:ascii="Calibri" w:hAnsi="Calibri" w:cs="Arial"/>
          <w:b/>
          <w:sz w:val="22"/>
          <w:szCs w:val="22"/>
        </w:rPr>
        <w:t>Izvajalec:</w:t>
      </w:r>
    </w:p>
    <w:p w:rsidR="00F61DF5" w:rsidRPr="003126ED" w:rsidRDefault="00F61DF5" w:rsidP="00F61DF5">
      <w:pPr>
        <w:tabs>
          <w:tab w:val="left" w:pos="426"/>
          <w:tab w:val="left" w:pos="540"/>
        </w:tabs>
        <w:jc w:val="both"/>
        <w:rPr>
          <w:rFonts w:ascii="Calibri" w:hAnsi="Calibri" w:cs="Arial"/>
          <w:b/>
          <w:sz w:val="22"/>
          <w:szCs w:val="22"/>
        </w:rPr>
      </w:pPr>
      <w:r w:rsidRPr="003126ED">
        <w:rPr>
          <w:rFonts w:ascii="Calibri" w:hAnsi="Calibri" w:cs="Arial"/>
          <w:b/>
          <w:sz w:val="22"/>
          <w:szCs w:val="22"/>
        </w:rPr>
        <w:t>_____________________________, ki ga zastopa _______________</w:t>
      </w:r>
    </w:p>
    <w:p w:rsidR="00F61DF5" w:rsidRPr="003126ED" w:rsidRDefault="00F61DF5" w:rsidP="00F61DF5">
      <w:pPr>
        <w:tabs>
          <w:tab w:val="left" w:pos="426"/>
          <w:tab w:val="left" w:pos="540"/>
        </w:tabs>
        <w:jc w:val="both"/>
        <w:rPr>
          <w:rFonts w:ascii="Calibri" w:hAnsi="Calibri" w:cs="Arial"/>
          <w:b/>
          <w:sz w:val="22"/>
          <w:szCs w:val="22"/>
        </w:rPr>
      </w:pPr>
      <w:r w:rsidRPr="003126ED">
        <w:rPr>
          <w:rFonts w:ascii="Calibri" w:hAnsi="Calibri" w:cs="Arial"/>
          <w:b/>
          <w:sz w:val="22"/>
          <w:szCs w:val="22"/>
        </w:rPr>
        <w:t>identifikacijska št.: SI ______________</w:t>
      </w:r>
    </w:p>
    <w:p w:rsidR="00F61DF5" w:rsidRPr="003126ED" w:rsidRDefault="00F61DF5" w:rsidP="00F61DF5">
      <w:pPr>
        <w:tabs>
          <w:tab w:val="left" w:pos="426"/>
          <w:tab w:val="left" w:pos="540"/>
        </w:tabs>
        <w:jc w:val="both"/>
        <w:rPr>
          <w:rFonts w:ascii="Calibri" w:hAnsi="Calibri" w:cs="Arial"/>
          <w:b/>
          <w:sz w:val="22"/>
          <w:szCs w:val="22"/>
        </w:rPr>
      </w:pPr>
      <w:r w:rsidRPr="003126ED">
        <w:rPr>
          <w:rFonts w:ascii="Calibri" w:hAnsi="Calibri" w:cs="Arial"/>
          <w:b/>
          <w:sz w:val="22"/>
          <w:szCs w:val="22"/>
        </w:rPr>
        <w:t>matična številka: ________________</w:t>
      </w:r>
    </w:p>
    <w:p w:rsidR="00F61DF5" w:rsidRPr="003126ED" w:rsidRDefault="00F61DF5" w:rsidP="00F61DF5">
      <w:pPr>
        <w:tabs>
          <w:tab w:val="left" w:pos="426"/>
          <w:tab w:val="left" w:pos="540"/>
        </w:tabs>
        <w:jc w:val="both"/>
        <w:rPr>
          <w:rFonts w:ascii="Calibri" w:hAnsi="Calibri" w:cs="Arial"/>
          <w:b/>
          <w:sz w:val="22"/>
          <w:szCs w:val="22"/>
        </w:rPr>
      </w:pPr>
    </w:p>
    <w:p w:rsidR="00F61DF5" w:rsidRPr="003126ED" w:rsidRDefault="00F61DF5" w:rsidP="00F61DF5">
      <w:pPr>
        <w:tabs>
          <w:tab w:val="left" w:pos="426"/>
          <w:tab w:val="left" w:pos="540"/>
        </w:tabs>
        <w:jc w:val="both"/>
        <w:rPr>
          <w:rFonts w:ascii="Calibri" w:hAnsi="Calibri" w:cs="Arial"/>
          <w:b/>
          <w:sz w:val="22"/>
          <w:szCs w:val="22"/>
        </w:rPr>
      </w:pPr>
      <w:r w:rsidRPr="003126ED">
        <w:rPr>
          <w:rFonts w:ascii="Calibri" w:hAnsi="Calibri" w:cs="Arial"/>
          <w:b/>
          <w:sz w:val="22"/>
          <w:szCs w:val="22"/>
        </w:rPr>
        <w:t xml:space="preserve">sklepata </w:t>
      </w:r>
    </w:p>
    <w:p w:rsidR="00F61DF5" w:rsidRPr="003126ED" w:rsidRDefault="00F61DF5" w:rsidP="00F61DF5">
      <w:pPr>
        <w:tabs>
          <w:tab w:val="left" w:pos="426"/>
          <w:tab w:val="left" w:pos="540"/>
        </w:tabs>
        <w:jc w:val="both"/>
        <w:rPr>
          <w:rFonts w:ascii="Calibri" w:hAnsi="Calibri" w:cs="Arial"/>
          <w:b/>
          <w:sz w:val="22"/>
          <w:szCs w:val="22"/>
        </w:rPr>
      </w:pPr>
    </w:p>
    <w:p w:rsidR="00F61DF5" w:rsidRPr="003126ED" w:rsidRDefault="00F61DF5" w:rsidP="00F61DF5">
      <w:pPr>
        <w:tabs>
          <w:tab w:val="left" w:pos="426"/>
          <w:tab w:val="left" w:pos="540"/>
        </w:tabs>
        <w:jc w:val="center"/>
        <w:rPr>
          <w:rFonts w:ascii="Calibri" w:hAnsi="Calibri" w:cs="Arial"/>
          <w:b/>
          <w:sz w:val="22"/>
          <w:szCs w:val="22"/>
        </w:rPr>
      </w:pPr>
      <w:r w:rsidRPr="003126ED">
        <w:rPr>
          <w:rFonts w:ascii="Calibri" w:hAnsi="Calibri" w:cs="Arial"/>
          <w:b/>
          <w:sz w:val="22"/>
          <w:szCs w:val="22"/>
        </w:rPr>
        <w:t>POGODBO št. NMV</w:t>
      </w:r>
      <w:r>
        <w:rPr>
          <w:rFonts w:ascii="Calibri" w:hAnsi="Calibri" w:cs="Arial"/>
          <w:b/>
          <w:sz w:val="22"/>
          <w:szCs w:val="22"/>
        </w:rPr>
        <w:t>20</w:t>
      </w:r>
      <w:r w:rsidRPr="003126ED">
        <w:rPr>
          <w:rFonts w:ascii="Calibri" w:hAnsi="Calibri" w:cs="Arial"/>
          <w:b/>
          <w:sz w:val="22"/>
          <w:szCs w:val="22"/>
        </w:rPr>
        <w:t>-0</w:t>
      </w:r>
      <w:r>
        <w:rPr>
          <w:rFonts w:ascii="Calibri" w:hAnsi="Calibri" w:cs="Arial"/>
          <w:b/>
          <w:sz w:val="22"/>
          <w:szCs w:val="22"/>
        </w:rPr>
        <w:t>07</w:t>
      </w:r>
    </w:p>
    <w:p w:rsidR="00F61DF5" w:rsidRPr="003126ED" w:rsidRDefault="00F61DF5" w:rsidP="00F61DF5">
      <w:pPr>
        <w:tabs>
          <w:tab w:val="left" w:pos="426"/>
          <w:tab w:val="left" w:pos="540"/>
        </w:tabs>
        <w:jc w:val="center"/>
        <w:rPr>
          <w:rFonts w:ascii="Calibri" w:hAnsi="Calibri" w:cs="Arial"/>
          <w:b/>
          <w:sz w:val="22"/>
          <w:szCs w:val="22"/>
        </w:rPr>
      </w:pPr>
    </w:p>
    <w:p w:rsidR="00F61DF5" w:rsidRPr="001E04D6" w:rsidRDefault="00F61DF5" w:rsidP="00F61DF5">
      <w:pPr>
        <w:tabs>
          <w:tab w:val="left" w:pos="426"/>
          <w:tab w:val="left" w:pos="540"/>
        </w:tabs>
        <w:jc w:val="center"/>
        <w:rPr>
          <w:rFonts w:ascii="Calibri" w:hAnsi="Calibri" w:cs="Arial"/>
          <w:b/>
          <w:sz w:val="22"/>
          <w:szCs w:val="22"/>
          <w:highlight w:val="yellow"/>
        </w:rPr>
      </w:pPr>
      <w:r w:rsidRPr="0033661B">
        <w:rPr>
          <w:rFonts w:ascii="Calibri" w:hAnsi="Calibri" w:cs="Arial"/>
          <w:b/>
          <w:sz w:val="22"/>
          <w:szCs w:val="22"/>
        </w:rPr>
        <w:t>IZVEDBA ALU</w:t>
      </w:r>
      <w:r>
        <w:rPr>
          <w:rFonts w:ascii="Calibri" w:hAnsi="Calibri" w:cs="Arial"/>
          <w:b/>
          <w:sz w:val="22"/>
          <w:szCs w:val="22"/>
        </w:rPr>
        <w:t xml:space="preserve"> IN KLJUČAVNIČARSKIH DEL</w:t>
      </w:r>
    </w:p>
    <w:p w:rsidR="00F61DF5" w:rsidRDefault="00F61DF5" w:rsidP="00F61DF5">
      <w:pPr>
        <w:tabs>
          <w:tab w:val="left" w:pos="540"/>
        </w:tabs>
        <w:jc w:val="both"/>
        <w:rPr>
          <w:rFonts w:ascii="Calibri" w:hAnsi="Calibri" w:cs="Arial"/>
          <w:b/>
          <w:sz w:val="21"/>
          <w:szCs w:val="22"/>
          <w:highlight w:val="yellow"/>
        </w:rPr>
      </w:pPr>
    </w:p>
    <w:p w:rsidR="00F61DF5" w:rsidRPr="003126ED" w:rsidRDefault="00F61DF5" w:rsidP="00F61DF5">
      <w:pPr>
        <w:tabs>
          <w:tab w:val="left" w:pos="540"/>
        </w:tabs>
        <w:jc w:val="both"/>
        <w:rPr>
          <w:rFonts w:ascii="Calibri" w:hAnsi="Calibri" w:cs="Arial"/>
          <w:b/>
          <w:sz w:val="21"/>
          <w:szCs w:val="22"/>
          <w:highlight w:val="yellow"/>
        </w:rPr>
      </w:pPr>
    </w:p>
    <w:p w:rsidR="00F61DF5" w:rsidRPr="003126ED" w:rsidRDefault="00F61DF5" w:rsidP="00F61DF5">
      <w:pPr>
        <w:tabs>
          <w:tab w:val="left" w:pos="426"/>
          <w:tab w:val="left" w:pos="540"/>
        </w:tabs>
        <w:jc w:val="both"/>
        <w:rPr>
          <w:rFonts w:ascii="Calibri" w:hAnsi="Calibri" w:cs="Arial"/>
          <w:b/>
          <w:sz w:val="22"/>
          <w:szCs w:val="22"/>
        </w:rPr>
      </w:pPr>
      <w:r w:rsidRPr="003126ED">
        <w:rPr>
          <w:rFonts w:ascii="Calibri" w:hAnsi="Calibri" w:cs="Arial"/>
          <w:b/>
          <w:sz w:val="22"/>
          <w:szCs w:val="22"/>
        </w:rPr>
        <w:t>UVODNA DOLOČBA</w:t>
      </w:r>
    </w:p>
    <w:p w:rsidR="00F61DF5" w:rsidRPr="003126ED" w:rsidRDefault="00F61DF5" w:rsidP="00F61DF5">
      <w:pPr>
        <w:pStyle w:val="Brezrazmikov"/>
        <w:numPr>
          <w:ilvl w:val="0"/>
          <w:numId w:val="4"/>
        </w:numPr>
        <w:rPr>
          <w:b/>
        </w:rPr>
      </w:pPr>
      <w:r w:rsidRPr="003126ED">
        <w:rPr>
          <w:b/>
        </w:rPr>
        <w:t>člen</w:t>
      </w:r>
    </w:p>
    <w:p w:rsidR="00F61DF5" w:rsidRPr="003126ED" w:rsidRDefault="00F61DF5" w:rsidP="00F61DF5">
      <w:pPr>
        <w:tabs>
          <w:tab w:val="left" w:pos="540"/>
        </w:tabs>
        <w:ind w:left="720"/>
        <w:jc w:val="both"/>
        <w:rPr>
          <w:rFonts w:asciiTheme="minorHAnsi" w:hAnsiTheme="minorHAnsi" w:cstheme="minorHAnsi"/>
          <w:sz w:val="22"/>
          <w:szCs w:val="22"/>
        </w:rPr>
      </w:pPr>
    </w:p>
    <w:p w:rsidR="00F61DF5" w:rsidRPr="003126ED" w:rsidRDefault="00F61DF5" w:rsidP="00F61DF5">
      <w:pPr>
        <w:pStyle w:val="Telobesedila"/>
        <w:tabs>
          <w:tab w:val="left" w:pos="540"/>
        </w:tabs>
        <w:rPr>
          <w:rFonts w:asciiTheme="minorHAnsi" w:hAnsiTheme="minorHAnsi" w:cs="Arial"/>
          <w:sz w:val="22"/>
          <w:szCs w:val="22"/>
          <w:lang w:val="sl-SI"/>
        </w:rPr>
      </w:pPr>
      <w:r w:rsidRPr="003126ED">
        <w:rPr>
          <w:rFonts w:asciiTheme="minorHAnsi" w:hAnsiTheme="minorHAnsi" w:cstheme="minorHAnsi"/>
          <w:sz w:val="22"/>
          <w:szCs w:val="22"/>
          <w:lang w:val="sl-SI"/>
        </w:rPr>
        <w:tab/>
      </w:r>
      <w:r w:rsidRPr="003126ED">
        <w:rPr>
          <w:rFonts w:asciiTheme="minorHAnsi" w:hAnsiTheme="minorHAnsi" w:cstheme="minorHAnsi"/>
          <w:sz w:val="22"/>
          <w:szCs w:val="22"/>
          <w:lang w:val="sl-SI"/>
        </w:rPr>
        <w:tab/>
        <w:t xml:space="preserve">Naročnik je za izvedbo </w:t>
      </w:r>
      <w:r w:rsidRPr="0033661B">
        <w:rPr>
          <w:rFonts w:asciiTheme="minorHAnsi" w:hAnsiTheme="minorHAnsi" w:cstheme="minorHAnsi"/>
          <w:sz w:val="22"/>
          <w:szCs w:val="22"/>
          <w:lang w:val="sl-SI"/>
        </w:rPr>
        <w:t>ALU in ključavničarskih del na energetskih in drugih objektih,</w:t>
      </w:r>
      <w:r w:rsidRPr="003126ED">
        <w:rPr>
          <w:rFonts w:asciiTheme="minorHAnsi" w:hAnsiTheme="minorHAnsi" w:cstheme="minorHAnsi"/>
          <w:sz w:val="22"/>
          <w:szCs w:val="22"/>
          <w:lang w:val="sl-SI"/>
        </w:rPr>
        <w:t xml:space="preserve"> izvedel javno naročilo, ki ga je dne _______ objavil na slovenskem portalu za javna naročila pod št. ______. </w:t>
      </w:r>
      <w:r w:rsidRPr="003126ED">
        <w:rPr>
          <w:rFonts w:asciiTheme="minorHAnsi" w:hAnsiTheme="minorHAnsi" w:cs="Arial"/>
          <w:sz w:val="22"/>
          <w:szCs w:val="22"/>
          <w:lang w:val="sl-SI"/>
        </w:rPr>
        <w:t xml:space="preserve">Izvajalec je bil kot najugodnejši ponudnik izbran na podlagi Odločitve o oddaji naročila, št. </w:t>
      </w:r>
      <w:r>
        <w:rPr>
          <w:rFonts w:asciiTheme="minorHAnsi" w:hAnsiTheme="minorHAnsi" w:cs="Arial"/>
          <w:sz w:val="22"/>
          <w:szCs w:val="22"/>
          <w:lang w:val="sl-SI"/>
        </w:rPr>
        <w:t>NMV20-007</w:t>
      </w:r>
      <w:r w:rsidRPr="003126ED">
        <w:rPr>
          <w:rFonts w:asciiTheme="minorHAnsi" w:hAnsiTheme="minorHAnsi" w:cs="Arial"/>
          <w:sz w:val="22"/>
          <w:szCs w:val="22"/>
          <w:lang w:val="sl-SI"/>
        </w:rPr>
        <w:t xml:space="preserve"> z dne ____.</w:t>
      </w:r>
    </w:p>
    <w:p w:rsidR="00F61DF5" w:rsidRPr="003126ED" w:rsidRDefault="00F61DF5" w:rsidP="00F61DF5">
      <w:pPr>
        <w:tabs>
          <w:tab w:val="left" w:pos="540"/>
        </w:tabs>
        <w:jc w:val="both"/>
        <w:rPr>
          <w:rFonts w:asciiTheme="minorHAnsi" w:hAnsiTheme="minorHAnsi" w:cstheme="minorHAnsi"/>
          <w:sz w:val="22"/>
          <w:szCs w:val="22"/>
        </w:rPr>
      </w:pPr>
    </w:p>
    <w:p w:rsidR="00F61DF5" w:rsidRPr="003126ED" w:rsidRDefault="00F61DF5" w:rsidP="00F61DF5">
      <w:pPr>
        <w:tabs>
          <w:tab w:val="left" w:pos="540"/>
        </w:tabs>
        <w:jc w:val="both"/>
        <w:rPr>
          <w:rFonts w:ascii="Calibri" w:hAnsi="Calibri" w:cs="Arial"/>
          <w:b/>
          <w:sz w:val="22"/>
          <w:szCs w:val="22"/>
        </w:rPr>
      </w:pPr>
      <w:r w:rsidRPr="003126ED">
        <w:rPr>
          <w:rFonts w:ascii="Calibri" w:hAnsi="Calibri" w:cs="Arial"/>
          <w:b/>
          <w:sz w:val="22"/>
          <w:szCs w:val="22"/>
        </w:rPr>
        <w:t>PREDMET POGODBE</w:t>
      </w:r>
    </w:p>
    <w:p w:rsidR="00F61DF5" w:rsidRPr="003126ED" w:rsidRDefault="00F61DF5" w:rsidP="00F61DF5">
      <w:pPr>
        <w:numPr>
          <w:ilvl w:val="0"/>
          <w:numId w:val="4"/>
        </w:numPr>
        <w:tabs>
          <w:tab w:val="left" w:pos="540"/>
        </w:tabs>
        <w:spacing w:after="200" w:line="276" w:lineRule="auto"/>
        <w:jc w:val="both"/>
        <w:rPr>
          <w:rFonts w:ascii="Calibri" w:hAnsi="Calibri" w:cs="Arial"/>
          <w:b/>
          <w:sz w:val="22"/>
          <w:szCs w:val="22"/>
        </w:rPr>
      </w:pPr>
      <w:r w:rsidRPr="003126ED">
        <w:rPr>
          <w:rFonts w:ascii="Calibri" w:hAnsi="Calibri" w:cs="Arial"/>
          <w:b/>
          <w:sz w:val="22"/>
          <w:szCs w:val="22"/>
        </w:rPr>
        <w:t>člen</w:t>
      </w:r>
    </w:p>
    <w:p w:rsidR="00F61DF5" w:rsidRDefault="00F61DF5" w:rsidP="00F61DF5">
      <w:pPr>
        <w:ind w:firstLine="708"/>
        <w:jc w:val="both"/>
        <w:rPr>
          <w:rFonts w:ascii="Calibri" w:hAnsi="Calibri" w:cs="Arial"/>
          <w:sz w:val="22"/>
          <w:szCs w:val="22"/>
        </w:rPr>
      </w:pPr>
      <w:r w:rsidRPr="003126ED">
        <w:rPr>
          <w:rFonts w:ascii="Calibri" w:hAnsi="Calibri" w:cs="Arial"/>
          <w:sz w:val="22"/>
          <w:szCs w:val="22"/>
        </w:rPr>
        <w:t xml:space="preserve">Predmet te pogodbe je izvedba </w:t>
      </w:r>
      <w:r w:rsidRPr="0033661B">
        <w:rPr>
          <w:rFonts w:asciiTheme="minorHAnsi" w:hAnsiTheme="minorHAnsi" w:cstheme="minorHAnsi"/>
          <w:sz w:val="22"/>
          <w:szCs w:val="22"/>
        </w:rPr>
        <w:t xml:space="preserve">ALU in ključavničarskih del </w:t>
      </w:r>
      <w:r w:rsidRPr="00383FAF">
        <w:rPr>
          <w:rFonts w:asciiTheme="minorHAnsi" w:hAnsiTheme="minorHAnsi" w:cstheme="minorHAnsi"/>
          <w:sz w:val="22"/>
          <w:szCs w:val="22"/>
        </w:rPr>
        <w:t>na energetskih in drugih objektih naročnika</w:t>
      </w:r>
      <w:r w:rsidRPr="001E04D6">
        <w:rPr>
          <w:rFonts w:asciiTheme="minorHAnsi" w:hAnsiTheme="minorHAnsi" w:cstheme="minorHAnsi"/>
          <w:i/>
          <w:sz w:val="22"/>
          <w:szCs w:val="22"/>
        </w:rPr>
        <w:t xml:space="preserve"> </w:t>
      </w:r>
      <w:r w:rsidRPr="003126ED">
        <w:rPr>
          <w:rFonts w:ascii="Calibri" w:hAnsi="Calibri" w:cs="Arial"/>
          <w:sz w:val="22"/>
          <w:szCs w:val="22"/>
        </w:rPr>
        <w:t xml:space="preserve">(v nadaljevanje: </w:t>
      </w:r>
      <w:r>
        <w:rPr>
          <w:rFonts w:ascii="Calibri" w:hAnsi="Calibri" w:cs="Arial"/>
          <w:sz w:val="22"/>
          <w:szCs w:val="22"/>
        </w:rPr>
        <w:t>dela</w:t>
      </w:r>
      <w:r w:rsidRPr="003126ED">
        <w:rPr>
          <w:rFonts w:ascii="Calibri" w:hAnsi="Calibri" w:cs="Arial"/>
          <w:sz w:val="22"/>
          <w:szCs w:val="22"/>
        </w:rPr>
        <w:t>) v skladu s ponudbo izvajalca št. ______ z dne _____ s ponudbenim predračunom. Ponudba izvajalca s ponudbenim predračunom je priloga te pogodbe.</w:t>
      </w:r>
    </w:p>
    <w:p w:rsidR="00F61DF5" w:rsidRPr="003126ED" w:rsidRDefault="00F61DF5" w:rsidP="00F61DF5">
      <w:pPr>
        <w:ind w:firstLine="708"/>
        <w:jc w:val="both"/>
        <w:rPr>
          <w:rFonts w:ascii="Calibri" w:hAnsi="Calibri" w:cs="Arial"/>
          <w:sz w:val="22"/>
          <w:szCs w:val="22"/>
        </w:rPr>
      </w:pPr>
      <w:r w:rsidRPr="00383FAF">
        <w:rPr>
          <w:rFonts w:asciiTheme="minorHAnsi" w:hAnsiTheme="minorHAnsi" w:cstheme="minorHAnsi"/>
          <w:sz w:val="22"/>
          <w:szCs w:val="22"/>
          <w:lang w:eastAsia="x-none"/>
        </w:rPr>
        <w:t xml:space="preserve">Dela po tej pogodbi se bodo opravljala postopno, na različnih lokacijah na območju naročnika in v skladu z njegovimi potrebami. To pomeni, da so dela zelo različna po količini oziroma obsegu ter vrednosti in da se izvajajo kot dela »na vpoklic«. Ker so količine objektivno neugotovljive, so navedene količine </w:t>
      </w:r>
      <w:r w:rsidRPr="00383FAF">
        <w:rPr>
          <w:rFonts w:asciiTheme="minorHAnsi" w:hAnsiTheme="minorHAnsi" w:cstheme="minorHAnsi"/>
          <w:bCs/>
          <w:sz w:val="22"/>
          <w:szCs w:val="22"/>
        </w:rPr>
        <w:t xml:space="preserve">v specifikaciji predvidene (okvirne), kar pomeni, da lahko odstopajo, in sicer navzdol ali </w:t>
      </w:r>
      <w:r>
        <w:rPr>
          <w:rFonts w:asciiTheme="minorHAnsi" w:hAnsiTheme="minorHAnsi" w:cstheme="minorHAnsi"/>
          <w:bCs/>
          <w:sz w:val="22"/>
          <w:szCs w:val="22"/>
        </w:rPr>
        <w:t>navzgor</w:t>
      </w:r>
      <w:r w:rsidRPr="00383FAF">
        <w:rPr>
          <w:rFonts w:asciiTheme="minorHAnsi" w:hAnsiTheme="minorHAnsi" w:cstheme="minorHAnsi"/>
          <w:bCs/>
          <w:sz w:val="22"/>
          <w:szCs w:val="22"/>
        </w:rPr>
        <w:t>, odvisno od potreb naročnika in zagotovljenih finančnih sredstev. Naročnik ne prevzema nobene odgovornosti, če bodo realizirane količine manjše od navedenih količin v specifikaciji.</w:t>
      </w:r>
    </w:p>
    <w:p w:rsidR="00F61DF5" w:rsidRPr="003126ED" w:rsidRDefault="00F61DF5" w:rsidP="00F61DF5">
      <w:pPr>
        <w:pStyle w:val="Telobesedila2"/>
        <w:tabs>
          <w:tab w:val="left" w:pos="360"/>
        </w:tabs>
        <w:rPr>
          <w:rFonts w:ascii="Calibri" w:hAnsi="Calibri" w:cs="Arial"/>
          <w:b w:val="0"/>
          <w:sz w:val="22"/>
          <w:szCs w:val="22"/>
          <w:lang w:val="sl-SI"/>
        </w:rPr>
      </w:pPr>
      <w:r>
        <w:rPr>
          <w:rFonts w:ascii="Calibri" w:hAnsi="Calibri" w:cs="Arial"/>
          <w:b w:val="0"/>
          <w:sz w:val="22"/>
          <w:szCs w:val="22"/>
          <w:lang w:val="sl-SI"/>
        </w:rPr>
        <w:tab/>
      </w:r>
      <w:r>
        <w:rPr>
          <w:rFonts w:ascii="Calibri" w:hAnsi="Calibri" w:cs="Arial"/>
          <w:b w:val="0"/>
          <w:sz w:val="22"/>
          <w:szCs w:val="22"/>
          <w:lang w:val="sl-SI"/>
        </w:rPr>
        <w:tab/>
      </w:r>
      <w:r w:rsidRPr="003126ED">
        <w:rPr>
          <w:rFonts w:ascii="Calibri" w:hAnsi="Calibri" w:cs="Arial"/>
          <w:b w:val="0"/>
          <w:sz w:val="22"/>
          <w:szCs w:val="22"/>
          <w:lang w:val="sl-SI"/>
        </w:rPr>
        <w:t xml:space="preserve">Izvajalec je dolžan znotraj pogodbenih del, zagotoviti tudi tista dodatna dela, ki niso izrecno navedena v popisu </w:t>
      </w:r>
      <w:r>
        <w:rPr>
          <w:rFonts w:ascii="Calibri" w:hAnsi="Calibri" w:cs="Arial"/>
          <w:b w:val="0"/>
          <w:sz w:val="22"/>
          <w:szCs w:val="22"/>
          <w:lang w:val="sl-SI"/>
        </w:rPr>
        <w:t>del</w:t>
      </w:r>
      <w:r w:rsidRPr="003126ED">
        <w:rPr>
          <w:rFonts w:ascii="Calibri" w:hAnsi="Calibri" w:cs="Arial"/>
          <w:b w:val="0"/>
          <w:sz w:val="22"/>
          <w:szCs w:val="22"/>
          <w:lang w:val="sl-SI"/>
        </w:rPr>
        <w:t>, so pa potrebna za izvedbo vseh del.</w:t>
      </w:r>
      <w:r w:rsidRPr="003126ED">
        <w:rPr>
          <w:rFonts w:ascii="Calibri" w:hAnsi="Calibri" w:cs="Arial"/>
          <w:b w:val="0"/>
          <w:color w:val="8496B0" w:themeColor="text2" w:themeTint="99"/>
          <w:sz w:val="22"/>
          <w:szCs w:val="22"/>
          <w:lang w:val="sl-SI"/>
        </w:rPr>
        <w:t xml:space="preserve"> </w:t>
      </w:r>
    </w:p>
    <w:p w:rsidR="00F61DF5" w:rsidRPr="003126ED" w:rsidRDefault="00F61DF5" w:rsidP="00F61DF5">
      <w:pPr>
        <w:tabs>
          <w:tab w:val="left" w:pos="360"/>
        </w:tabs>
        <w:jc w:val="both"/>
        <w:rPr>
          <w:rFonts w:ascii="Calibri" w:hAnsi="Calibri" w:cs="Arial"/>
          <w:sz w:val="22"/>
          <w:szCs w:val="22"/>
        </w:rPr>
      </w:pPr>
      <w:r w:rsidRPr="003126ED">
        <w:rPr>
          <w:rFonts w:ascii="Calibri" w:hAnsi="Calibri" w:cs="Arial"/>
          <w:sz w:val="22"/>
          <w:szCs w:val="22"/>
        </w:rPr>
        <w:tab/>
      </w:r>
      <w:r w:rsidRPr="003126ED">
        <w:rPr>
          <w:rFonts w:ascii="Calibri" w:hAnsi="Calibri" w:cs="Arial"/>
          <w:sz w:val="22"/>
          <w:szCs w:val="22"/>
        </w:rPr>
        <w:tab/>
        <w:t xml:space="preserve">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izvirale iz njegove morebitne ne-seznanjenosti s pogoji po tej pogodbi. </w:t>
      </w:r>
    </w:p>
    <w:p w:rsidR="00F61DF5" w:rsidRPr="003126ED" w:rsidRDefault="00F61DF5" w:rsidP="00F61DF5">
      <w:pPr>
        <w:tabs>
          <w:tab w:val="left" w:pos="540"/>
        </w:tabs>
        <w:jc w:val="both"/>
        <w:rPr>
          <w:rFonts w:ascii="Calibri" w:hAnsi="Calibri" w:cs="Arial"/>
          <w:sz w:val="22"/>
          <w:szCs w:val="22"/>
        </w:rPr>
      </w:pPr>
      <w:r w:rsidRPr="003126ED">
        <w:rPr>
          <w:rFonts w:ascii="Calibri" w:hAnsi="Calibri" w:cs="Arial"/>
          <w:sz w:val="22"/>
          <w:szCs w:val="22"/>
        </w:rPr>
        <w:tab/>
      </w:r>
      <w:r w:rsidRPr="003126ED">
        <w:rPr>
          <w:rFonts w:ascii="Calibri" w:hAnsi="Calibri" w:cs="Arial"/>
          <w:sz w:val="22"/>
          <w:szCs w:val="22"/>
        </w:rPr>
        <w:tab/>
        <w:t xml:space="preserve">Naročnik ima pravico, da pogodbena dela naroči pri drugem izvajalcu v primeru, da mu izvajalec po tej pogodbi v zahtevanem roku ne more zagotoviti dobave vnaprej naročene količine in </w:t>
      </w:r>
      <w:r w:rsidRPr="003126ED">
        <w:rPr>
          <w:rFonts w:ascii="Calibri" w:hAnsi="Calibri" w:cs="Arial"/>
          <w:sz w:val="22"/>
          <w:szCs w:val="22"/>
        </w:rPr>
        <w:lastRenderedPageBreak/>
        <w:t>kvalitete zahtevanih del, naročnik pa izvedbo del nujno potrebuje. V tem primeru je izvajalec naročniku dolžan povrniti vse morebitne stroške in škodo, ki jo ima naročnik zaradi naročila del pri drugem izvajalcu.</w:t>
      </w:r>
    </w:p>
    <w:p w:rsidR="00F61DF5" w:rsidRDefault="00F61DF5" w:rsidP="00F61DF5">
      <w:pPr>
        <w:jc w:val="both"/>
        <w:rPr>
          <w:rFonts w:asciiTheme="minorHAnsi" w:hAnsiTheme="minorHAnsi"/>
          <w:b/>
          <w:sz w:val="22"/>
          <w:szCs w:val="22"/>
        </w:rPr>
      </w:pPr>
    </w:p>
    <w:p w:rsidR="00F61DF5" w:rsidRDefault="00F61DF5" w:rsidP="00F61DF5">
      <w:pPr>
        <w:jc w:val="both"/>
        <w:rPr>
          <w:rFonts w:asciiTheme="minorHAnsi" w:hAnsiTheme="minorHAnsi"/>
          <w:b/>
          <w:sz w:val="22"/>
          <w:szCs w:val="22"/>
        </w:rPr>
      </w:pPr>
      <w:r>
        <w:rPr>
          <w:rFonts w:asciiTheme="minorHAnsi" w:hAnsiTheme="minorHAnsi"/>
          <w:b/>
          <w:sz w:val="22"/>
          <w:szCs w:val="22"/>
        </w:rPr>
        <w:t>POGODBENA VREDNOST</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 xml:space="preserve">Naročnik in izvajalec sta sporazumna, da znaša skupna okvirna pogodbena vrednost (brez DDV) ____________ EUR. DDV se obračuna po veljavni zakonodaji. </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Vrednosti na enoto iz ponudbenega predračuna so fiksne do izteka pogodbe ne glede na realizirane količine (večje ali manjše od navedenih v ponudbenem predračunu). Pogodbena vrednost vključuje vse stroške izvajalca s predmetnim naročilom, tako da naročnika ne bremenijo nikakršni drugi stroški, povezani s predmetom naročila.</w:t>
      </w:r>
    </w:p>
    <w:p w:rsidR="00F61DF5" w:rsidRDefault="00F61DF5" w:rsidP="00F61DF5">
      <w:pPr>
        <w:ind w:firstLine="708"/>
        <w:jc w:val="both"/>
        <w:rPr>
          <w:rFonts w:ascii="Times New Roman" w:hAnsi="Times New Roman"/>
        </w:rPr>
      </w:pPr>
      <w:r>
        <w:rPr>
          <w:rFonts w:asciiTheme="minorHAnsi" w:hAnsiTheme="minorHAnsi" w:cs="Arial"/>
          <w:sz w:val="22"/>
          <w:szCs w:val="22"/>
        </w:rPr>
        <w:t xml:space="preserve">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izvirali iz njegove morebitne ne-seznanjenosti s pogoji po tej pogodbi. </w:t>
      </w:r>
    </w:p>
    <w:p w:rsidR="00F61DF5" w:rsidRDefault="00F61DF5" w:rsidP="00F61DF5">
      <w:pPr>
        <w:ind w:firstLine="708"/>
        <w:jc w:val="both"/>
        <w:rPr>
          <w:rFonts w:ascii="Times New Roman" w:hAnsi="Times New Roman"/>
        </w:rPr>
      </w:pPr>
      <w:r>
        <w:rPr>
          <w:rFonts w:asciiTheme="minorHAnsi" w:hAnsiTheme="minorHAnsi" w:cs="Arial"/>
          <w:sz w:val="22"/>
          <w:szCs w:val="22"/>
        </w:rPr>
        <w:t xml:space="preserve">Izvajalec ne more uveljaviti naknadnih stroškov ali podražitev iz naslova nepopolne ali neustrezne dokumentacije naročila za tiste dele predmeta pogodbe, ki v dokumentaciji morebiti niso bili ustrezno opredeljeni, pa bi jih, glede na predmet javnega naročila in na celotno dokumentacijo, izvajalec kot strokovnjak na svojem področju, lahko predvidel. </w:t>
      </w:r>
    </w:p>
    <w:p w:rsidR="00F61DF5" w:rsidRDefault="00F61DF5" w:rsidP="00F61DF5">
      <w:pPr>
        <w:jc w:val="both"/>
        <w:rPr>
          <w:rFonts w:asciiTheme="minorHAnsi" w:hAnsiTheme="minorHAnsi"/>
          <w:b/>
          <w:sz w:val="22"/>
          <w:szCs w:val="22"/>
        </w:rPr>
      </w:pPr>
    </w:p>
    <w:p w:rsidR="00F61DF5" w:rsidRDefault="00F61DF5" w:rsidP="00F61DF5">
      <w:pPr>
        <w:jc w:val="both"/>
        <w:rPr>
          <w:rFonts w:asciiTheme="minorHAnsi" w:hAnsiTheme="minorHAnsi"/>
          <w:b/>
          <w:sz w:val="22"/>
          <w:szCs w:val="22"/>
        </w:rPr>
      </w:pPr>
      <w:r w:rsidRPr="007D62ED">
        <w:rPr>
          <w:rFonts w:asciiTheme="minorHAnsi" w:hAnsiTheme="minorHAnsi"/>
          <w:b/>
          <w:sz w:val="22"/>
          <w:szCs w:val="22"/>
        </w:rPr>
        <w:t>NAROČANJE DEL</w:t>
      </w:r>
      <w:r>
        <w:rPr>
          <w:rFonts w:asciiTheme="minorHAnsi" w:hAnsiTheme="minorHAnsi"/>
          <w:b/>
          <w:sz w:val="22"/>
          <w:szCs w:val="22"/>
        </w:rPr>
        <w:t xml:space="preserve"> IN ROK IZVEDBE</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left="60" w:firstLine="648"/>
        <w:jc w:val="both"/>
        <w:rPr>
          <w:rFonts w:asciiTheme="minorHAnsi" w:hAnsiTheme="minorHAnsi" w:cstheme="minorHAnsi"/>
          <w:sz w:val="22"/>
        </w:rPr>
      </w:pPr>
      <w:r>
        <w:rPr>
          <w:rFonts w:asciiTheme="minorHAnsi" w:hAnsiTheme="minorHAnsi" w:cstheme="minorHAnsi"/>
          <w:sz w:val="22"/>
        </w:rPr>
        <w:t xml:space="preserve">Izvajalec je dolžan pred posameznim naročilom izdelati ponudbeni predračun, ki ga pripravi po predhodnem ogledu lokacije predvidenih del (ogled se opravi skupaj s predstavnikom naročnika), in ga predložiti naročniku v roku treh (3) delovnih dni po opravljenem ogledu. Na podlagi predloženega predračuna naročnik izvajalcu izstavi pisno naročilo (naročilnico), v katerem določi tudi rok izvedbe del posameznega naročila. Začetek del posameznega naročila ne sme biti daljši </w:t>
      </w:r>
      <w:r w:rsidRPr="007D62ED">
        <w:rPr>
          <w:rFonts w:asciiTheme="minorHAnsi" w:hAnsiTheme="minorHAnsi" w:cstheme="minorHAnsi"/>
          <w:sz w:val="22"/>
        </w:rPr>
        <w:t>od 14.</w:t>
      </w:r>
      <w:r>
        <w:rPr>
          <w:rFonts w:asciiTheme="minorHAnsi" w:hAnsiTheme="minorHAnsi" w:cstheme="minorHAnsi"/>
          <w:sz w:val="22"/>
        </w:rPr>
        <w:t xml:space="preserve"> dni od dneva pisnega prejema zahteve naročnika (prejema pisnega naročila). Izvajalec ne sme pričeti z deli, dokler s strani naročnika ne prejme pisnega naročila. </w:t>
      </w:r>
    </w:p>
    <w:p w:rsidR="00F61DF5" w:rsidRPr="00693A0A" w:rsidRDefault="00F61DF5" w:rsidP="00F61DF5">
      <w:pPr>
        <w:ind w:left="60" w:firstLine="648"/>
        <w:jc w:val="both"/>
        <w:rPr>
          <w:rFonts w:asciiTheme="minorHAnsi" w:hAnsiTheme="minorHAnsi" w:cstheme="minorHAnsi"/>
          <w:strike/>
          <w:sz w:val="22"/>
        </w:rPr>
      </w:pPr>
      <w:r w:rsidRPr="00693A0A">
        <w:rPr>
          <w:rFonts w:asciiTheme="minorHAnsi" w:hAnsiTheme="minorHAnsi" w:cstheme="minorHAnsi"/>
          <w:sz w:val="22"/>
        </w:rPr>
        <w:t xml:space="preserve">V primeru, da se pri naročniku pojavijo neodložljiva </w:t>
      </w:r>
      <w:r>
        <w:rPr>
          <w:rFonts w:asciiTheme="minorHAnsi" w:hAnsiTheme="minorHAnsi" w:cstheme="minorHAnsi"/>
          <w:sz w:val="22"/>
        </w:rPr>
        <w:t xml:space="preserve">ali nujna </w:t>
      </w:r>
      <w:r w:rsidRPr="00693A0A">
        <w:rPr>
          <w:rFonts w:asciiTheme="minorHAnsi" w:hAnsiTheme="minorHAnsi" w:cstheme="minorHAnsi"/>
          <w:sz w:val="22"/>
        </w:rPr>
        <w:t xml:space="preserve">dela, se je izvajalec dolžan odzvati </w:t>
      </w:r>
      <w:r w:rsidRPr="007D62ED">
        <w:rPr>
          <w:rFonts w:asciiTheme="minorHAnsi" w:hAnsiTheme="minorHAnsi" w:cstheme="minorHAnsi"/>
          <w:sz w:val="22"/>
        </w:rPr>
        <w:t xml:space="preserve">s potrebno ekipo in </w:t>
      </w:r>
      <w:r>
        <w:rPr>
          <w:rFonts w:asciiTheme="minorHAnsi" w:hAnsiTheme="minorHAnsi" w:cstheme="minorHAnsi"/>
          <w:sz w:val="22"/>
        </w:rPr>
        <w:t>opremo</w:t>
      </w:r>
      <w:r w:rsidRPr="007D62ED">
        <w:rPr>
          <w:rFonts w:asciiTheme="minorHAnsi" w:hAnsiTheme="minorHAnsi" w:cstheme="minorHAnsi"/>
          <w:sz w:val="22"/>
        </w:rPr>
        <w:t xml:space="preserve"> na dogovorjeno lokacijo </w:t>
      </w:r>
      <w:r w:rsidRPr="00693A0A">
        <w:rPr>
          <w:rFonts w:asciiTheme="minorHAnsi" w:hAnsiTheme="minorHAnsi" w:cstheme="minorHAnsi"/>
          <w:sz w:val="22"/>
        </w:rPr>
        <w:t xml:space="preserve">v roku enega (1) delovnega dne po pisni </w:t>
      </w:r>
      <w:r>
        <w:rPr>
          <w:rFonts w:asciiTheme="minorHAnsi" w:hAnsiTheme="minorHAnsi" w:cstheme="minorHAnsi"/>
          <w:sz w:val="22"/>
        </w:rPr>
        <w:t xml:space="preserve">ali ustni </w:t>
      </w:r>
      <w:r w:rsidRPr="00693A0A">
        <w:rPr>
          <w:rFonts w:asciiTheme="minorHAnsi" w:hAnsiTheme="minorHAnsi" w:cstheme="minorHAnsi"/>
          <w:sz w:val="22"/>
        </w:rPr>
        <w:t xml:space="preserve">zahtevi naročnika. </w:t>
      </w:r>
    </w:p>
    <w:p w:rsidR="00F61DF5" w:rsidRPr="00693A0A" w:rsidRDefault="00F61DF5" w:rsidP="00F61DF5">
      <w:pPr>
        <w:ind w:left="60" w:firstLine="648"/>
        <w:jc w:val="both"/>
        <w:rPr>
          <w:rFonts w:asciiTheme="minorHAnsi" w:hAnsiTheme="minorHAnsi" w:cstheme="minorHAnsi"/>
          <w:sz w:val="22"/>
        </w:rPr>
      </w:pPr>
      <w:r w:rsidRPr="00693A0A">
        <w:rPr>
          <w:rFonts w:asciiTheme="minorHAnsi" w:hAnsiTheme="minorHAnsi" w:cstheme="minorHAnsi"/>
          <w:sz w:val="22"/>
        </w:rPr>
        <w:t xml:space="preserve">Izvajalec je v zamudi, če po lastni krivdi prekorači časovni okvir za izvedbo del, določenih s pogodbo oziroma posebej dogovorjenih z vsakokratnim naročilom, ali se ne odzove pravočasno v primeru neodložljivih ali nujnih del. Če izvajalec ne opravi del v skladu z dogovorom z naročnikom oz. zamudi z izpolnitvijo obveznosti ali se v primeru nepredvidenih </w:t>
      </w:r>
      <w:r>
        <w:rPr>
          <w:rFonts w:asciiTheme="minorHAnsi" w:hAnsiTheme="minorHAnsi" w:cstheme="minorHAnsi"/>
          <w:sz w:val="22"/>
        </w:rPr>
        <w:t>ali</w:t>
      </w:r>
      <w:r w:rsidRPr="00693A0A">
        <w:rPr>
          <w:rFonts w:asciiTheme="minorHAnsi" w:hAnsiTheme="minorHAnsi" w:cstheme="minorHAnsi"/>
          <w:sz w:val="22"/>
        </w:rPr>
        <w:t xml:space="preserve"> n</w:t>
      </w:r>
      <w:r>
        <w:rPr>
          <w:rFonts w:asciiTheme="minorHAnsi" w:hAnsiTheme="minorHAnsi" w:cstheme="minorHAnsi"/>
          <w:sz w:val="22"/>
        </w:rPr>
        <w:t>ujn</w:t>
      </w:r>
      <w:r w:rsidRPr="00693A0A">
        <w:rPr>
          <w:rFonts w:asciiTheme="minorHAnsi" w:hAnsiTheme="minorHAnsi" w:cstheme="minorHAnsi"/>
          <w:sz w:val="22"/>
        </w:rPr>
        <w:t>ih del ne odzove v navedenem času, je naročniku dolžan povrniti vso škodo, ki bi mu s tem nastala.</w:t>
      </w:r>
    </w:p>
    <w:p w:rsidR="00F61DF5" w:rsidRDefault="00F61DF5" w:rsidP="00F61DF5">
      <w:pPr>
        <w:ind w:left="60" w:firstLine="648"/>
        <w:jc w:val="both"/>
        <w:rPr>
          <w:rFonts w:asciiTheme="minorHAnsi" w:hAnsiTheme="minorHAnsi" w:cstheme="minorHAnsi"/>
          <w:sz w:val="22"/>
        </w:rPr>
      </w:pPr>
      <w:r w:rsidRPr="00693A0A">
        <w:rPr>
          <w:rFonts w:asciiTheme="minorHAnsi" w:hAnsiTheme="minorHAnsi" w:cstheme="minorHAnsi"/>
          <w:sz w:val="22"/>
        </w:rPr>
        <w:t>Naročnik ima pravico pogodbo razdreti, če se izvajalec v primeru nepredvidenih in neodložljivih del dvakrat ali večkrat ne odzove pravočasno (II. odstavek tega člena) ali če trikrat ali večkrat zamudi z izvedbo redno naročenega dela (I. odstavek tega člena), v tem primeru pa naročniku pri drugi oziroma tretji ali naslednji zamudi izvajalcu ni potrebno več dajati dodatnega izpolnitvenega roka. Prav tako ima naročnik pravico unovčiti garancijo za dobro izvedbo pogodbenih obveznosti, če mu je z zamudo nastala škoda.</w:t>
      </w:r>
    </w:p>
    <w:p w:rsidR="00F61DF5" w:rsidRDefault="00F61DF5" w:rsidP="00F61DF5">
      <w:pPr>
        <w:ind w:left="60" w:firstLine="648"/>
        <w:jc w:val="both"/>
        <w:rPr>
          <w:rFonts w:asciiTheme="minorHAnsi" w:hAnsiTheme="minorHAnsi"/>
          <w:b/>
          <w:sz w:val="22"/>
          <w:szCs w:val="22"/>
        </w:rPr>
      </w:pPr>
    </w:p>
    <w:p w:rsidR="00F61DF5" w:rsidRDefault="00F61DF5" w:rsidP="00F61DF5">
      <w:pPr>
        <w:jc w:val="both"/>
        <w:rPr>
          <w:rFonts w:asciiTheme="minorHAnsi" w:hAnsiTheme="minorHAnsi"/>
          <w:b/>
          <w:sz w:val="22"/>
          <w:szCs w:val="22"/>
        </w:rPr>
      </w:pPr>
      <w:r>
        <w:rPr>
          <w:rFonts w:asciiTheme="minorHAnsi" w:hAnsiTheme="minorHAnsi"/>
          <w:b/>
          <w:sz w:val="22"/>
          <w:szCs w:val="22"/>
        </w:rPr>
        <w:t>PLAČILNI POGOJI</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firstLine="708"/>
        <w:jc w:val="both"/>
        <w:rPr>
          <w:rFonts w:asciiTheme="minorHAnsi" w:hAnsiTheme="minorHAnsi" w:cstheme="minorHAnsi"/>
          <w:sz w:val="22"/>
          <w:szCs w:val="22"/>
        </w:rPr>
      </w:pPr>
      <w:r w:rsidRPr="00B27046">
        <w:rPr>
          <w:rFonts w:asciiTheme="minorHAnsi" w:hAnsiTheme="minorHAnsi" w:cstheme="minorHAnsi"/>
          <w:sz w:val="22"/>
        </w:rPr>
        <w:lastRenderedPageBreak/>
        <w:t>Izvedena dela, ki so premet te pogodbe, se bodo obračunala po sistemu fiksnih cen po enoti (naročnik ne bo priznaval nikakršnih povišanj cene na enoto, ne glede na več</w:t>
      </w:r>
      <w:r>
        <w:rPr>
          <w:rFonts w:asciiTheme="minorHAnsi" w:hAnsiTheme="minorHAnsi" w:cstheme="minorHAnsi"/>
          <w:sz w:val="22"/>
        </w:rPr>
        <w:t>je</w:t>
      </w:r>
      <w:r w:rsidRPr="00B27046">
        <w:rPr>
          <w:rFonts w:asciiTheme="minorHAnsi" w:hAnsiTheme="minorHAnsi" w:cstheme="minorHAnsi"/>
          <w:sz w:val="22"/>
        </w:rPr>
        <w:t xml:space="preserve"> ali manj</w:t>
      </w:r>
      <w:r>
        <w:rPr>
          <w:rFonts w:asciiTheme="minorHAnsi" w:hAnsiTheme="minorHAnsi" w:cstheme="minorHAnsi"/>
          <w:sz w:val="22"/>
        </w:rPr>
        <w:t>še količine</w:t>
      </w:r>
      <w:r w:rsidRPr="00B27046">
        <w:rPr>
          <w:rFonts w:asciiTheme="minorHAnsi" w:hAnsiTheme="minorHAnsi" w:cstheme="minorHAnsi"/>
          <w:sz w:val="22"/>
        </w:rPr>
        <w:t xml:space="preserve"> del), navedenih v ponudbenem predračunu, ter po dejansko vgrajenih količinah materiala in izvedenih delih, na podlagi vsakokratnega posameznega naročila. Izvajalec bo izvedena dela obračunal na podlagi enotnih pogodbenih cen in dejanskih količin, potrjenih v knjigi obračunskih izmer. Pogoj za obračun je vpis naročnika v gradbeni knjigi, da so dela </w:t>
      </w:r>
      <w:r w:rsidRPr="00305789">
        <w:rPr>
          <w:rFonts w:asciiTheme="minorHAnsi" w:hAnsiTheme="minorHAnsi" w:cstheme="minorHAnsi"/>
          <w:sz w:val="22"/>
        </w:rPr>
        <w:t>zaključena (6.</w:t>
      </w:r>
      <w:r w:rsidRPr="00B27046">
        <w:rPr>
          <w:rFonts w:asciiTheme="minorHAnsi" w:hAnsiTheme="minorHAnsi" w:cstheme="minorHAnsi"/>
          <w:sz w:val="22"/>
        </w:rPr>
        <w:t xml:space="preserve"> člen te pogodbe). </w:t>
      </w:r>
      <w:r w:rsidRPr="00B27046">
        <w:rPr>
          <w:rFonts w:asciiTheme="minorHAnsi" w:hAnsiTheme="minorHAnsi" w:cstheme="minorHAnsi"/>
          <w:sz w:val="22"/>
          <w:szCs w:val="22"/>
        </w:rPr>
        <w:t>Opravljena in s strani naročnika potrjena dela bo izvajalec zaračunaval sproti oziroma najkasneje do 5. dne v tekočem koledarskem mesecu za pretekli koledarski mesec.</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Izvajalec bo račun izstavil najkasneje v petih (5) dneh po izvedbi del posameznega naročila, to je po obojestranskem podpisu zapisnika  o opravljenih delih.</w:t>
      </w:r>
      <w:r w:rsidRPr="00110D81">
        <w:t xml:space="preserve"> </w:t>
      </w:r>
      <w:r w:rsidRPr="00110D81">
        <w:rPr>
          <w:rFonts w:asciiTheme="minorHAnsi" w:hAnsiTheme="minorHAnsi"/>
          <w:sz w:val="22"/>
          <w:szCs w:val="22"/>
        </w:rPr>
        <w:t xml:space="preserve">Če je izstavljeni račun nepravilen ali sporen, ga ima naročnik v roku </w:t>
      </w:r>
      <w:r>
        <w:rPr>
          <w:rFonts w:asciiTheme="minorHAnsi" w:hAnsiTheme="minorHAnsi"/>
          <w:sz w:val="22"/>
          <w:szCs w:val="22"/>
        </w:rPr>
        <w:t>osem (8)</w:t>
      </w:r>
      <w:r w:rsidRPr="00110D81">
        <w:rPr>
          <w:rFonts w:asciiTheme="minorHAnsi" w:hAnsiTheme="minorHAnsi"/>
          <w:sz w:val="22"/>
          <w:szCs w:val="22"/>
        </w:rPr>
        <w:t xml:space="preserve"> dni od prejema pravico delno ali v celoti zavrniti.</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Naročnik bo izvedena dela plačal na podlagi prejetega in pravilno izstavljenega računa izvajalca, v roku 30 dni od datuma izstavitve računa na TRR izvajalca. Račun se mora obvezno sklicevati na številko naročilnice.</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V primeru zamude pri plačilu ima izvajalec pravico obračunati zakonite zamudne obresti.</w:t>
      </w:r>
    </w:p>
    <w:p w:rsidR="00F61DF5" w:rsidRDefault="00F61DF5" w:rsidP="00F61DF5">
      <w:pPr>
        <w:jc w:val="both"/>
        <w:rPr>
          <w:rFonts w:asciiTheme="minorHAnsi" w:hAnsiTheme="minorHAnsi"/>
          <w:sz w:val="22"/>
          <w:szCs w:val="22"/>
        </w:rPr>
      </w:pPr>
    </w:p>
    <w:p w:rsidR="00F61DF5" w:rsidRPr="00B27046" w:rsidRDefault="00F61DF5" w:rsidP="00F61DF5">
      <w:pPr>
        <w:pStyle w:val="Telobesedila-zamik2"/>
        <w:spacing w:after="0" w:line="300" w:lineRule="atLeast"/>
        <w:ind w:left="0"/>
        <w:jc w:val="both"/>
        <w:rPr>
          <w:rFonts w:asciiTheme="minorHAnsi" w:hAnsiTheme="minorHAnsi" w:cstheme="minorHAnsi"/>
          <w:b/>
          <w:sz w:val="22"/>
          <w:szCs w:val="22"/>
          <w:lang w:val="sl-SI"/>
        </w:rPr>
      </w:pPr>
      <w:r w:rsidRPr="00B27046">
        <w:rPr>
          <w:rFonts w:asciiTheme="minorHAnsi" w:hAnsiTheme="minorHAnsi" w:cstheme="minorHAnsi"/>
          <w:b/>
          <w:sz w:val="22"/>
          <w:szCs w:val="22"/>
          <w:lang w:val="sl-SI"/>
        </w:rPr>
        <w:t xml:space="preserve">PREVZEM DEL </w:t>
      </w:r>
    </w:p>
    <w:p w:rsidR="00F61DF5" w:rsidRDefault="00F61DF5" w:rsidP="00F61DF5">
      <w:pPr>
        <w:numPr>
          <w:ilvl w:val="0"/>
          <w:numId w:val="4"/>
        </w:numPr>
        <w:rPr>
          <w:rFonts w:asciiTheme="minorHAnsi" w:hAnsiTheme="minorHAnsi" w:cstheme="minorHAnsi"/>
          <w:b/>
          <w:sz w:val="22"/>
          <w:szCs w:val="22"/>
        </w:rPr>
      </w:pPr>
      <w:r w:rsidRPr="002016B3">
        <w:rPr>
          <w:rFonts w:asciiTheme="minorHAnsi" w:hAnsiTheme="minorHAnsi" w:cstheme="minorHAnsi"/>
          <w:b/>
          <w:sz w:val="22"/>
          <w:szCs w:val="22"/>
        </w:rPr>
        <w:t>člen</w:t>
      </w:r>
    </w:p>
    <w:p w:rsidR="00F61DF5" w:rsidRPr="002016B3" w:rsidRDefault="00F61DF5" w:rsidP="00F61DF5">
      <w:pPr>
        <w:ind w:left="720"/>
        <w:rPr>
          <w:rFonts w:asciiTheme="minorHAnsi" w:hAnsiTheme="minorHAnsi" w:cstheme="minorHAnsi"/>
          <w:b/>
          <w:sz w:val="22"/>
          <w:szCs w:val="22"/>
        </w:rPr>
      </w:pPr>
    </w:p>
    <w:p w:rsidR="00F61DF5" w:rsidRDefault="00F61DF5" w:rsidP="00F61DF5">
      <w:pPr>
        <w:pStyle w:val="Telobesedila2"/>
        <w:tabs>
          <w:tab w:val="left" w:pos="360"/>
        </w:tabs>
        <w:rPr>
          <w:rFonts w:asciiTheme="minorHAnsi" w:hAnsiTheme="minorHAnsi" w:cstheme="minorHAnsi"/>
          <w:b w:val="0"/>
          <w:sz w:val="22"/>
          <w:szCs w:val="22"/>
        </w:rPr>
      </w:pPr>
      <w:r>
        <w:rPr>
          <w:rFonts w:asciiTheme="minorHAnsi" w:hAnsiTheme="minorHAnsi" w:cstheme="minorHAnsi"/>
          <w:b w:val="0"/>
          <w:sz w:val="22"/>
          <w:szCs w:val="22"/>
          <w:lang w:val="sl-SI"/>
        </w:rPr>
        <w:tab/>
      </w:r>
      <w:r>
        <w:rPr>
          <w:rFonts w:asciiTheme="minorHAnsi" w:hAnsiTheme="minorHAnsi" w:cstheme="minorHAnsi"/>
          <w:b w:val="0"/>
          <w:sz w:val="22"/>
          <w:szCs w:val="22"/>
          <w:lang w:val="sl-SI"/>
        </w:rPr>
        <w:tab/>
      </w:r>
      <w:r w:rsidRPr="00DC1951">
        <w:rPr>
          <w:rFonts w:asciiTheme="minorHAnsi" w:hAnsiTheme="minorHAnsi" w:cstheme="minorHAnsi"/>
          <w:b w:val="0"/>
          <w:sz w:val="22"/>
          <w:szCs w:val="22"/>
        </w:rPr>
        <w:t>Prevzem del se bo vršil po končanih delih na posameznem objektu</w:t>
      </w:r>
      <w:r w:rsidRPr="00DC1951">
        <w:rPr>
          <w:rFonts w:asciiTheme="minorHAnsi" w:hAnsiTheme="minorHAnsi" w:cstheme="minorHAnsi"/>
          <w:b w:val="0"/>
          <w:sz w:val="22"/>
          <w:szCs w:val="22"/>
          <w:lang w:val="sl-SI"/>
        </w:rPr>
        <w:t xml:space="preserve"> (posameznem naročilu)</w:t>
      </w:r>
      <w:r w:rsidRPr="00DC1951">
        <w:rPr>
          <w:rFonts w:asciiTheme="minorHAnsi" w:hAnsiTheme="minorHAnsi" w:cstheme="minorHAnsi"/>
          <w:b w:val="0"/>
          <w:sz w:val="22"/>
          <w:szCs w:val="22"/>
        </w:rPr>
        <w:t xml:space="preserve">. Dela </w:t>
      </w:r>
      <w:r w:rsidRPr="00DC1951">
        <w:rPr>
          <w:rFonts w:asciiTheme="minorHAnsi" w:hAnsiTheme="minorHAnsi" w:cstheme="minorHAnsi"/>
          <w:b w:val="0"/>
          <w:sz w:val="22"/>
          <w:szCs w:val="22"/>
          <w:lang w:val="sl-SI"/>
        </w:rPr>
        <w:t xml:space="preserve">posameznega naročila </w:t>
      </w:r>
      <w:r w:rsidRPr="00DC1951">
        <w:rPr>
          <w:rFonts w:asciiTheme="minorHAnsi" w:hAnsiTheme="minorHAnsi" w:cstheme="minorHAnsi"/>
          <w:b w:val="0"/>
          <w:sz w:val="22"/>
          <w:szCs w:val="22"/>
        </w:rPr>
        <w:t xml:space="preserve">bodo zaključena in prevzeta, ko bosta naročnik in izvajalec ugotovila, da so </w:t>
      </w:r>
      <w:r w:rsidRPr="00DC1951">
        <w:rPr>
          <w:rFonts w:asciiTheme="minorHAnsi" w:hAnsiTheme="minorHAnsi" w:cstheme="minorHAnsi"/>
          <w:b w:val="0"/>
          <w:sz w:val="22"/>
          <w:szCs w:val="22"/>
          <w:lang w:val="sl-SI"/>
        </w:rPr>
        <w:t>vsa dela izvedena</w:t>
      </w:r>
      <w:r w:rsidRPr="00DC1951">
        <w:rPr>
          <w:rFonts w:asciiTheme="minorHAnsi" w:hAnsiTheme="minorHAnsi" w:cstheme="minorHAnsi"/>
          <w:b w:val="0"/>
          <w:sz w:val="22"/>
          <w:szCs w:val="22"/>
        </w:rPr>
        <w:t xml:space="preserve"> po zahtevah naročnika</w:t>
      </w:r>
      <w:r w:rsidRPr="00DC1951">
        <w:rPr>
          <w:rFonts w:asciiTheme="minorHAnsi" w:hAnsiTheme="minorHAnsi" w:cstheme="minorHAnsi"/>
          <w:b w:val="0"/>
          <w:sz w:val="22"/>
          <w:szCs w:val="22"/>
          <w:lang w:val="sl-SI"/>
        </w:rPr>
        <w:t xml:space="preserve"> in ko bo nadzorni organ naročnika v gradbeno knjigo vnesel zapis, da so dela končana</w:t>
      </w:r>
      <w:r w:rsidRPr="00DC1951">
        <w:rPr>
          <w:rFonts w:asciiTheme="minorHAnsi" w:hAnsiTheme="minorHAnsi" w:cstheme="minorHAnsi"/>
          <w:b w:val="0"/>
          <w:sz w:val="22"/>
          <w:szCs w:val="22"/>
        </w:rPr>
        <w:t>.</w:t>
      </w:r>
    </w:p>
    <w:p w:rsidR="00F61DF5" w:rsidRPr="0020400D" w:rsidRDefault="00F61DF5" w:rsidP="00F61DF5">
      <w:pPr>
        <w:ind w:firstLine="708"/>
        <w:jc w:val="both"/>
        <w:rPr>
          <w:rFonts w:asciiTheme="minorHAnsi" w:hAnsiTheme="minorHAnsi" w:cs="Arial"/>
          <w:color w:val="000000"/>
          <w:sz w:val="22"/>
          <w:szCs w:val="22"/>
        </w:rPr>
      </w:pPr>
      <w:r>
        <w:rPr>
          <w:rFonts w:asciiTheme="minorHAnsi" w:hAnsiTheme="minorHAnsi" w:cs="Arial"/>
          <w:color w:val="000000"/>
          <w:sz w:val="22"/>
          <w:szCs w:val="22"/>
        </w:rPr>
        <w:t xml:space="preserve">Vpis zaključka del posameznega naročila v gradbeno knjigo </w:t>
      </w:r>
      <w:r w:rsidRPr="0020400D">
        <w:rPr>
          <w:rFonts w:asciiTheme="minorHAnsi" w:hAnsiTheme="minorHAnsi" w:cs="Arial"/>
          <w:color w:val="000000"/>
          <w:sz w:val="22"/>
          <w:szCs w:val="22"/>
        </w:rPr>
        <w:t>predstavlja osnovo za iz</w:t>
      </w:r>
      <w:r>
        <w:rPr>
          <w:rFonts w:asciiTheme="minorHAnsi" w:hAnsiTheme="minorHAnsi" w:cs="Arial"/>
          <w:color w:val="000000"/>
          <w:sz w:val="22"/>
          <w:szCs w:val="22"/>
        </w:rPr>
        <w:t xml:space="preserve">stavitev računa. </w:t>
      </w:r>
      <w:r w:rsidRPr="0020400D">
        <w:rPr>
          <w:rFonts w:asciiTheme="minorHAnsi" w:hAnsiTheme="minorHAnsi" w:cs="Arial"/>
          <w:color w:val="000000"/>
          <w:sz w:val="22"/>
          <w:szCs w:val="22"/>
        </w:rPr>
        <w:t xml:space="preserve">Z dokončnim prevzemom del </w:t>
      </w:r>
      <w:r>
        <w:rPr>
          <w:rFonts w:asciiTheme="minorHAnsi" w:hAnsiTheme="minorHAnsi" w:cs="Arial"/>
          <w:color w:val="000000"/>
          <w:sz w:val="22"/>
          <w:szCs w:val="22"/>
        </w:rPr>
        <w:t xml:space="preserve">posameznega naročila </w:t>
      </w:r>
      <w:r w:rsidRPr="0020400D">
        <w:rPr>
          <w:rFonts w:asciiTheme="minorHAnsi" w:hAnsiTheme="minorHAnsi" w:cs="Arial"/>
          <w:color w:val="000000"/>
          <w:sz w:val="22"/>
          <w:szCs w:val="22"/>
        </w:rPr>
        <w:t>preide riziko poškodb in naključnega uničenja z izvajalca na naročnika.</w:t>
      </w:r>
      <w:r w:rsidRPr="00B21C6B">
        <w:rPr>
          <w:rFonts w:asciiTheme="minorHAnsi" w:hAnsiTheme="minorHAnsi" w:cs="Arial"/>
          <w:sz w:val="22"/>
        </w:rPr>
        <w:t xml:space="preserve"> </w:t>
      </w:r>
      <w:r w:rsidRPr="0020400D">
        <w:rPr>
          <w:rFonts w:asciiTheme="minorHAnsi" w:hAnsiTheme="minorHAnsi" w:cs="Arial"/>
          <w:sz w:val="22"/>
        </w:rPr>
        <w:t xml:space="preserve">Če do datuma dokončnega prevzema </w:t>
      </w:r>
      <w:r>
        <w:rPr>
          <w:rFonts w:asciiTheme="minorHAnsi" w:hAnsiTheme="minorHAnsi" w:cs="Arial"/>
          <w:sz w:val="22"/>
        </w:rPr>
        <w:t xml:space="preserve">posameznega naročila </w:t>
      </w:r>
      <w:r w:rsidRPr="0020400D">
        <w:rPr>
          <w:rFonts w:asciiTheme="minorHAnsi" w:hAnsiTheme="minorHAnsi" w:cs="Arial"/>
          <w:sz w:val="22"/>
        </w:rPr>
        <w:t xml:space="preserve">pride do izgube ali škode na objektu, materialu idr., ki predstavlja predmet pogodbe, mora izvajalec popraviti tako izgubo ali škodo tako, da bo </w:t>
      </w:r>
      <w:r>
        <w:rPr>
          <w:rFonts w:asciiTheme="minorHAnsi" w:hAnsiTheme="minorHAnsi" w:cs="Arial"/>
          <w:sz w:val="22"/>
        </w:rPr>
        <w:t>izvedba del</w:t>
      </w:r>
      <w:r w:rsidRPr="0020400D">
        <w:rPr>
          <w:rFonts w:asciiTheme="minorHAnsi" w:hAnsiTheme="minorHAnsi" w:cs="Arial"/>
          <w:sz w:val="22"/>
        </w:rPr>
        <w:t>, dogovorjena s to pogodbo, ustrezala pogodbenim določilom, razen v primeru, če do izgube ali škode pride po krivdi naročnika.</w:t>
      </w:r>
    </w:p>
    <w:p w:rsidR="00F61DF5" w:rsidRDefault="00F61DF5" w:rsidP="00F61DF5">
      <w:pPr>
        <w:jc w:val="both"/>
        <w:rPr>
          <w:rFonts w:asciiTheme="minorHAnsi" w:hAnsiTheme="minorHAnsi"/>
          <w:sz w:val="22"/>
          <w:szCs w:val="22"/>
        </w:rPr>
      </w:pPr>
    </w:p>
    <w:p w:rsidR="00F61DF5" w:rsidRDefault="00F61DF5" w:rsidP="00F61DF5">
      <w:pPr>
        <w:jc w:val="both"/>
        <w:rPr>
          <w:rFonts w:asciiTheme="minorHAnsi" w:hAnsiTheme="minorHAnsi"/>
          <w:b/>
          <w:sz w:val="22"/>
          <w:szCs w:val="22"/>
        </w:rPr>
      </w:pPr>
      <w:r>
        <w:rPr>
          <w:rFonts w:asciiTheme="minorHAnsi" w:hAnsiTheme="minorHAnsi"/>
          <w:b/>
          <w:sz w:val="22"/>
          <w:szCs w:val="22"/>
        </w:rPr>
        <w:t>DOLŽNOST IZVAJALCA</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 xml:space="preserve">Izvajalec se obvezuje, da bo obveznosti po tej pogodbi opravil strokovno, kakovostno in v skladu z obstoječimi predpisi in standardi, ki urejajo predmet naročila. Upoštevati mora tudi ustrezne okoljevarstvene predpise (če je to potrebno). </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Morebitne ugotovljene napake opravljenih del, ugotovljene pri pregledu, mora izvajalec odpraviti v roku treh delovnih dni oziroma v posebej dogovorjenem roku z naročnikom.</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Izvajalec odgovarja za vso eventualno nastalo škodo, ki bi jo naročniku povzročili izvajalčevi delavci pri opravljanju svojega dela. O nastanku škode je izvajalec dolžan naročnika nemudoma obvestiti. Povzročena škoda se ugotovi ob skupnem ogledu predstavnikov obeh pogodbenih strank.</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Izvajalec mora pri izvajanju pogodbe upoštevati zlasti določila Obligacijskega zakonika in Zakona o varnosti in zdravju pri delu z vsemi spremembami in podzakonskimi akti, ter ostale predpise, ki veljajo za predmet naročila.</w:t>
      </w:r>
    </w:p>
    <w:p w:rsidR="00F61DF5" w:rsidRDefault="00F61DF5" w:rsidP="00F61DF5">
      <w:pPr>
        <w:ind w:firstLine="708"/>
        <w:jc w:val="both"/>
        <w:rPr>
          <w:rFonts w:asciiTheme="minorHAnsi" w:hAnsiTheme="minorHAnsi"/>
          <w:sz w:val="22"/>
          <w:szCs w:val="22"/>
        </w:rPr>
      </w:pP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 xml:space="preserve">Ker se bo delo lahko izvajalo tudi v bližini elektroenergetskih naprav pod napetostjo, je, zaradi zagotovitve varnosti izvajalca oziroma njegovih delavcev in varnosti obratovanja energetskih objektov, izvajalec ves čas trajanja pogodbe dolžan zagotoviti stalnost delavcev, ki bodo pri naročniku izvajali dela, ki so predmet te pogodbe. V ta namen mora zagotoviti najmanj dva delavca, ki morata biti </w:t>
      </w:r>
      <w:r>
        <w:rPr>
          <w:rFonts w:asciiTheme="minorHAnsi" w:hAnsiTheme="minorHAnsi"/>
          <w:sz w:val="22"/>
          <w:szCs w:val="22"/>
        </w:rPr>
        <w:lastRenderedPageBreak/>
        <w:t xml:space="preserve">ustrezno usposobljena, in sicer morata imeti opravljen zdravniški pregled za delo v bližini elektroenergetskih naprav pod napetostjo in preizkus iz varnosti in zdravja pri delu za delo v bližini elektroenergetskih naprav pod napetostjo. </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Naročnik si pridržuje pravico, da občasno preverja, ali izvajalec izpolnjuje pogoja iz prejšnjega stavka tega odstavka. V primeru, da naročnik ugotovi, da izvajalec delo opravlja z neusposobljenimi delavci, ima pravico, da dela takoj ustavi, prav tako pa ima pravico, da takoj odpove pogodbo, brez dodatnega izpolnitvenega roka.</w:t>
      </w:r>
    </w:p>
    <w:p w:rsidR="00F61DF5" w:rsidRDefault="00F61DF5" w:rsidP="00F61DF5">
      <w:pPr>
        <w:ind w:firstLine="708"/>
        <w:jc w:val="both"/>
        <w:rPr>
          <w:rFonts w:asciiTheme="minorHAnsi" w:hAnsiTheme="minorHAnsi"/>
          <w:sz w:val="22"/>
          <w:szCs w:val="22"/>
        </w:rPr>
      </w:pP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Izvajalcu oziroma njegovim zaposlenim je vstop v objekte dovoljen le v prisotnosti predstavnika naročnika (krajevnega nadzornika oziroma drugega naročnikovega zaposlenega) oziroma ob izpolnjevanju pogojev, določenih v pisnem dovoljenju za delo. Predstavnik naročnika ima pravico, da pred vstopom v objekt preveri istovetnost izvajalca oziroma njegovega delavca.</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 xml:space="preserve">Predstavnik naročnika je dolžan v objektih označiti območja, ki so za vstop prepovedana, oziroma na morebitna nevarna območja opozoriti izvajalca. Izvajalec je dolžan ta območja spoštovati, ker je to pomembno tako za njegovo varnost (oziroma varnost njegovih delavcev) kot tudi za varnost obratovanja objekta. </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Izvajalec je dolžan pred pričetkom del podpisati tudi 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 ki je sestavni del pogodbe in enako zavezujoč kot pogodba.</w:t>
      </w:r>
    </w:p>
    <w:p w:rsidR="00F61DF5" w:rsidRDefault="00F61DF5" w:rsidP="00F61DF5">
      <w:pPr>
        <w:ind w:firstLine="708"/>
        <w:jc w:val="both"/>
        <w:rPr>
          <w:rFonts w:asciiTheme="minorHAnsi" w:hAnsiTheme="minorHAnsi"/>
          <w:b/>
          <w:sz w:val="22"/>
          <w:szCs w:val="22"/>
        </w:rPr>
      </w:pPr>
      <w:r>
        <w:rPr>
          <w:rFonts w:asciiTheme="minorHAnsi" w:hAnsiTheme="minorHAnsi"/>
          <w:b/>
          <w:sz w:val="22"/>
          <w:szCs w:val="22"/>
        </w:rPr>
        <w:t>V primeru, da bo za izvajanje del potreben odklop električne napetosti ali izvedba del zaščite s strani naročnika, bo naročnik izvajalcu vsakokrat izdal pisno dovoljenje za delo. Brez takega dovoljenja izvajalcu ni dovoljeno pričeti z deli. V primeru, da izvajalec kljub temu izvaja dela, naročnik nima nobene odgovornosti v primeru kakršne koli nezgode ali škode.</w:t>
      </w:r>
    </w:p>
    <w:p w:rsidR="00F61DF5" w:rsidRDefault="00F61DF5" w:rsidP="00F61DF5">
      <w:pPr>
        <w:jc w:val="both"/>
        <w:rPr>
          <w:rFonts w:asciiTheme="minorHAnsi" w:hAnsiTheme="minorHAnsi"/>
          <w:b/>
          <w:sz w:val="22"/>
          <w:szCs w:val="22"/>
        </w:rPr>
      </w:pPr>
    </w:p>
    <w:p w:rsidR="00F61DF5" w:rsidRDefault="00F61DF5" w:rsidP="00F61DF5">
      <w:pPr>
        <w:jc w:val="both"/>
        <w:rPr>
          <w:rFonts w:asciiTheme="minorHAnsi" w:hAnsiTheme="minorHAnsi"/>
          <w:b/>
          <w:sz w:val="22"/>
          <w:szCs w:val="22"/>
        </w:rPr>
      </w:pPr>
      <w:r>
        <w:rPr>
          <w:rFonts w:asciiTheme="minorHAnsi" w:hAnsiTheme="minorHAnsi"/>
          <w:b/>
          <w:sz w:val="22"/>
          <w:szCs w:val="22"/>
        </w:rPr>
        <w:t>DOLŽNOST NAROČNIKA</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 xml:space="preserve">člen </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 xml:space="preserve">Naročnik je dolžan </w:t>
      </w:r>
    </w:p>
    <w:p w:rsidR="00F61DF5" w:rsidRDefault="00F61DF5" w:rsidP="00F61DF5">
      <w:pPr>
        <w:ind w:firstLine="357"/>
        <w:jc w:val="both"/>
        <w:rPr>
          <w:rFonts w:asciiTheme="minorHAnsi" w:hAnsiTheme="minorHAnsi"/>
          <w:sz w:val="22"/>
          <w:szCs w:val="22"/>
        </w:rPr>
      </w:pPr>
      <w:r>
        <w:rPr>
          <w:rFonts w:asciiTheme="minorHAnsi" w:hAnsiTheme="minorHAnsi"/>
          <w:sz w:val="22"/>
          <w:szCs w:val="22"/>
        </w:rPr>
        <w:t xml:space="preserve">- nuditi izvajalcu vse potrebne informacije za izvedbo del po tej pogodbi, </w:t>
      </w:r>
    </w:p>
    <w:p w:rsidR="00F61DF5" w:rsidRDefault="00F61DF5" w:rsidP="00F61DF5">
      <w:pPr>
        <w:ind w:firstLine="357"/>
        <w:jc w:val="both"/>
        <w:rPr>
          <w:rFonts w:asciiTheme="minorHAnsi" w:hAnsiTheme="minorHAnsi"/>
          <w:sz w:val="22"/>
          <w:szCs w:val="22"/>
        </w:rPr>
      </w:pPr>
      <w:r>
        <w:rPr>
          <w:rFonts w:asciiTheme="minorHAnsi" w:hAnsiTheme="minorHAnsi"/>
          <w:sz w:val="22"/>
          <w:szCs w:val="22"/>
        </w:rPr>
        <w:t>- nadzorovati izvajanje pogodbenih del,</w:t>
      </w:r>
    </w:p>
    <w:p w:rsidR="00F61DF5" w:rsidRDefault="00F61DF5" w:rsidP="00F61DF5">
      <w:pPr>
        <w:ind w:firstLine="357"/>
        <w:jc w:val="both"/>
        <w:rPr>
          <w:rFonts w:asciiTheme="minorHAnsi" w:hAnsiTheme="minorHAnsi"/>
          <w:sz w:val="22"/>
          <w:szCs w:val="22"/>
        </w:rPr>
      </w:pPr>
      <w:r>
        <w:rPr>
          <w:rFonts w:asciiTheme="minorHAnsi" w:hAnsiTheme="minorHAnsi"/>
          <w:sz w:val="22"/>
          <w:szCs w:val="22"/>
        </w:rPr>
        <w:t>- dajati izvajalcu pojasnila in navodila za eventualne nejasnosti, ki jih izvajalec zahteva,</w:t>
      </w:r>
    </w:p>
    <w:p w:rsidR="00F61DF5" w:rsidRDefault="00F61DF5" w:rsidP="00F61DF5">
      <w:pPr>
        <w:ind w:firstLine="357"/>
        <w:jc w:val="both"/>
        <w:rPr>
          <w:rFonts w:asciiTheme="minorHAnsi" w:hAnsiTheme="minorHAnsi"/>
          <w:sz w:val="22"/>
          <w:szCs w:val="22"/>
        </w:rPr>
      </w:pPr>
      <w:r>
        <w:rPr>
          <w:rFonts w:asciiTheme="minorHAnsi" w:hAnsiTheme="minorHAnsi"/>
          <w:sz w:val="22"/>
          <w:szCs w:val="22"/>
        </w:rPr>
        <w:t>- ustaviti dela, ki se izvajajo v nasprotju s to pogodbo, tehničnimi predpisi, standardi in normativi in ukrepi za varno delo,</w:t>
      </w:r>
    </w:p>
    <w:p w:rsidR="00F61DF5" w:rsidRDefault="00F61DF5" w:rsidP="00F61DF5">
      <w:pPr>
        <w:ind w:firstLine="357"/>
        <w:jc w:val="both"/>
        <w:rPr>
          <w:rFonts w:asciiTheme="minorHAnsi" w:hAnsiTheme="minorHAnsi"/>
          <w:sz w:val="22"/>
          <w:szCs w:val="22"/>
        </w:rPr>
      </w:pPr>
      <w:r>
        <w:rPr>
          <w:rFonts w:asciiTheme="minorHAnsi" w:hAnsiTheme="minorHAnsi"/>
          <w:sz w:val="22"/>
          <w:szCs w:val="22"/>
        </w:rPr>
        <w:t xml:space="preserve">- tekoče obveščati izvajalca o vseh spremembah in novo nastalih situacijah, ki bi lahko vplivale na potek in obseg predmeta pogodbe, </w:t>
      </w:r>
    </w:p>
    <w:p w:rsidR="00F61DF5" w:rsidRDefault="00F61DF5" w:rsidP="00F61DF5">
      <w:pPr>
        <w:ind w:firstLine="357"/>
        <w:jc w:val="both"/>
        <w:rPr>
          <w:rFonts w:asciiTheme="minorHAnsi" w:hAnsiTheme="minorHAnsi"/>
          <w:sz w:val="22"/>
          <w:szCs w:val="22"/>
        </w:rPr>
      </w:pPr>
      <w:r>
        <w:rPr>
          <w:rFonts w:asciiTheme="minorHAnsi" w:hAnsiTheme="minorHAnsi"/>
          <w:sz w:val="22"/>
          <w:szCs w:val="22"/>
        </w:rPr>
        <w:t>- redno izvajati plačila v skladu s to pogodbo.</w:t>
      </w:r>
    </w:p>
    <w:p w:rsidR="00F61DF5" w:rsidRDefault="00F61DF5" w:rsidP="00F61DF5">
      <w:pPr>
        <w:jc w:val="both"/>
        <w:rPr>
          <w:rFonts w:asciiTheme="minorHAnsi" w:hAnsiTheme="minorHAnsi"/>
          <w:b/>
          <w:sz w:val="22"/>
          <w:szCs w:val="22"/>
        </w:rPr>
      </w:pPr>
    </w:p>
    <w:p w:rsidR="00F61DF5" w:rsidRDefault="00F61DF5" w:rsidP="00F61DF5">
      <w:pPr>
        <w:jc w:val="both"/>
        <w:rPr>
          <w:rFonts w:asciiTheme="minorHAnsi" w:hAnsiTheme="minorHAnsi"/>
          <w:b/>
          <w:sz w:val="22"/>
          <w:szCs w:val="22"/>
        </w:rPr>
      </w:pPr>
      <w:r>
        <w:rPr>
          <w:rFonts w:asciiTheme="minorHAnsi" w:hAnsiTheme="minorHAnsi"/>
          <w:b/>
          <w:sz w:val="22"/>
          <w:szCs w:val="22"/>
        </w:rPr>
        <w:t xml:space="preserve">VARNOST PRI DELU </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Izvajalec je dolžan sam poskrbeti za varnost in zdravje pri delu ter požarno varstvo na delovišču.</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Izvajalec je dolžan tudi upoštevati morebitna interna navodila naročnika s citiranega področja (s katerimi se seznani), predpisane varstvene ukrepe in veljavno zakonodajo v RS s področja varnosti in zdravja pri delu ter požarnega varstva. Prav tako je dolžan sam urediti delovišče v skladu z veljavnimi predpisi.</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Izvajalec materialno in kazensko sam odgovarja za škodo, ki jo na delovišču utrpijo izvajalčevi delavci, naročnik ali tretje osebe.</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lastRenderedPageBreak/>
        <w:t>Če bo na delovišču delo izvajalo dva ali več izvajalcev mora izvajalec o tem obvestiti naročnika, da zagotovi koordinatorja za varnost in zdravje pri delu, ki določi ukrepe za zagotavljanje varnosti in zdravja pri delu v skladu z veljavnimi predpisi s področja varstva pri delu.</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Na podlagi veljavnih predpisov s področja varnosti in zdravja pri delu je treba upoštevati tudi vsebino Pisnega sporazuma s prilogami.</w:t>
      </w:r>
    </w:p>
    <w:p w:rsidR="00F61DF5" w:rsidRDefault="00F61DF5" w:rsidP="00F61DF5">
      <w:pPr>
        <w:jc w:val="both"/>
        <w:rPr>
          <w:rFonts w:asciiTheme="minorHAnsi" w:hAnsiTheme="minorHAnsi"/>
          <w:b/>
          <w:sz w:val="22"/>
          <w:szCs w:val="22"/>
        </w:rPr>
      </w:pPr>
    </w:p>
    <w:p w:rsidR="00F61DF5" w:rsidRDefault="00F61DF5" w:rsidP="00F61DF5">
      <w:pPr>
        <w:jc w:val="both"/>
        <w:rPr>
          <w:rFonts w:asciiTheme="minorHAnsi" w:hAnsiTheme="minorHAnsi"/>
          <w:b/>
          <w:sz w:val="22"/>
          <w:szCs w:val="22"/>
        </w:rPr>
      </w:pPr>
      <w:r>
        <w:rPr>
          <w:rFonts w:asciiTheme="minorHAnsi" w:hAnsiTheme="minorHAnsi"/>
          <w:b/>
          <w:sz w:val="22"/>
          <w:szCs w:val="22"/>
        </w:rPr>
        <w:t>ODPADKI</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left="60" w:firstLine="648"/>
        <w:contextualSpacing/>
        <w:jc w:val="both"/>
        <w:rPr>
          <w:rFonts w:asciiTheme="minorHAnsi" w:hAnsiTheme="minorHAnsi"/>
          <w:sz w:val="22"/>
          <w:szCs w:val="22"/>
        </w:rPr>
      </w:pPr>
      <w:r>
        <w:rPr>
          <w:rFonts w:asciiTheme="minorHAnsi" w:hAnsiTheme="minorHAnsi"/>
          <w:sz w:val="22"/>
          <w:szCs w:val="22"/>
        </w:rPr>
        <w:t xml:space="preserve">Izvajalec se s podpisom pogodbe zaveže, da bo odpadke, ki nastajajo pri njegovem delu in so za naročnika nekoristni, neposredno prepuščal zbiralcu odpadkov, pri tem pa bo moral pridobiti evidenčni list, ki ga mora dostaviti naročniku, kot prilogo računu.  </w:t>
      </w:r>
    </w:p>
    <w:p w:rsidR="00F61DF5" w:rsidRDefault="00F61DF5" w:rsidP="00F61DF5">
      <w:pPr>
        <w:ind w:left="60" w:firstLine="648"/>
        <w:contextualSpacing/>
        <w:jc w:val="both"/>
        <w:rPr>
          <w:rFonts w:asciiTheme="minorHAnsi" w:hAnsiTheme="minorHAnsi"/>
          <w:sz w:val="22"/>
          <w:szCs w:val="22"/>
        </w:rPr>
      </w:pPr>
      <w:r>
        <w:rPr>
          <w:rFonts w:asciiTheme="minorHAnsi" w:hAnsiTheme="minorHAnsi"/>
          <w:sz w:val="22"/>
          <w:szCs w:val="22"/>
        </w:rPr>
        <w:t>Koristne odpadke, ki vsebujejo baker, bron, medenino, aluminij, železo, jeklo, mešanico kovin idr. in kable, mora izvajalec dostaviti v glavno skladišče v Kranju ali Žirovnici oziroma na drugo za to določeno lokacijo, pri čemer mora izpolniti evidenčni list in ga dostaviti naročniku.</w:t>
      </w:r>
    </w:p>
    <w:p w:rsidR="00F61DF5" w:rsidRDefault="00F61DF5" w:rsidP="00F61DF5">
      <w:pPr>
        <w:jc w:val="both"/>
        <w:rPr>
          <w:rFonts w:asciiTheme="minorHAnsi" w:hAnsiTheme="minorHAnsi"/>
          <w:b/>
          <w:sz w:val="22"/>
          <w:szCs w:val="22"/>
        </w:rPr>
      </w:pPr>
    </w:p>
    <w:p w:rsidR="00F61DF5" w:rsidRDefault="00F61DF5" w:rsidP="00F61DF5">
      <w:pPr>
        <w:jc w:val="both"/>
        <w:rPr>
          <w:rFonts w:asciiTheme="minorHAnsi" w:hAnsiTheme="minorHAnsi"/>
          <w:b/>
          <w:sz w:val="22"/>
          <w:szCs w:val="22"/>
        </w:rPr>
      </w:pPr>
      <w:r>
        <w:rPr>
          <w:rFonts w:asciiTheme="minorHAnsi" w:hAnsiTheme="minorHAnsi"/>
          <w:b/>
          <w:sz w:val="22"/>
          <w:szCs w:val="22"/>
        </w:rPr>
        <w:t>GARANCIJSKI ROK</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 xml:space="preserve">Garancijski rok za dobro izvedbo del po tej pogodbi znaša 36 mesecev in začne teči od dneva podpisa zapisnika o opravljenih delih.   </w:t>
      </w:r>
    </w:p>
    <w:p w:rsidR="00F61DF5" w:rsidRPr="004429DE" w:rsidRDefault="00F61DF5" w:rsidP="00F61DF5">
      <w:pPr>
        <w:ind w:firstLine="708"/>
        <w:jc w:val="both"/>
        <w:rPr>
          <w:rFonts w:asciiTheme="minorHAnsi" w:hAnsiTheme="minorHAnsi"/>
          <w:sz w:val="22"/>
          <w:szCs w:val="22"/>
        </w:rPr>
      </w:pPr>
      <w:r w:rsidRPr="004429DE">
        <w:rPr>
          <w:rFonts w:asciiTheme="minorHAnsi" w:hAnsiTheme="minorHAnsi"/>
          <w:sz w:val="22"/>
          <w:szCs w:val="22"/>
        </w:rPr>
        <w:t>Izvajalec se obvezuje, da bo v garancijskem roku na svoje stroške takoj oz. v roku 24 ur začel odpravljati pomanjkljivosti in nepravilnosti, ki bi se izkazale po izvedbi del ter jih odpraviti najkasneje v roku treh dni od pisno podane reklamacije naročnika, ter soglaša, da, če ne bo pričel z delom v 14 dneh oziroma v sporazumno določenem roku od obvestila o nepravilnosti, ima naročnik pravico nepravilnosti odstraniti sam oziroma po tretjem usposobljenem izvajalcu, na račun pogodbenega izvajalca.</w:t>
      </w:r>
    </w:p>
    <w:p w:rsidR="00F61DF5" w:rsidRPr="004429DE" w:rsidRDefault="00F61DF5" w:rsidP="00F61DF5">
      <w:pPr>
        <w:ind w:firstLine="708"/>
        <w:jc w:val="both"/>
        <w:rPr>
          <w:rFonts w:asciiTheme="minorHAnsi" w:hAnsiTheme="minorHAnsi"/>
          <w:sz w:val="22"/>
          <w:szCs w:val="22"/>
        </w:rPr>
      </w:pPr>
      <w:r w:rsidRPr="004429DE">
        <w:rPr>
          <w:rFonts w:asciiTheme="minorHAnsi" w:hAnsiTheme="minorHAnsi"/>
          <w:sz w:val="22"/>
          <w:szCs w:val="22"/>
        </w:rPr>
        <w:t xml:space="preserve">V primeru </w:t>
      </w:r>
      <w:proofErr w:type="spellStart"/>
      <w:r w:rsidRPr="004429DE">
        <w:rPr>
          <w:rFonts w:asciiTheme="minorHAnsi" w:hAnsiTheme="minorHAnsi"/>
          <w:sz w:val="22"/>
          <w:szCs w:val="22"/>
        </w:rPr>
        <w:t>neodprave</w:t>
      </w:r>
      <w:proofErr w:type="spellEnd"/>
      <w:r w:rsidRPr="004429DE">
        <w:rPr>
          <w:rFonts w:asciiTheme="minorHAnsi" w:hAnsiTheme="minorHAnsi"/>
          <w:sz w:val="22"/>
          <w:szCs w:val="22"/>
        </w:rPr>
        <w:t xml:space="preserve"> napak ali </w:t>
      </w:r>
      <w:proofErr w:type="spellStart"/>
      <w:r w:rsidRPr="004429DE">
        <w:rPr>
          <w:rFonts w:asciiTheme="minorHAnsi" w:hAnsiTheme="minorHAnsi"/>
          <w:sz w:val="22"/>
          <w:szCs w:val="22"/>
        </w:rPr>
        <w:t>nedokončanja</w:t>
      </w:r>
      <w:proofErr w:type="spellEnd"/>
      <w:r w:rsidRPr="004429DE">
        <w:rPr>
          <w:rFonts w:asciiTheme="minorHAnsi" w:hAnsiTheme="minorHAnsi"/>
          <w:sz w:val="22"/>
          <w:szCs w:val="22"/>
        </w:rPr>
        <w:t xml:space="preserve"> preostalega dela v primernem časovnem obdobju</w:t>
      </w:r>
      <w:r>
        <w:rPr>
          <w:rFonts w:asciiTheme="minorHAnsi" w:hAnsiTheme="minorHAnsi"/>
          <w:sz w:val="22"/>
          <w:szCs w:val="22"/>
        </w:rPr>
        <w:t>,</w:t>
      </w:r>
      <w:r w:rsidRPr="004429DE">
        <w:rPr>
          <w:rFonts w:asciiTheme="minorHAnsi" w:hAnsiTheme="minorHAnsi"/>
          <w:sz w:val="22"/>
          <w:szCs w:val="22"/>
        </w:rPr>
        <w:t xml:space="preserve"> ima naročnik pravico unovčiti garancijo za odpravo napak v garancijskem roku.</w:t>
      </w:r>
    </w:p>
    <w:p w:rsidR="00F61DF5" w:rsidRDefault="00F61DF5" w:rsidP="00F61DF5">
      <w:pPr>
        <w:ind w:firstLine="708"/>
        <w:jc w:val="both"/>
        <w:rPr>
          <w:rFonts w:asciiTheme="minorHAnsi" w:hAnsiTheme="minorHAnsi"/>
          <w:sz w:val="22"/>
          <w:szCs w:val="22"/>
        </w:rPr>
      </w:pPr>
      <w:r w:rsidRPr="004429DE">
        <w:rPr>
          <w:rFonts w:asciiTheme="minorHAnsi" w:hAnsiTheme="minorHAnsi"/>
          <w:sz w:val="22"/>
          <w:szCs w:val="22"/>
        </w:rPr>
        <w:t>Izvajalec se obvezuje, da bo tudi po poteku garancijske dobe brezplačno odpravil skrite napake na izvedenih delih.</w:t>
      </w:r>
    </w:p>
    <w:p w:rsidR="00F61DF5" w:rsidRDefault="00F61DF5" w:rsidP="00F61DF5">
      <w:pPr>
        <w:ind w:firstLine="708"/>
        <w:jc w:val="both"/>
        <w:rPr>
          <w:rFonts w:asciiTheme="minorHAnsi" w:hAnsiTheme="minorHAnsi"/>
          <w:sz w:val="22"/>
          <w:szCs w:val="22"/>
        </w:rPr>
      </w:pPr>
    </w:p>
    <w:p w:rsidR="00F61DF5" w:rsidRPr="00607D0A" w:rsidRDefault="00F61DF5" w:rsidP="00F61DF5">
      <w:pPr>
        <w:jc w:val="both"/>
        <w:rPr>
          <w:rFonts w:asciiTheme="minorHAnsi" w:hAnsiTheme="minorHAnsi" w:cs="Arial"/>
          <w:i/>
          <w:sz w:val="22"/>
          <w:szCs w:val="22"/>
        </w:rPr>
      </w:pPr>
      <w:r w:rsidRPr="00607D0A">
        <w:rPr>
          <w:rFonts w:asciiTheme="minorHAnsi" w:hAnsiTheme="minorHAnsi" w:cs="Arial"/>
          <w:b/>
          <w:sz w:val="22"/>
          <w:szCs w:val="22"/>
        </w:rPr>
        <w:t xml:space="preserve">PODIZVAJALCI </w:t>
      </w:r>
    </w:p>
    <w:p w:rsidR="00F61DF5" w:rsidRPr="00607D0A" w:rsidRDefault="00F61DF5" w:rsidP="00F61DF5">
      <w:pPr>
        <w:pStyle w:val="Brezrazmikov"/>
        <w:numPr>
          <w:ilvl w:val="0"/>
          <w:numId w:val="4"/>
        </w:numPr>
        <w:rPr>
          <w:b/>
        </w:rPr>
      </w:pPr>
      <w:r w:rsidRPr="00607D0A">
        <w:rPr>
          <w:b/>
        </w:rPr>
        <w:t>člen</w:t>
      </w:r>
    </w:p>
    <w:p w:rsidR="00F61DF5" w:rsidRPr="00607D0A" w:rsidRDefault="00F61DF5" w:rsidP="00F61DF5">
      <w:pPr>
        <w:ind w:firstLine="708"/>
        <w:jc w:val="both"/>
        <w:rPr>
          <w:rFonts w:asciiTheme="minorHAnsi" w:hAnsiTheme="minorHAnsi" w:cs="Arial"/>
          <w:color w:val="000000"/>
          <w:sz w:val="22"/>
          <w:szCs w:val="22"/>
        </w:rPr>
      </w:pPr>
      <w:r w:rsidRPr="00607D0A">
        <w:rPr>
          <w:rFonts w:asciiTheme="minorHAnsi" w:hAnsiTheme="minorHAnsi" w:cs="Arial"/>
          <w:color w:val="000000"/>
          <w:sz w:val="22"/>
          <w:szCs w:val="22"/>
        </w:rPr>
        <w:t xml:space="preserve">Izvajalec pri izvedbi del, ki so predmet te pogodbe, lahko vključuje podizvajalce (kot so navedeni v »Prilogi – podizvajalec« te pogodbe). </w:t>
      </w:r>
    </w:p>
    <w:p w:rsidR="00F61DF5" w:rsidRPr="00607D0A" w:rsidRDefault="00F61DF5" w:rsidP="00F61DF5">
      <w:pPr>
        <w:ind w:firstLine="708"/>
        <w:jc w:val="both"/>
        <w:rPr>
          <w:rFonts w:asciiTheme="minorHAnsi" w:hAnsiTheme="minorHAnsi" w:cs="Arial"/>
          <w:color w:val="000000"/>
          <w:sz w:val="22"/>
          <w:szCs w:val="22"/>
        </w:rPr>
      </w:pPr>
      <w:r w:rsidRPr="00607D0A">
        <w:rPr>
          <w:rFonts w:asciiTheme="minorHAnsi" w:hAnsiTheme="minorHAnsi" w:cs="Arial"/>
          <w:color w:val="000000"/>
          <w:sz w:val="22"/>
          <w:szCs w:val="22"/>
        </w:rPr>
        <w:t xml:space="preserve">Izvajalec vedno in v vsakem primeru nosi polno odgovornost za celotni ponujeni obseg del, ki ga prevzame po pogodbi. </w:t>
      </w:r>
      <w:r w:rsidRPr="00607D0A">
        <w:rPr>
          <w:rFonts w:asciiTheme="minorHAnsi" w:hAnsiTheme="minorHAnsi" w:cs="Arial"/>
          <w:sz w:val="22"/>
          <w:szCs w:val="22"/>
        </w:rPr>
        <w:t>Izvajalec mora imeti poravnane vse zapadle obveznosti do svojih podizvajalcev.</w:t>
      </w:r>
    </w:p>
    <w:p w:rsidR="00F61DF5" w:rsidRPr="00607D0A" w:rsidRDefault="00F61DF5" w:rsidP="00F61DF5">
      <w:pPr>
        <w:ind w:firstLine="708"/>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F61DF5" w:rsidRPr="00607D0A" w:rsidRDefault="00F61DF5" w:rsidP="00F61DF5">
      <w:pPr>
        <w:numPr>
          <w:ilvl w:val="0"/>
          <w:numId w:val="6"/>
        </w:numPr>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kontaktne podatke in zakonite zastopnike predlaganih podizvajalcev,</w:t>
      </w:r>
    </w:p>
    <w:p w:rsidR="00F61DF5" w:rsidRPr="00607D0A" w:rsidRDefault="00F61DF5" w:rsidP="00F61DF5">
      <w:pPr>
        <w:numPr>
          <w:ilvl w:val="0"/>
          <w:numId w:val="6"/>
        </w:numPr>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izpolnjeno lastno izjavo teh podizvajalcev v skladu z 79. členom ZJN-3,</w:t>
      </w:r>
    </w:p>
    <w:p w:rsidR="00F61DF5" w:rsidRPr="00607D0A" w:rsidRDefault="00F61DF5" w:rsidP="00F61DF5">
      <w:pPr>
        <w:numPr>
          <w:ilvl w:val="0"/>
          <w:numId w:val="6"/>
        </w:numPr>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zahtevo podizvajalca za neposredno plačilo, če podizvajalec to zahteva, in</w:t>
      </w:r>
    </w:p>
    <w:p w:rsidR="00F61DF5" w:rsidRPr="00607D0A" w:rsidRDefault="00F61DF5" w:rsidP="00F61DF5">
      <w:pPr>
        <w:numPr>
          <w:ilvl w:val="0"/>
          <w:numId w:val="6"/>
        </w:numPr>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 xml:space="preserve">(če se podizvajalec zamenja in če je izvajalec izpolnjevanje kakšnega pogoja v javnem naročilu dokazoval s tem podizvajalcem) dokazila, da novi podizvajalec izpolnjuje konkretni pogoj. Naročnik bo izpolnjevanje teh pogojev ugotavljal na dan predlagane spremembe. </w:t>
      </w:r>
    </w:p>
    <w:p w:rsidR="00F61DF5" w:rsidRPr="00607D0A" w:rsidRDefault="00F61DF5" w:rsidP="00F61DF5">
      <w:pPr>
        <w:ind w:firstLine="708"/>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 xml:space="preserve">Izvajalec v zvezi s spremembo podizvajalca, navedeno v prejšnjem odstavku tega člena, naročniku predloži izpolnjeno »Prilogo – podizvajalec« z zahtevanimi dokumenti iz prejšnjega odstavka </w:t>
      </w:r>
      <w:r w:rsidRPr="00607D0A">
        <w:rPr>
          <w:rFonts w:asciiTheme="minorHAnsi" w:eastAsia="Calibri" w:hAnsiTheme="minorHAnsi"/>
          <w:sz w:val="22"/>
          <w:szCs w:val="22"/>
          <w:lang w:eastAsia="en-US"/>
        </w:rPr>
        <w:lastRenderedPageBreak/>
        <w:t xml:space="preserve">tega člena. S podpisom naročnika na tej prilogi se šteje, da naročnik soglaša z novim podizvajalcem. Podpisana »Priloga </w:t>
      </w:r>
      <w:r w:rsidRPr="00607D0A">
        <w:rPr>
          <w:rFonts w:asciiTheme="minorHAnsi" w:eastAsia="Calibri" w:hAnsiTheme="minorHAnsi" w:cs="Arial"/>
          <w:sz w:val="22"/>
          <w:szCs w:val="22"/>
          <w:lang w:eastAsia="en-US"/>
        </w:rPr>
        <w:t>– podizvajalec«</w:t>
      </w:r>
      <w:r w:rsidRPr="00607D0A">
        <w:rPr>
          <w:rFonts w:asciiTheme="minorHAnsi" w:eastAsia="Calibri" w:hAnsiTheme="minorHAnsi"/>
          <w:sz w:val="22"/>
          <w:szCs w:val="22"/>
          <w:lang w:eastAsia="en-US"/>
        </w:rPr>
        <w:t xml:space="preserve"> s strani obeh pogodbenih strank se šteje za aneks k tej pogodbi.</w:t>
      </w:r>
    </w:p>
    <w:p w:rsidR="00F61DF5" w:rsidRPr="00607D0A" w:rsidRDefault="00F61DF5" w:rsidP="00F61DF5">
      <w:pPr>
        <w:pStyle w:val="Brezrazmikov"/>
        <w:ind w:firstLine="708"/>
        <w:jc w:val="both"/>
        <w:rPr>
          <w:rFonts w:asciiTheme="minorHAnsi" w:hAnsiTheme="minorHAnsi" w:cstheme="minorHAnsi"/>
          <w:iCs/>
        </w:rPr>
      </w:pPr>
      <w:r w:rsidRPr="00607D0A">
        <w:rPr>
          <w:rFonts w:asciiTheme="minorHAnsi" w:hAnsiTheme="minorHAnsi" w:cstheme="minorHAnsi"/>
          <w:iCs/>
        </w:rPr>
        <w:t xml:space="preserve">Naročnik ni dolžan preverjati, ali je </w:t>
      </w:r>
      <w:r>
        <w:rPr>
          <w:rFonts w:asciiTheme="minorHAnsi" w:hAnsiTheme="minorHAnsi" w:cstheme="minorHAnsi"/>
          <w:iCs/>
        </w:rPr>
        <w:t>izvajalec</w:t>
      </w:r>
      <w:r w:rsidRPr="00607D0A">
        <w:rPr>
          <w:rFonts w:asciiTheme="minorHAnsi" w:hAnsiTheme="minorHAnsi" w:cstheme="minorHAnsi"/>
          <w:iCs/>
        </w:rPr>
        <w:t xml:space="preserve"> predložil potrjene situacije vseh podizvajalcev oziroma razreševati sporov med </w:t>
      </w:r>
      <w:r>
        <w:rPr>
          <w:rFonts w:asciiTheme="minorHAnsi" w:hAnsiTheme="minorHAnsi" w:cstheme="minorHAnsi"/>
          <w:iCs/>
        </w:rPr>
        <w:t>izvajalcem</w:t>
      </w:r>
      <w:r w:rsidRPr="00607D0A">
        <w:rPr>
          <w:rFonts w:asciiTheme="minorHAnsi" w:hAnsiTheme="minorHAnsi" w:cstheme="minorHAnsi"/>
          <w:iCs/>
        </w:rPr>
        <w:t xml:space="preserve"> in podizvajalci v zvezi z upravičenostjo in zapadlostjo njihovih terjatev. Če se pojavi sum v izpolnjevanje obveznosti </w:t>
      </w:r>
      <w:r>
        <w:rPr>
          <w:rFonts w:asciiTheme="minorHAnsi" w:hAnsiTheme="minorHAnsi" w:cstheme="minorHAnsi"/>
          <w:iCs/>
        </w:rPr>
        <w:t>izvajalca</w:t>
      </w:r>
      <w:r w:rsidRPr="00607D0A">
        <w:rPr>
          <w:rFonts w:asciiTheme="minorHAnsi" w:hAnsiTheme="minorHAnsi" w:cstheme="minorHAnsi"/>
          <w:iCs/>
        </w:rPr>
        <w:t xml:space="preserve">, ki mu jih nalagata ta pogodba in 94. člen ZJN-3, naročnik ravna v skladu s VII. odstavkom 94. člena ZJN-3. </w:t>
      </w:r>
    </w:p>
    <w:p w:rsidR="00F61DF5" w:rsidRPr="00607D0A" w:rsidRDefault="00F61DF5" w:rsidP="00F61DF5">
      <w:pPr>
        <w:ind w:firstLine="708"/>
        <w:jc w:val="both"/>
        <w:rPr>
          <w:rFonts w:asciiTheme="minorHAnsi" w:hAnsiTheme="minorHAnsi" w:cs="Arial"/>
          <w:color w:val="000000"/>
          <w:sz w:val="22"/>
          <w:szCs w:val="22"/>
        </w:rPr>
      </w:pPr>
      <w:r w:rsidRPr="00607D0A">
        <w:rPr>
          <w:rFonts w:asciiTheme="minorHAnsi" w:hAnsiTheme="minorHAnsi" w:cs="Arial"/>
          <w:color w:val="000000"/>
          <w:sz w:val="22"/>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F61DF5" w:rsidRDefault="00F61DF5" w:rsidP="00F61DF5">
      <w:pPr>
        <w:tabs>
          <w:tab w:val="left" w:pos="142"/>
        </w:tabs>
        <w:jc w:val="both"/>
        <w:rPr>
          <w:rFonts w:cs="Arial"/>
          <w:sz w:val="22"/>
          <w:szCs w:val="22"/>
        </w:rPr>
      </w:pPr>
    </w:p>
    <w:p w:rsidR="00F61DF5" w:rsidRPr="00CB6CC4" w:rsidRDefault="00F61DF5" w:rsidP="00F61DF5">
      <w:pPr>
        <w:tabs>
          <w:tab w:val="left" w:pos="540"/>
        </w:tabs>
        <w:jc w:val="both"/>
        <w:rPr>
          <w:rFonts w:asciiTheme="minorHAnsi" w:hAnsiTheme="minorHAnsi" w:cs="Arial"/>
          <w:b/>
          <w:sz w:val="22"/>
          <w:szCs w:val="22"/>
        </w:rPr>
      </w:pPr>
      <w:r w:rsidRPr="00CB6CC4">
        <w:rPr>
          <w:rFonts w:asciiTheme="minorHAnsi" w:hAnsiTheme="minorHAnsi" w:cs="Arial"/>
          <w:b/>
          <w:sz w:val="22"/>
          <w:szCs w:val="22"/>
        </w:rPr>
        <w:t>FINANČNO ZAVAROVANJE</w:t>
      </w:r>
    </w:p>
    <w:p w:rsidR="00F61DF5" w:rsidRPr="00CB6CC4" w:rsidRDefault="00F61DF5" w:rsidP="00F61DF5">
      <w:pPr>
        <w:pStyle w:val="Odstavekseznama"/>
        <w:numPr>
          <w:ilvl w:val="0"/>
          <w:numId w:val="4"/>
        </w:numPr>
        <w:spacing w:after="0"/>
        <w:jc w:val="both"/>
        <w:rPr>
          <w:rFonts w:asciiTheme="minorHAnsi" w:hAnsiTheme="minorHAnsi" w:cs="Arial"/>
          <w:b/>
        </w:rPr>
      </w:pPr>
      <w:proofErr w:type="spellStart"/>
      <w:r w:rsidRPr="00CB6CC4">
        <w:rPr>
          <w:rFonts w:asciiTheme="minorHAnsi" w:hAnsiTheme="minorHAnsi" w:cs="Arial"/>
          <w:b/>
        </w:rPr>
        <w:t>člen</w:t>
      </w:r>
      <w:proofErr w:type="spellEnd"/>
    </w:p>
    <w:p w:rsidR="00F61DF5" w:rsidRPr="00CB6CC4" w:rsidRDefault="00F61DF5" w:rsidP="00F61DF5">
      <w:pPr>
        <w:pStyle w:val="Telobesedila"/>
        <w:tabs>
          <w:tab w:val="left" w:pos="426"/>
        </w:tabs>
        <w:rPr>
          <w:rFonts w:asciiTheme="minorHAnsi" w:hAnsiTheme="minorHAnsi" w:cs="Arial"/>
          <w:sz w:val="22"/>
          <w:szCs w:val="22"/>
        </w:rPr>
      </w:pPr>
      <w:r w:rsidRPr="00CB6CC4">
        <w:rPr>
          <w:rFonts w:asciiTheme="minorHAnsi" w:hAnsiTheme="minorHAnsi" w:cs="Arial"/>
          <w:b/>
          <w:sz w:val="22"/>
          <w:szCs w:val="22"/>
        </w:rPr>
        <w:tab/>
      </w:r>
      <w:r w:rsidRPr="00CB6CC4">
        <w:rPr>
          <w:rFonts w:asciiTheme="minorHAnsi" w:hAnsiTheme="minorHAnsi" w:cs="Arial"/>
          <w:b/>
          <w:sz w:val="22"/>
          <w:szCs w:val="22"/>
        </w:rPr>
        <w:tab/>
      </w:r>
      <w:r w:rsidRPr="00CB6CC4">
        <w:rPr>
          <w:rFonts w:asciiTheme="minorHAnsi" w:hAnsiTheme="minorHAnsi" w:cs="Arial"/>
          <w:sz w:val="22"/>
          <w:szCs w:val="22"/>
          <w:lang w:val="sl-SI"/>
        </w:rPr>
        <w:t>Izvajalec</w:t>
      </w:r>
      <w:r w:rsidRPr="00CB6CC4">
        <w:rPr>
          <w:rFonts w:asciiTheme="minorHAnsi" w:hAnsiTheme="minorHAnsi" w:cs="Arial"/>
          <w:sz w:val="22"/>
          <w:szCs w:val="22"/>
        </w:rPr>
        <w:t xml:space="preserve"> mora kot garancijo za dobro izvedbo pogodbenih del in garancijo za odpravo napak v garancijskem roku pred podpisom pogodbe priložiti podpisano bianco menico, skupaj s pooblastilom za izpolnitev, v višini 5 % pogodbene vrednosti z DDV. Zavarovanje je sestavni del pogodbe in se v originalu hrani pri naročniku.</w:t>
      </w:r>
    </w:p>
    <w:p w:rsidR="00C52F8D" w:rsidRPr="00AE374B" w:rsidRDefault="00F61DF5" w:rsidP="00C52F8D">
      <w:pPr>
        <w:pStyle w:val="Telobesedila"/>
        <w:tabs>
          <w:tab w:val="left" w:pos="426"/>
        </w:tabs>
        <w:rPr>
          <w:rFonts w:asciiTheme="minorHAnsi" w:hAnsiTheme="minorHAnsi" w:cstheme="minorHAnsi"/>
          <w:sz w:val="22"/>
          <w:szCs w:val="22"/>
          <w:highlight w:val="yellow"/>
        </w:rPr>
      </w:pPr>
      <w:r w:rsidRPr="00CB6CC4">
        <w:rPr>
          <w:rFonts w:asciiTheme="minorHAnsi" w:hAnsiTheme="minorHAnsi" w:cs="Arial"/>
          <w:sz w:val="22"/>
          <w:szCs w:val="22"/>
        </w:rPr>
        <w:tab/>
      </w:r>
      <w:r w:rsidR="00C52F8D">
        <w:rPr>
          <w:rFonts w:asciiTheme="minorHAnsi" w:hAnsiTheme="minorHAnsi" w:cstheme="minorHAnsi"/>
          <w:color w:val="FF0000"/>
          <w:sz w:val="22"/>
          <w:szCs w:val="22"/>
          <w:lang w:val="sl-SI"/>
        </w:rPr>
        <w:tab/>
      </w:r>
      <w:r w:rsidR="00C52F8D" w:rsidRPr="00AE374B">
        <w:rPr>
          <w:rFonts w:asciiTheme="minorHAnsi" w:hAnsiTheme="minorHAnsi" w:cstheme="minorHAnsi"/>
          <w:color w:val="FF0000"/>
          <w:sz w:val="22"/>
          <w:szCs w:val="22"/>
          <w:lang w:val="sl-SI"/>
        </w:rPr>
        <w:t xml:space="preserve">Naročnik ima pravico unovčiti </w:t>
      </w:r>
      <w:r w:rsidR="00C52F8D" w:rsidRPr="00AE374B">
        <w:rPr>
          <w:rFonts w:asciiTheme="minorHAnsi" w:hAnsiTheme="minorHAnsi" w:cstheme="minorHAnsi"/>
          <w:color w:val="FF0000"/>
          <w:sz w:val="22"/>
        </w:rPr>
        <w:t xml:space="preserve">finančno zavarovanje </w:t>
      </w:r>
      <w:r w:rsidR="00C52F8D" w:rsidRPr="00AE374B">
        <w:rPr>
          <w:rFonts w:asciiTheme="minorHAnsi" w:hAnsiTheme="minorHAnsi" w:cstheme="minorHAnsi"/>
          <w:color w:val="FF0000"/>
          <w:sz w:val="22"/>
          <w:szCs w:val="22"/>
          <w:lang w:val="sl-SI"/>
        </w:rPr>
        <w:t>v višini nje</w:t>
      </w:r>
      <w:proofErr w:type="spellStart"/>
      <w:r w:rsidR="00C52F8D" w:rsidRPr="00AE374B">
        <w:rPr>
          <w:rFonts w:asciiTheme="minorHAnsi" w:hAnsiTheme="minorHAnsi" w:cstheme="minorHAnsi"/>
          <w:color w:val="FF0000"/>
          <w:sz w:val="22"/>
        </w:rPr>
        <w:t>gove</w:t>
      </w:r>
      <w:proofErr w:type="spellEnd"/>
      <w:r w:rsidR="00C52F8D" w:rsidRPr="00AE374B">
        <w:rPr>
          <w:rFonts w:asciiTheme="minorHAnsi" w:hAnsiTheme="minorHAnsi" w:cstheme="minorHAnsi"/>
          <w:color w:val="FF0000"/>
          <w:sz w:val="22"/>
          <w:szCs w:val="22"/>
          <w:lang w:val="sl-SI"/>
        </w:rPr>
        <w:t xml:space="preserve"> vrednosti, če izvajalec pogodbenih obveznosti ne bo izpolnjeval v skladu z določili te pogodbe.</w:t>
      </w:r>
      <w:r w:rsidR="00C52F8D" w:rsidRPr="00AE374B">
        <w:rPr>
          <w:rFonts w:asciiTheme="minorHAnsi" w:hAnsiTheme="minorHAnsi" w:cstheme="minorHAnsi"/>
          <w:color w:val="FF0000"/>
          <w:sz w:val="22"/>
        </w:rPr>
        <w:t xml:space="preserve"> </w:t>
      </w:r>
      <w:r w:rsidR="00C52F8D">
        <w:rPr>
          <w:rFonts w:asciiTheme="minorHAnsi" w:hAnsiTheme="minorHAnsi" w:cstheme="minorHAnsi"/>
          <w:color w:val="FF0000"/>
          <w:sz w:val="22"/>
          <w:lang w:val="sl-SI"/>
        </w:rPr>
        <w:t>Naročnik lahko f</w:t>
      </w:r>
      <w:proofErr w:type="spellStart"/>
      <w:r w:rsidR="00C52F8D" w:rsidRPr="00AE374B">
        <w:rPr>
          <w:rFonts w:asciiTheme="minorHAnsi" w:hAnsiTheme="minorHAnsi" w:cstheme="minorHAnsi"/>
          <w:color w:val="FF0000"/>
          <w:sz w:val="22"/>
          <w:szCs w:val="22"/>
        </w:rPr>
        <w:t>inančno</w:t>
      </w:r>
      <w:proofErr w:type="spellEnd"/>
      <w:r w:rsidR="00C52F8D" w:rsidRPr="00AE374B">
        <w:rPr>
          <w:rFonts w:asciiTheme="minorHAnsi" w:hAnsiTheme="minorHAnsi" w:cstheme="minorHAnsi"/>
          <w:color w:val="FF0000"/>
          <w:sz w:val="22"/>
          <w:szCs w:val="22"/>
        </w:rPr>
        <w:t xml:space="preserve"> zavarovanje uveljavi</w:t>
      </w:r>
      <w:r w:rsidR="00C52F8D" w:rsidRPr="00AE374B">
        <w:rPr>
          <w:rFonts w:asciiTheme="minorHAnsi" w:hAnsiTheme="minorHAnsi" w:cstheme="minorHAnsi"/>
          <w:color w:val="FF0000"/>
          <w:sz w:val="22"/>
        </w:rPr>
        <w:t xml:space="preserve">, ne da bi izvajalca na to </w:t>
      </w:r>
      <w:r w:rsidR="00C52F8D" w:rsidRPr="00AE374B">
        <w:rPr>
          <w:rFonts w:asciiTheme="minorHAnsi" w:hAnsiTheme="minorHAnsi" w:cstheme="minorHAnsi"/>
          <w:color w:val="FF0000"/>
          <w:sz w:val="22"/>
          <w:szCs w:val="22"/>
        </w:rPr>
        <w:t>predhodn</w:t>
      </w:r>
      <w:r w:rsidR="00C52F8D" w:rsidRPr="00AE374B">
        <w:rPr>
          <w:rFonts w:asciiTheme="minorHAnsi" w:hAnsiTheme="minorHAnsi" w:cstheme="minorHAnsi"/>
          <w:color w:val="FF0000"/>
          <w:sz w:val="22"/>
        </w:rPr>
        <w:t xml:space="preserve">o </w:t>
      </w:r>
      <w:r w:rsidR="00C52F8D" w:rsidRPr="00AE374B">
        <w:rPr>
          <w:rFonts w:asciiTheme="minorHAnsi" w:hAnsiTheme="minorHAnsi" w:cstheme="minorHAnsi"/>
          <w:color w:val="FF0000"/>
          <w:sz w:val="22"/>
          <w:szCs w:val="22"/>
        </w:rPr>
        <w:t>opo</w:t>
      </w:r>
      <w:r w:rsidR="00C52F8D" w:rsidRPr="00AE374B">
        <w:rPr>
          <w:rFonts w:asciiTheme="minorHAnsi" w:hAnsiTheme="minorHAnsi" w:cstheme="minorHAnsi"/>
          <w:color w:val="FF0000"/>
          <w:sz w:val="22"/>
        </w:rPr>
        <w:t>zoril</w:t>
      </w:r>
      <w:r w:rsidR="00C52F8D" w:rsidRPr="00AE374B">
        <w:rPr>
          <w:rFonts w:asciiTheme="minorHAnsi" w:hAnsiTheme="minorHAnsi" w:cstheme="minorHAnsi"/>
          <w:color w:val="FF0000"/>
          <w:sz w:val="22"/>
          <w:szCs w:val="22"/>
        </w:rPr>
        <w:t xml:space="preserve">, mora </w:t>
      </w:r>
      <w:r w:rsidR="00C52F8D" w:rsidRPr="00AE374B">
        <w:rPr>
          <w:rFonts w:asciiTheme="minorHAnsi" w:hAnsiTheme="minorHAnsi" w:cstheme="minorHAnsi"/>
          <w:color w:val="FF0000"/>
          <w:sz w:val="22"/>
        </w:rPr>
        <w:t xml:space="preserve">ga </w:t>
      </w:r>
      <w:r w:rsidR="00C52F8D" w:rsidRPr="00AE374B">
        <w:rPr>
          <w:rFonts w:asciiTheme="minorHAnsi" w:hAnsiTheme="minorHAnsi" w:cstheme="minorHAnsi"/>
          <w:color w:val="FF0000"/>
          <w:sz w:val="22"/>
          <w:szCs w:val="22"/>
        </w:rPr>
        <w:t xml:space="preserve">pa o tem pisno obvestiti najkasneje </w:t>
      </w:r>
      <w:r w:rsidR="00C52F8D" w:rsidRPr="00AE374B">
        <w:rPr>
          <w:rFonts w:asciiTheme="minorHAnsi" w:hAnsiTheme="minorHAnsi" w:cstheme="minorHAnsi"/>
          <w:color w:val="FF0000"/>
          <w:sz w:val="22"/>
        </w:rPr>
        <w:t>tri</w:t>
      </w:r>
      <w:r w:rsidR="00C52F8D" w:rsidRPr="00AE374B">
        <w:rPr>
          <w:rFonts w:asciiTheme="minorHAnsi" w:hAnsiTheme="minorHAnsi" w:cstheme="minorHAnsi"/>
          <w:color w:val="FF0000"/>
          <w:sz w:val="22"/>
          <w:szCs w:val="22"/>
        </w:rPr>
        <w:t xml:space="preserve"> dni po dnevu, ko ga je predložil v izplačilo.</w:t>
      </w:r>
    </w:p>
    <w:p w:rsidR="00F61DF5" w:rsidRPr="00CB6CC4" w:rsidRDefault="00F61DF5" w:rsidP="00F61DF5">
      <w:pPr>
        <w:pStyle w:val="Telobesedila"/>
        <w:tabs>
          <w:tab w:val="left" w:pos="426"/>
        </w:tabs>
        <w:rPr>
          <w:rFonts w:asciiTheme="minorHAnsi" w:hAnsiTheme="minorHAnsi" w:cs="Arial"/>
          <w:sz w:val="22"/>
          <w:szCs w:val="22"/>
        </w:rPr>
      </w:pPr>
      <w:r w:rsidRPr="00CB6CC4">
        <w:rPr>
          <w:rFonts w:asciiTheme="minorHAnsi" w:hAnsiTheme="minorHAnsi" w:cs="Arial"/>
          <w:sz w:val="22"/>
          <w:szCs w:val="22"/>
        </w:rPr>
        <w:tab/>
      </w:r>
      <w:r w:rsidRPr="00CB6CC4">
        <w:rPr>
          <w:rFonts w:asciiTheme="minorHAnsi" w:hAnsiTheme="minorHAnsi" w:cs="Arial"/>
          <w:sz w:val="22"/>
          <w:szCs w:val="22"/>
        </w:rPr>
        <w:tab/>
        <w:t>Finančno zavarovanje velja do preteka garancij</w:t>
      </w:r>
      <w:r w:rsidRPr="00CB6CC4">
        <w:rPr>
          <w:rFonts w:asciiTheme="minorHAnsi" w:hAnsiTheme="minorHAnsi" w:cs="Arial"/>
          <w:sz w:val="22"/>
          <w:szCs w:val="22"/>
          <w:lang w:val="sl-SI"/>
        </w:rPr>
        <w:t>skega roka (13. člen te pogodbe)</w:t>
      </w:r>
      <w:r w:rsidRPr="00CB6CC4">
        <w:rPr>
          <w:rFonts w:asciiTheme="minorHAnsi" w:hAnsiTheme="minorHAnsi" w:cs="Arial"/>
          <w:sz w:val="22"/>
          <w:szCs w:val="22"/>
        </w:rPr>
        <w:t>.</w:t>
      </w:r>
    </w:p>
    <w:p w:rsidR="00F61DF5" w:rsidRPr="00CB6CC4" w:rsidRDefault="00F61DF5" w:rsidP="00F61DF5">
      <w:pPr>
        <w:tabs>
          <w:tab w:val="left" w:pos="540"/>
        </w:tabs>
        <w:jc w:val="both"/>
        <w:rPr>
          <w:rFonts w:asciiTheme="minorHAnsi" w:hAnsiTheme="minorHAnsi" w:cs="Arial"/>
          <w:sz w:val="22"/>
          <w:szCs w:val="22"/>
        </w:rPr>
      </w:pPr>
    </w:p>
    <w:p w:rsidR="00F61DF5" w:rsidRPr="00CB6CC4" w:rsidRDefault="00F61DF5" w:rsidP="00F61DF5">
      <w:pPr>
        <w:pStyle w:val="Odstavekseznama"/>
        <w:numPr>
          <w:ilvl w:val="0"/>
          <w:numId w:val="4"/>
        </w:numPr>
        <w:spacing w:after="0"/>
        <w:jc w:val="both"/>
        <w:rPr>
          <w:rFonts w:asciiTheme="minorHAnsi" w:hAnsiTheme="minorHAnsi" w:cs="Arial"/>
          <w:b/>
        </w:rPr>
      </w:pPr>
      <w:r w:rsidRPr="00CB6CC4">
        <w:rPr>
          <w:rFonts w:asciiTheme="minorHAnsi" w:hAnsiTheme="minorHAnsi" w:cs="Arial"/>
          <w:b/>
        </w:rPr>
        <w:t xml:space="preserve"> </w:t>
      </w:r>
      <w:proofErr w:type="spellStart"/>
      <w:r w:rsidRPr="00CB6CC4">
        <w:rPr>
          <w:rFonts w:asciiTheme="minorHAnsi" w:hAnsiTheme="minorHAnsi" w:cs="Arial"/>
          <w:b/>
        </w:rPr>
        <w:t>člen</w:t>
      </w:r>
      <w:proofErr w:type="spellEnd"/>
    </w:p>
    <w:p w:rsidR="00F61DF5" w:rsidRPr="00CB6CC4" w:rsidRDefault="00F61DF5" w:rsidP="00F61DF5">
      <w:pPr>
        <w:ind w:firstLine="708"/>
        <w:jc w:val="both"/>
        <w:rPr>
          <w:rFonts w:asciiTheme="minorHAnsi" w:hAnsiTheme="minorHAnsi" w:cs="Arial"/>
          <w:sz w:val="22"/>
          <w:szCs w:val="22"/>
        </w:rPr>
      </w:pPr>
      <w:r w:rsidRPr="00CB6CC4">
        <w:rPr>
          <w:rFonts w:asciiTheme="minorHAnsi" w:hAnsiTheme="minorHAnsi" w:cs="Arial"/>
          <w:sz w:val="22"/>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F61DF5" w:rsidRPr="00CB6CC4" w:rsidRDefault="00F61DF5" w:rsidP="00F61DF5">
      <w:pPr>
        <w:ind w:firstLine="708"/>
        <w:jc w:val="both"/>
        <w:rPr>
          <w:rFonts w:asciiTheme="minorHAnsi" w:hAnsiTheme="minorHAnsi" w:cs="Arial"/>
          <w:sz w:val="22"/>
          <w:szCs w:val="22"/>
        </w:rPr>
      </w:pPr>
      <w:r w:rsidRPr="00CB6CC4">
        <w:rPr>
          <w:rFonts w:asciiTheme="minorHAnsi" w:hAnsiTheme="minorHAnsi" w:cs="Arial"/>
          <w:sz w:val="22"/>
          <w:szCs w:val="22"/>
        </w:rPr>
        <w:t>V primeru, da se izvajalec odloči za to možnost zavarovanja, mora na plačilnem nalogu v rubriki "namen nakazila" oziroma na potrdilu o vplačilu depozita navesti naslednje podatke:</w:t>
      </w:r>
    </w:p>
    <w:p w:rsidR="00F61DF5" w:rsidRPr="00CB6CC4" w:rsidRDefault="00F61DF5" w:rsidP="00F61DF5">
      <w:pPr>
        <w:pStyle w:val="Brezrazmikov"/>
        <w:numPr>
          <w:ilvl w:val="0"/>
          <w:numId w:val="5"/>
        </w:numPr>
        <w:jc w:val="both"/>
        <w:rPr>
          <w:rFonts w:asciiTheme="minorHAnsi" w:hAnsiTheme="minorHAnsi"/>
        </w:rPr>
      </w:pPr>
      <w:r w:rsidRPr="00CB6CC4">
        <w:rPr>
          <w:rFonts w:asciiTheme="minorHAnsi" w:hAnsiTheme="minorHAnsi"/>
        </w:rPr>
        <w:t xml:space="preserve">vrsto zavarovanja (depozit za zavarovanje … </w:t>
      </w:r>
      <w:r w:rsidRPr="00CB6CC4">
        <w:rPr>
          <w:rFonts w:asciiTheme="minorHAnsi" w:hAnsiTheme="minorHAnsi"/>
          <w:i/>
        </w:rPr>
        <w:t>(dobre izvedbe del, odprave napak v garancijskem roku)</w:t>
      </w:r>
      <w:r w:rsidRPr="00CB6CC4">
        <w:rPr>
          <w:rFonts w:asciiTheme="minorHAnsi" w:hAnsiTheme="minorHAnsi"/>
        </w:rPr>
        <w:t>),</w:t>
      </w:r>
    </w:p>
    <w:p w:rsidR="00F61DF5" w:rsidRPr="00CB6CC4" w:rsidRDefault="00F61DF5" w:rsidP="00F61DF5">
      <w:pPr>
        <w:pStyle w:val="Brezrazmikov"/>
        <w:numPr>
          <w:ilvl w:val="0"/>
          <w:numId w:val="5"/>
        </w:numPr>
        <w:jc w:val="both"/>
        <w:rPr>
          <w:rFonts w:asciiTheme="minorHAnsi" w:hAnsiTheme="minorHAnsi"/>
        </w:rPr>
      </w:pPr>
      <w:r w:rsidRPr="00CB6CC4">
        <w:rPr>
          <w:rFonts w:asciiTheme="minorHAnsi" w:hAnsiTheme="minorHAnsi"/>
        </w:rPr>
        <w:t>številko pogodbe.</w:t>
      </w:r>
    </w:p>
    <w:p w:rsidR="00F61DF5" w:rsidRPr="00607D0A" w:rsidRDefault="00F61DF5" w:rsidP="00F61DF5">
      <w:pPr>
        <w:tabs>
          <w:tab w:val="left" w:pos="142"/>
        </w:tabs>
        <w:jc w:val="both"/>
        <w:rPr>
          <w:rFonts w:cs="Arial"/>
          <w:sz w:val="22"/>
          <w:szCs w:val="22"/>
        </w:rPr>
      </w:pPr>
    </w:p>
    <w:p w:rsidR="00F61DF5" w:rsidRPr="00607D0A" w:rsidRDefault="00F61DF5" w:rsidP="00F61DF5">
      <w:pPr>
        <w:tabs>
          <w:tab w:val="left" w:pos="540"/>
        </w:tabs>
        <w:jc w:val="both"/>
        <w:rPr>
          <w:rFonts w:asciiTheme="minorHAnsi" w:hAnsiTheme="minorHAnsi" w:cstheme="minorHAnsi"/>
          <w:b/>
          <w:sz w:val="22"/>
          <w:szCs w:val="22"/>
        </w:rPr>
      </w:pPr>
      <w:r w:rsidRPr="00607D0A">
        <w:rPr>
          <w:rFonts w:asciiTheme="minorHAnsi" w:hAnsiTheme="minorHAnsi" w:cstheme="minorHAnsi"/>
          <w:b/>
          <w:sz w:val="22"/>
          <w:szCs w:val="22"/>
        </w:rPr>
        <w:t>VIŠJA SILA</w:t>
      </w:r>
    </w:p>
    <w:p w:rsidR="00F61DF5" w:rsidRPr="00607D0A" w:rsidRDefault="00F61DF5" w:rsidP="00F61DF5">
      <w:pPr>
        <w:pStyle w:val="Brezrazmikov"/>
        <w:numPr>
          <w:ilvl w:val="0"/>
          <w:numId w:val="4"/>
        </w:numPr>
        <w:rPr>
          <w:b/>
        </w:rPr>
      </w:pPr>
      <w:r w:rsidRPr="00607D0A">
        <w:rPr>
          <w:b/>
        </w:rPr>
        <w:t>člen</w:t>
      </w:r>
    </w:p>
    <w:p w:rsidR="00F61DF5" w:rsidRPr="00607D0A" w:rsidRDefault="00F61DF5" w:rsidP="00F61DF5">
      <w:pPr>
        <w:tabs>
          <w:tab w:val="left" w:pos="540"/>
        </w:tabs>
        <w:jc w:val="both"/>
        <w:rPr>
          <w:rFonts w:asciiTheme="minorHAnsi" w:hAnsiTheme="minorHAnsi" w:cs="Arial"/>
          <w:sz w:val="22"/>
          <w:szCs w:val="22"/>
        </w:rPr>
      </w:pPr>
      <w:r w:rsidRPr="00607D0A">
        <w:rPr>
          <w:rFonts w:cs="Arial"/>
          <w:sz w:val="22"/>
          <w:szCs w:val="22"/>
        </w:rPr>
        <w:tab/>
      </w:r>
      <w:r>
        <w:rPr>
          <w:rFonts w:cs="Arial"/>
          <w:sz w:val="22"/>
          <w:szCs w:val="22"/>
        </w:rPr>
        <w:tab/>
      </w:r>
      <w:r w:rsidRPr="00607D0A">
        <w:rPr>
          <w:rFonts w:asciiTheme="minorHAnsi" w:hAnsiTheme="minorHAnsi" w:cs="Arial"/>
          <w:sz w:val="22"/>
          <w:szCs w:val="22"/>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F61DF5" w:rsidRPr="00607D0A" w:rsidRDefault="00F61DF5" w:rsidP="00F61DF5">
      <w:pPr>
        <w:tabs>
          <w:tab w:val="left" w:pos="540"/>
        </w:tabs>
        <w:jc w:val="both"/>
        <w:rPr>
          <w:rFonts w:asciiTheme="minorHAnsi" w:hAnsiTheme="minorHAnsi" w:cs="Arial"/>
          <w:sz w:val="22"/>
          <w:szCs w:val="22"/>
        </w:rPr>
      </w:pPr>
      <w:r w:rsidRPr="00607D0A">
        <w:rPr>
          <w:rFonts w:asciiTheme="minorHAnsi" w:hAnsiTheme="minorHAnsi" w:cs="Arial"/>
          <w:sz w:val="22"/>
          <w:szCs w:val="22"/>
        </w:rPr>
        <w:tab/>
      </w:r>
      <w:r>
        <w:rPr>
          <w:rFonts w:asciiTheme="minorHAnsi" w:hAnsiTheme="minorHAnsi" w:cs="Arial"/>
          <w:sz w:val="22"/>
          <w:szCs w:val="22"/>
        </w:rPr>
        <w:tab/>
      </w:r>
      <w:r w:rsidRPr="00607D0A">
        <w:rPr>
          <w:rFonts w:asciiTheme="minorHAnsi" w:hAnsiTheme="minorHAnsi" w:cs="Arial"/>
          <w:sz w:val="22"/>
          <w:szCs w:val="22"/>
        </w:rPr>
        <w:t>Stranka, na kateri strani je višja sila nastala, mora nasprotno stranko nemudoma obvestiti o nastanku le-te. Če tega ne stori, se na obstoj višje sile ne more sklicevati.</w:t>
      </w:r>
    </w:p>
    <w:p w:rsidR="00F61DF5" w:rsidRPr="00607D0A" w:rsidRDefault="00F61DF5" w:rsidP="00F61DF5">
      <w:pPr>
        <w:tabs>
          <w:tab w:val="left" w:pos="540"/>
        </w:tabs>
        <w:jc w:val="both"/>
        <w:rPr>
          <w:rFonts w:asciiTheme="minorHAnsi" w:hAnsiTheme="minorHAnsi" w:cs="Arial"/>
          <w:sz w:val="22"/>
          <w:szCs w:val="22"/>
        </w:rPr>
      </w:pPr>
      <w:r w:rsidRPr="00607D0A">
        <w:rPr>
          <w:rFonts w:asciiTheme="minorHAnsi" w:hAnsiTheme="minorHAnsi" w:cs="Arial"/>
          <w:sz w:val="22"/>
          <w:szCs w:val="22"/>
        </w:rPr>
        <w:tab/>
      </w:r>
      <w:r>
        <w:rPr>
          <w:rFonts w:asciiTheme="minorHAnsi" w:hAnsiTheme="minorHAnsi" w:cs="Arial"/>
          <w:sz w:val="22"/>
          <w:szCs w:val="22"/>
        </w:rPr>
        <w:tab/>
      </w:r>
      <w:r w:rsidRPr="00607D0A">
        <w:rPr>
          <w:rFonts w:asciiTheme="minorHAnsi" w:hAnsiTheme="minorHAnsi" w:cs="Arial"/>
          <w:sz w:val="22"/>
          <w:szCs w:val="22"/>
        </w:rPr>
        <w:t>Prizadeta pogodbena stranka je dolžna ugoditi nasprotni stranki ter ji na njeno zahtevo nuditi vse potrebne dokaze o obstoju višje sile, obsegu le-te in o njenih posledicah. Roki iz pogodbe se podaljšajo za čas trajanja višje sile.</w:t>
      </w:r>
    </w:p>
    <w:p w:rsidR="00F61DF5" w:rsidRDefault="00F61DF5" w:rsidP="00F61DF5">
      <w:pPr>
        <w:jc w:val="both"/>
        <w:rPr>
          <w:rFonts w:asciiTheme="minorHAnsi" w:hAnsiTheme="minorHAnsi"/>
          <w:sz w:val="22"/>
          <w:szCs w:val="22"/>
        </w:rPr>
      </w:pPr>
    </w:p>
    <w:p w:rsidR="00F61DF5" w:rsidRDefault="00F61DF5" w:rsidP="00F61DF5">
      <w:pPr>
        <w:jc w:val="both"/>
        <w:rPr>
          <w:rFonts w:asciiTheme="minorHAnsi" w:hAnsiTheme="minorHAnsi"/>
          <w:b/>
          <w:sz w:val="22"/>
          <w:szCs w:val="22"/>
        </w:rPr>
      </w:pPr>
      <w:r>
        <w:rPr>
          <w:rFonts w:asciiTheme="minorHAnsi" w:hAnsiTheme="minorHAnsi"/>
          <w:b/>
          <w:sz w:val="22"/>
          <w:szCs w:val="22"/>
        </w:rPr>
        <w:t>POGODBENA KAZEN</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Če izvajalec po svoji krivdi zamudi z izvajanjem pogodbenih obveznosti, je dolžan za vsak zamujeni koledarski dan plačati naročniku kazen v višini 5 ‰ vrednosti naročene storitve (z DDV), do največ 10 % pogodbene vrednosti z DDV.</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lastRenderedPageBreak/>
        <w:t xml:space="preserve">Če izvajalec naročenih storitev sploh ne opravi in naročnik odpove pogodbo, ima naročnik pravico obračunati pogodbeno kazen v višini 10 % pogodbene vrednosti (z DDV). </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V primeru, da izvajalec zamenja delavca, ki je usposobljen za delo, ki je predmet te pogodbe, z delavcem, ki ni usposobljen za delo (</w:t>
      </w:r>
      <w:r w:rsidRPr="00331922">
        <w:rPr>
          <w:rFonts w:asciiTheme="minorHAnsi" w:hAnsiTheme="minorHAnsi"/>
          <w:sz w:val="22"/>
          <w:szCs w:val="22"/>
        </w:rPr>
        <w:t xml:space="preserve">8. člen </w:t>
      </w:r>
      <w:r w:rsidRPr="00F43E19">
        <w:rPr>
          <w:rFonts w:asciiTheme="minorHAnsi" w:hAnsiTheme="minorHAnsi"/>
          <w:sz w:val="22"/>
          <w:szCs w:val="22"/>
        </w:rPr>
        <w:t>te pogodbe</w:t>
      </w:r>
      <w:r>
        <w:rPr>
          <w:rFonts w:asciiTheme="minorHAnsi" w:hAnsiTheme="minorHAnsi"/>
          <w:sz w:val="22"/>
          <w:szCs w:val="22"/>
        </w:rPr>
        <w:t xml:space="preserve">), in tako delo izvaja z neusposobljenim delavcem, ima naročnik pravico, da izvajalcu obračuna pogodbeno kazen v višini 500 EUR. </w:t>
      </w:r>
    </w:p>
    <w:p w:rsidR="00F61DF5" w:rsidRDefault="00F61DF5" w:rsidP="00F61DF5">
      <w:pPr>
        <w:ind w:firstLine="708"/>
        <w:jc w:val="both"/>
        <w:rPr>
          <w:rFonts w:asciiTheme="minorHAnsi" w:hAnsiTheme="minorHAnsi"/>
          <w:sz w:val="22"/>
          <w:szCs w:val="22"/>
        </w:rPr>
      </w:pPr>
      <w:r w:rsidRPr="001E6CF8">
        <w:rPr>
          <w:rFonts w:asciiTheme="minorHAnsi" w:hAnsiTheme="minorHAnsi"/>
          <w:sz w:val="22"/>
          <w:szCs w:val="22"/>
        </w:rPr>
        <w:t>Če je naročnik sprejel izpolnitev obveznosti, ki je bila izvedena z zamudo, se s tem izrecno ne odpoveduje uveljavljanju pogodben kazni, ampak je s tem hkrati sporočil izvajalcu, da si pridržuje pravico do pogodbene kazni.</w:t>
      </w:r>
      <w:r>
        <w:rPr>
          <w:rFonts w:asciiTheme="minorHAnsi" w:hAnsiTheme="minorHAnsi"/>
          <w:sz w:val="22"/>
          <w:szCs w:val="22"/>
        </w:rPr>
        <w:t xml:space="preserve"> Pogodbeno kazen po tem členu naročnik lahko obračuna vse do plačila zadnjega računa za opravljena dela po tej pogodbi. Pogodbeno kazen ob odpovedi pogodbe naročnik lahko zaračuna v roku 60 dni od odpovedi. </w:t>
      </w:r>
    </w:p>
    <w:p w:rsidR="00F61DF5" w:rsidRDefault="00F61DF5" w:rsidP="00F61DF5">
      <w:pPr>
        <w:jc w:val="both"/>
        <w:rPr>
          <w:rFonts w:asciiTheme="minorHAnsi" w:hAnsiTheme="minorHAnsi"/>
          <w:b/>
          <w:sz w:val="22"/>
          <w:szCs w:val="22"/>
        </w:rPr>
      </w:pPr>
    </w:p>
    <w:p w:rsidR="00F61DF5" w:rsidRDefault="00F61DF5" w:rsidP="00F61DF5">
      <w:pPr>
        <w:jc w:val="both"/>
        <w:rPr>
          <w:rFonts w:asciiTheme="minorHAnsi" w:hAnsiTheme="minorHAnsi"/>
          <w:b/>
          <w:sz w:val="22"/>
          <w:szCs w:val="22"/>
        </w:rPr>
      </w:pPr>
      <w:r>
        <w:rPr>
          <w:rFonts w:asciiTheme="minorHAnsi" w:hAnsiTheme="minorHAnsi"/>
          <w:b/>
          <w:sz w:val="22"/>
          <w:szCs w:val="22"/>
        </w:rPr>
        <w:t>PREDSTAVNIKI POGODBENIH STRANK</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Pr="001E11E6" w:rsidRDefault="00F61DF5" w:rsidP="00F61DF5">
      <w:pPr>
        <w:ind w:firstLine="708"/>
        <w:jc w:val="both"/>
        <w:rPr>
          <w:rFonts w:asciiTheme="minorHAnsi" w:hAnsiTheme="minorHAnsi"/>
          <w:sz w:val="22"/>
          <w:szCs w:val="22"/>
        </w:rPr>
      </w:pPr>
      <w:r w:rsidRPr="001E11E6">
        <w:rPr>
          <w:rFonts w:asciiTheme="minorHAnsi" w:hAnsiTheme="minorHAnsi"/>
          <w:sz w:val="22"/>
          <w:szCs w:val="22"/>
        </w:rPr>
        <w:t xml:space="preserve">Pooblaščena oseba s strani naročnika je __________(tel. ______, e-pošta: ____), ki zastopa naročnika v vseh vprašanjih, ki se nanašajo na obveznosti po tej pogodbi ter sodeluje z </w:t>
      </w:r>
      <w:r>
        <w:rPr>
          <w:rFonts w:asciiTheme="minorHAnsi" w:hAnsiTheme="minorHAnsi"/>
          <w:sz w:val="22"/>
          <w:szCs w:val="22"/>
        </w:rPr>
        <w:t>izvajalcem</w:t>
      </w:r>
      <w:r w:rsidRPr="001E11E6">
        <w:rPr>
          <w:rFonts w:asciiTheme="minorHAnsi" w:hAnsiTheme="minorHAnsi"/>
          <w:sz w:val="22"/>
          <w:szCs w:val="22"/>
        </w:rPr>
        <w:t xml:space="preserve"> ves čas trajanja pogodbe in mu nudi vse potrebne podatke za uspešno izvedbo del po tej pogodbi. </w:t>
      </w:r>
    </w:p>
    <w:p w:rsidR="00F61DF5" w:rsidRPr="001E11E6" w:rsidRDefault="00F61DF5" w:rsidP="00F61DF5">
      <w:pPr>
        <w:jc w:val="both"/>
        <w:rPr>
          <w:rFonts w:asciiTheme="minorHAnsi" w:hAnsiTheme="minorHAnsi"/>
          <w:sz w:val="22"/>
          <w:szCs w:val="22"/>
        </w:rPr>
      </w:pPr>
      <w:r w:rsidRPr="001E11E6">
        <w:rPr>
          <w:rFonts w:asciiTheme="minorHAnsi" w:hAnsiTheme="minorHAnsi"/>
          <w:sz w:val="22"/>
          <w:szCs w:val="22"/>
        </w:rPr>
        <w:tab/>
      </w:r>
      <w:r>
        <w:rPr>
          <w:rFonts w:asciiTheme="minorHAnsi" w:hAnsiTheme="minorHAnsi"/>
          <w:sz w:val="22"/>
          <w:szCs w:val="22"/>
        </w:rPr>
        <w:t>Pooblaščena oseba s strani izvajalca je</w:t>
      </w:r>
      <w:r w:rsidRPr="001E11E6">
        <w:rPr>
          <w:rFonts w:asciiTheme="minorHAnsi" w:hAnsiTheme="minorHAnsi"/>
          <w:sz w:val="22"/>
          <w:szCs w:val="22"/>
        </w:rPr>
        <w:t xml:space="preserve"> _____________ (tel. ______, e-pošta: ____), ki je pooblaščena, da zastopa </w:t>
      </w:r>
      <w:r>
        <w:rPr>
          <w:rFonts w:asciiTheme="minorHAnsi" w:hAnsiTheme="minorHAnsi"/>
          <w:sz w:val="22"/>
          <w:szCs w:val="22"/>
        </w:rPr>
        <w:t>izvajalca</w:t>
      </w:r>
      <w:r w:rsidRPr="001E11E6">
        <w:rPr>
          <w:rFonts w:asciiTheme="minorHAnsi" w:hAnsiTheme="minorHAnsi"/>
          <w:sz w:val="22"/>
          <w:szCs w:val="22"/>
        </w:rPr>
        <w:t xml:space="preserve"> v vseh vprašanjih, ki se nanašajo na obveznosti po tej pogodbi in je ves čas trajanja pogodbe dolžna neposredno sodelovati z naročnikovimi predstavniki.</w:t>
      </w:r>
    </w:p>
    <w:p w:rsidR="00F61DF5" w:rsidRDefault="00F61DF5" w:rsidP="00F61DF5">
      <w:pPr>
        <w:ind w:firstLine="708"/>
        <w:jc w:val="both"/>
        <w:rPr>
          <w:rFonts w:asciiTheme="minorHAnsi" w:hAnsiTheme="minorHAnsi"/>
          <w:sz w:val="22"/>
          <w:szCs w:val="22"/>
        </w:rPr>
      </w:pPr>
      <w:r w:rsidRPr="001E11E6">
        <w:rPr>
          <w:rFonts w:asciiTheme="minorHAnsi" w:hAnsiTheme="minorHAnsi"/>
          <w:sz w:val="22"/>
          <w:szCs w:val="22"/>
        </w:rPr>
        <w:t xml:space="preserve">Vsako spremembo kontaktnih oseb obe pogodbeni stranki druga drugi sporočita najkasneje v roku treh (3) dni od nastanka spremembe. Do prejema obvestila iz prejšnjega stavka, se vsa sporočila, zahteve in reklamacije, posredovane s strani naročnika na zgornje kontaktne podatke </w:t>
      </w:r>
      <w:r>
        <w:rPr>
          <w:rFonts w:asciiTheme="minorHAnsi" w:hAnsiTheme="minorHAnsi"/>
          <w:sz w:val="22"/>
          <w:szCs w:val="22"/>
        </w:rPr>
        <w:t>izvajalca</w:t>
      </w:r>
      <w:r w:rsidRPr="001E11E6">
        <w:rPr>
          <w:rFonts w:asciiTheme="minorHAnsi" w:hAnsiTheme="minorHAnsi"/>
          <w:sz w:val="22"/>
          <w:szCs w:val="22"/>
        </w:rPr>
        <w:t xml:space="preserve">, štejejo za veljavno prejeta s strani </w:t>
      </w:r>
      <w:r>
        <w:rPr>
          <w:rFonts w:asciiTheme="minorHAnsi" w:hAnsiTheme="minorHAnsi"/>
          <w:sz w:val="22"/>
          <w:szCs w:val="22"/>
        </w:rPr>
        <w:t>izvajalca</w:t>
      </w:r>
      <w:r w:rsidRPr="001E11E6">
        <w:rPr>
          <w:rFonts w:asciiTheme="minorHAnsi" w:hAnsiTheme="minorHAnsi"/>
          <w:sz w:val="22"/>
          <w:szCs w:val="22"/>
        </w:rPr>
        <w:t>.</w:t>
      </w:r>
    </w:p>
    <w:p w:rsidR="00F61DF5" w:rsidRDefault="00F61DF5" w:rsidP="00F61DF5">
      <w:pPr>
        <w:ind w:firstLine="708"/>
        <w:jc w:val="both"/>
        <w:rPr>
          <w:rFonts w:asciiTheme="minorHAnsi" w:hAnsiTheme="minorHAnsi"/>
          <w:sz w:val="22"/>
          <w:szCs w:val="22"/>
        </w:rPr>
      </w:pPr>
    </w:p>
    <w:p w:rsidR="00F61DF5" w:rsidRDefault="00F61DF5" w:rsidP="00F61DF5">
      <w:pPr>
        <w:jc w:val="both"/>
        <w:rPr>
          <w:rFonts w:asciiTheme="minorHAnsi" w:hAnsiTheme="minorHAnsi"/>
          <w:b/>
          <w:sz w:val="22"/>
          <w:szCs w:val="22"/>
        </w:rPr>
      </w:pPr>
      <w:r>
        <w:rPr>
          <w:rFonts w:asciiTheme="minorHAnsi" w:hAnsiTheme="minorHAnsi"/>
          <w:b/>
          <w:sz w:val="22"/>
          <w:szCs w:val="22"/>
        </w:rPr>
        <w:t>POSLOVNA SKRIVNOST IN VAROVANJE OSEBNIH PODATKOV</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Pr="00607D0A" w:rsidRDefault="00F61DF5" w:rsidP="00F61DF5">
      <w:pPr>
        <w:tabs>
          <w:tab w:val="left" w:pos="54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607D0A">
        <w:rPr>
          <w:rFonts w:asciiTheme="minorHAnsi" w:hAnsiTheme="minorHAnsi" w:cs="Arial"/>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F61DF5" w:rsidRPr="00607D0A" w:rsidRDefault="00F61DF5" w:rsidP="00F61DF5">
      <w:pPr>
        <w:ind w:firstLine="720"/>
        <w:jc w:val="both"/>
        <w:rPr>
          <w:rFonts w:asciiTheme="minorHAnsi" w:hAnsiTheme="minorHAnsi" w:cstheme="minorHAnsi"/>
          <w:sz w:val="22"/>
          <w:szCs w:val="22"/>
        </w:rPr>
      </w:pPr>
      <w:r w:rsidRPr="00607D0A">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F61DF5" w:rsidRPr="00607D0A" w:rsidRDefault="00F61DF5" w:rsidP="00F61DF5">
      <w:pPr>
        <w:ind w:firstLine="720"/>
        <w:jc w:val="both"/>
        <w:rPr>
          <w:rFonts w:asciiTheme="minorHAnsi" w:hAnsiTheme="minorHAnsi" w:cstheme="minorHAnsi"/>
          <w:sz w:val="22"/>
          <w:szCs w:val="22"/>
        </w:rPr>
      </w:pPr>
      <w:r>
        <w:rPr>
          <w:rFonts w:asciiTheme="minorHAnsi" w:hAnsiTheme="minorHAnsi" w:cstheme="minorHAnsi"/>
          <w:sz w:val="22"/>
          <w:szCs w:val="22"/>
        </w:rPr>
        <w:t>Izvajalec</w:t>
      </w:r>
      <w:r w:rsidRPr="00607D0A">
        <w:rPr>
          <w:rFonts w:asciiTheme="minorHAnsi" w:hAnsiTheme="minorHAnsi" w:cstheme="minorHAnsi"/>
          <w:sz w:val="22"/>
          <w:szCs w:val="22"/>
        </w:rPr>
        <w:t xml:space="preserve"> in vsi njegovi morebitni podizvajalci so se dolžni seznaniti in se ravnati po internih predpisih naročnika glede varovanja in zaščite podatkov, če je to potrebno. Naročnik je dolžan </w:t>
      </w:r>
      <w:r>
        <w:rPr>
          <w:rFonts w:asciiTheme="minorHAnsi" w:hAnsiTheme="minorHAnsi" w:cstheme="minorHAnsi"/>
          <w:sz w:val="22"/>
          <w:szCs w:val="22"/>
        </w:rPr>
        <w:t>izvajalca</w:t>
      </w:r>
      <w:r w:rsidRPr="00607D0A">
        <w:rPr>
          <w:rFonts w:asciiTheme="minorHAnsi" w:hAnsiTheme="minorHAnsi" w:cstheme="minorHAnsi"/>
          <w:sz w:val="22"/>
          <w:szCs w:val="22"/>
        </w:rPr>
        <w:t xml:space="preserve"> obvestiti o spremembi, dopolnitvi oziroma razveljavitvi svojih internih predpisov glede varovanja in zaščite podatkov, </w:t>
      </w:r>
      <w:r>
        <w:rPr>
          <w:rFonts w:asciiTheme="minorHAnsi" w:hAnsiTheme="minorHAnsi" w:cstheme="minorHAnsi"/>
          <w:sz w:val="22"/>
          <w:szCs w:val="22"/>
        </w:rPr>
        <w:t>izvajalec</w:t>
      </w:r>
      <w:r w:rsidRPr="00607D0A">
        <w:rPr>
          <w:rFonts w:asciiTheme="minorHAnsi" w:hAnsiTheme="minorHAnsi" w:cstheme="minorHAnsi"/>
          <w:sz w:val="22"/>
          <w:szCs w:val="22"/>
        </w:rPr>
        <w:t xml:space="preserve"> pa svoje podizvajalce. Naročnik bo morebitne spremembe svojih internih aktov s tega področja sporočal z obvestilom preko svoje spletne strani.</w:t>
      </w:r>
    </w:p>
    <w:p w:rsidR="00F61DF5" w:rsidRPr="00607D0A" w:rsidRDefault="00F61DF5" w:rsidP="00F61DF5">
      <w:pPr>
        <w:pStyle w:val="Brezrazmikov"/>
        <w:jc w:val="both"/>
        <w:rPr>
          <w:rFonts w:asciiTheme="minorHAnsi" w:hAnsiTheme="minorHAnsi" w:cs="Calibri"/>
        </w:rPr>
      </w:pPr>
      <w:r w:rsidRPr="00607D0A">
        <w:rPr>
          <w:rFonts w:cs="Calibri"/>
        </w:rPr>
        <w:tab/>
      </w:r>
      <w:r w:rsidRPr="00607D0A">
        <w:rPr>
          <w:rFonts w:asciiTheme="minorHAnsi" w:hAnsiTheme="minorHAnsi" w:cs="Calibri"/>
        </w:rPr>
        <w:t xml:space="preserve">Za podizvajalca veljajo enake obveznosti glede varstva podatkov kot za </w:t>
      </w:r>
      <w:r>
        <w:rPr>
          <w:rFonts w:asciiTheme="minorHAnsi" w:hAnsiTheme="minorHAnsi" w:cs="Calibri"/>
        </w:rPr>
        <w:t>izvajalca</w:t>
      </w:r>
      <w:r w:rsidRPr="00607D0A">
        <w:rPr>
          <w:rFonts w:asciiTheme="minorHAnsi" w:hAnsiTheme="minorHAnsi" w:cs="Calibri"/>
        </w:rPr>
        <w:t xml:space="preserve">. V primeru, da podizvajalec ne izpolni obveznosti varovanja osebnih podatkov, je </w:t>
      </w:r>
      <w:r>
        <w:rPr>
          <w:rFonts w:asciiTheme="minorHAnsi" w:hAnsiTheme="minorHAnsi" w:cstheme="minorHAnsi"/>
        </w:rPr>
        <w:t xml:space="preserve">izvajalec </w:t>
      </w:r>
      <w:r w:rsidRPr="00607D0A">
        <w:rPr>
          <w:rFonts w:asciiTheme="minorHAnsi" w:hAnsiTheme="minorHAnsi" w:cs="Calibri"/>
        </w:rPr>
        <w:t xml:space="preserve">odgovoren naročniku za škodo, ki mu zaradi tega nastane. </w:t>
      </w:r>
    </w:p>
    <w:p w:rsidR="00F61DF5" w:rsidRPr="00607D0A" w:rsidRDefault="00F61DF5" w:rsidP="00F61DF5">
      <w:pPr>
        <w:pStyle w:val="Brezrazmikov"/>
        <w:jc w:val="both"/>
        <w:rPr>
          <w:rFonts w:asciiTheme="minorHAnsi" w:hAnsiTheme="minorHAnsi" w:cs="Calibri"/>
        </w:rPr>
      </w:pPr>
    </w:p>
    <w:p w:rsidR="00F61DF5" w:rsidRPr="001E11E6" w:rsidRDefault="00F61DF5" w:rsidP="00F61DF5">
      <w:pPr>
        <w:numPr>
          <w:ilvl w:val="0"/>
          <w:numId w:val="4"/>
        </w:numPr>
        <w:tabs>
          <w:tab w:val="left" w:pos="540"/>
        </w:tabs>
        <w:spacing w:after="200" w:line="276" w:lineRule="auto"/>
        <w:jc w:val="both"/>
        <w:rPr>
          <w:rFonts w:ascii="Calibri" w:hAnsi="Calibri" w:cs="Arial"/>
          <w:b/>
          <w:sz w:val="22"/>
          <w:szCs w:val="22"/>
        </w:rPr>
      </w:pPr>
      <w:r w:rsidRPr="001E11E6">
        <w:rPr>
          <w:rFonts w:ascii="Calibri" w:hAnsi="Calibri" w:cs="Arial"/>
          <w:b/>
          <w:sz w:val="22"/>
          <w:szCs w:val="22"/>
        </w:rPr>
        <w:t>člen</w:t>
      </w:r>
    </w:p>
    <w:p w:rsidR="00F61DF5" w:rsidRPr="00607D0A" w:rsidRDefault="00F61DF5" w:rsidP="00F61DF5">
      <w:pPr>
        <w:pStyle w:val="Brezrazmikov"/>
        <w:jc w:val="both"/>
        <w:rPr>
          <w:rFonts w:asciiTheme="minorHAnsi" w:hAnsiTheme="minorHAnsi" w:cs="Arial"/>
        </w:rPr>
      </w:pPr>
      <w:r w:rsidRPr="00607D0A">
        <w:rPr>
          <w:rFonts w:asciiTheme="minorHAnsi" w:hAnsiTheme="minorHAnsi" w:cs="Arial"/>
          <w:b/>
        </w:rPr>
        <w:tab/>
      </w:r>
      <w:r>
        <w:rPr>
          <w:rFonts w:asciiTheme="minorHAnsi" w:hAnsiTheme="minorHAnsi" w:cs="Arial"/>
        </w:rPr>
        <w:t>Izvajalec</w:t>
      </w:r>
      <w:r w:rsidRPr="00607D0A">
        <w:rPr>
          <w:rFonts w:asciiTheme="minorHAnsi" w:hAnsiTheme="minorHAnsi" w:cs="Arial"/>
        </w:rPr>
        <w:t xml:space="preserve">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F61DF5" w:rsidRPr="00607D0A" w:rsidRDefault="00F61DF5" w:rsidP="00F61DF5">
      <w:pPr>
        <w:pStyle w:val="Brezrazmikov"/>
        <w:jc w:val="both"/>
        <w:rPr>
          <w:rFonts w:asciiTheme="minorHAnsi" w:hAnsiTheme="minorHAnsi" w:cs="Arial"/>
        </w:rPr>
      </w:pPr>
      <w:r w:rsidRPr="00607D0A">
        <w:rPr>
          <w:rFonts w:asciiTheme="minorHAnsi" w:hAnsiTheme="minorHAnsi" w:cs="Arial"/>
        </w:rPr>
        <w:lastRenderedPageBreak/>
        <w:tab/>
        <w:t xml:space="preserve">Na zahtevo naročnika mora </w:t>
      </w:r>
      <w:r>
        <w:rPr>
          <w:rFonts w:asciiTheme="minorHAnsi" w:hAnsiTheme="minorHAnsi" w:cstheme="minorHAnsi"/>
        </w:rPr>
        <w:t>izvajalec</w:t>
      </w:r>
      <w:r w:rsidRPr="00607D0A">
        <w:rPr>
          <w:rFonts w:asciiTheme="minorHAnsi" w:hAnsiTheme="minorHAnsi" w:cs="Arial"/>
        </w:rPr>
        <w:t xml:space="preserve"> naročnikove dokumente in vsebine, ki jih je ta kakorkoli prejel, učinkovito izbrisati. </w:t>
      </w:r>
    </w:p>
    <w:p w:rsidR="00F61DF5" w:rsidRDefault="00F61DF5" w:rsidP="00F61DF5">
      <w:pPr>
        <w:jc w:val="both"/>
        <w:rPr>
          <w:rFonts w:asciiTheme="minorHAnsi" w:hAnsiTheme="minorHAnsi"/>
          <w:sz w:val="22"/>
          <w:szCs w:val="22"/>
        </w:rPr>
      </w:pPr>
    </w:p>
    <w:p w:rsidR="00F61DF5" w:rsidRDefault="00F61DF5" w:rsidP="00F61DF5">
      <w:pPr>
        <w:jc w:val="both"/>
        <w:rPr>
          <w:rFonts w:asciiTheme="minorHAnsi" w:hAnsiTheme="minorHAnsi"/>
          <w:b/>
          <w:sz w:val="22"/>
          <w:szCs w:val="22"/>
        </w:rPr>
      </w:pPr>
      <w:r>
        <w:rPr>
          <w:rFonts w:asciiTheme="minorHAnsi" w:hAnsiTheme="minorHAnsi"/>
          <w:b/>
          <w:sz w:val="22"/>
          <w:szCs w:val="22"/>
        </w:rPr>
        <w:t>PROTIKORUPCIJSKA KLAVZULA</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firstLine="360"/>
        <w:jc w:val="both"/>
        <w:rPr>
          <w:rFonts w:asciiTheme="minorHAnsi" w:hAnsiTheme="minorHAnsi"/>
          <w:sz w:val="22"/>
          <w:szCs w:val="22"/>
        </w:rPr>
      </w:pPr>
      <w:r w:rsidRPr="001E11E6">
        <w:rPr>
          <w:rFonts w:asciiTheme="minorHAnsi" w:hAnsiTheme="minorHAnsi"/>
          <w:sz w:val="22"/>
          <w:szCs w:val="22"/>
        </w:rPr>
        <w:t xml:space="preserve">Pogodbeni stranki potrjujeta, da sta seznanjeni in se zavedata dejstva, da je predmetna pogodba nična, če je ali bo v katerikoli fazi sklepanja ali izvajanja te pogodbe, kdo v imenu ali na račun </w:t>
      </w:r>
      <w:r>
        <w:rPr>
          <w:rFonts w:asciiTheme="minorHAnsi" w:hAnsiTheme="minorHAnsi"/>
          <w:sz w:val="22"/>
          <w:szCs w:val="22"/>
        </w:rPr>
        <w:t>izvajalca</w:t>
      </w:r>
      <w:r w:rsidRPr="001E11E6">
        <w:rPr>
          <w:rFonts w:asciiTheme="minorHAnsi" w:hAnsiTheme="minorHAnsi"/>
          <w:sz w:val="22"/>
          <w:szCs w:val="22"/>
        </w:rPr>
        <w:t xml:space="preserve">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F61DF5" w:rsidRDefault="00F61DF5" w:rsidP="00F61DF5">
      <w:pPr>
        <w:jc w:val="both"/>
        <w:rPr>
          <w:rFonts w:asciiTheme="minorHAnsi" w:hAnsiTheme="minorHAnsi"/>
          <w:sz w:val="22"/>
          <w:szCs w:val="22"/>
        </w:rPr>
      </w:pPr>
      <w:r>
        <w:rPr>
          <w:rFonts w:asciiTheme="minorHAnsi" w:hAnsiTheme="minorHAnsi"/>
          <w:sz w:val="22"/>
          <w:szCs w:val="22"/>
        </w:rPr>
        <w:t xml:space="preserve"> </w:t>
      </w:r>
    </w:p>
    <w:p w:rsidR="00F61DF5" w:rsidRDefault="00F61DF5" w:rsidP="00F61DF5">
      <w:pPr>
        <w:jc w:val="both"/>
        <w:rPr>
          <w:rFonts w:asciiTheme="minorHAnsi" w:hAnsiTheme="minorHAnsi"/>
          <w:b/>
          <w:sz w:val="22"/>
          <w:szCs w:val="22"/>
        </w:rPr>
      </w:pPr>
      <w:r>
        <w:rPr>
          <w:rFonts w:asciiTheme="minorHAnsi" w:hAnsiTheme="minorHAnsi"/>
          <w:b/>
          <w:sz w:val="22"/>
          <w:szCs w:val="22"/>
        </w:rPr>
        <w:t>IZJAVA O LASTNIŠTVU</w:t>
      </w:r>
    </w:p>
    <w:p w:rsidR="00F61DF5" w:rsidRPr="00C64152" w:rsidRDefault="00F61DF5" w:rsidP="00F61DF5">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Izvajalec se obvezuje, da bo kadarkoli v času veljavnosti te pogodbe oziroma kadarkoli v času izvajanja te pogodbe, v roku osmih dni od prejema poziva naročniku posredoval podatke o:</w:t>
      </w:r>
    </w:p>
    <w:p w:rsidR="00F61DF5" w:rsidRPr="008A0ADA" w:rsidRDefault="00F61DF5" w:rsidP="00F61DF5">
      <w:pPr>
        <w:pStyle w:val="Odstavekseznama"/>
        <w:numPr>
          <w:ilvl w:val="0"/>
          <w:numId w:val="11"/>
        </w:numPr>
        <w:spacing w:after="0" w:line="240" w:lineRule="auto"/>
        <w:jc w:val="both"/>
        <w:rPr>
          <w:rFonts w:asciiTheme="minorHAnsi" w:hAnsiTheme="minorHAnsi"/>
          <w:lang w:val="sl-SI"/>
        </w:rPr>
      </w:pPr>
      <w:r w:rsidRPr="008A0ADA">
        <w:rPr>
          <w:rFonts w:asciiTheme="minorHAnsi" w:hAnsiTheme="minorHAnsi"/>
          <w:lang w:val="sl-SI"/>
        </w:rPr>
        <w:t xml:space="preserve">svojih ustanoviteljih, družbenikih, vključno s tihimi družbeniki, delničarjih, </w:t>
      </w:r>
      <w:proofErr w:type="spellStart"/>
      <w:r w:rsidRPr="008A0ADA">
        <w:rPr>
          <w:rFonts w:asciiTheme="minorHAnsi" w:hAnsiTheme="minorHAnsi"/>
          <w:lang w:val="sl-SI"/>
        </w:rPr>
        <w:t>komanditistih</w:t>
      </w:r>
      <w:proofErr w:type="spellEnd"/>
      <w:r w:rsidRPr="008A0ADA">
        <w:rPr>
          <w:rFonts w:asciiTheme="minorHAnsi" w:hAnsiTheme="minorHAnsi"/>
          <w:lang w:val="sl-SI"/>
        </w:rPr>
        <w:t xml:space="preserve"> ali drugih lastnikih in podatke o lastniških deležih navedenih oseb,</w:t>
      </w:r>
    </w:p>
    <w:p w:rsidR="00F61DF5" w:rsidRPr="008A0ADA" w:rsidRDefault="00F61DF5" w:rsidP="00F61DF5">
      <w:pPr>
        <w:pStyle w:val="Odstavekseznama"/>
        <w:numPr>
          <w:ilvl w:val="0"/>
          <w:numId w:val="11"/>
        </w:numPr>
        <w:spacing w:after="0" w:line="240" w:lineRule="auto"/>
        <w:jc w:val="both"/>
        <w:rPr>
          <w:rFonts w:asciiTheme="minorHAnsi" w:hAnsiTheme="minorHAnsi"/>
          <w:lang w:val="sl-SI"/>
        </w:rPr>
      </w:pPr>
      <w:r w:rsidRPr="008A0ADA">
        <w:rPr>
          <w:rFonts w:asciiTheme="minorHAnsi" w:hAnsiTheme="minorHAnsi"/>
          <w:lang w:val="sl-SI"/>
        </w:rPr>
        <w:t>gospodarskih subjektih, za katere se glede na določbe zakona, ki ureja gospodarske družbe, šteje da so z njim povezane družbe,</w:t>
      </w:r>
    </w:p>
    <w:p w:rsidR="00F61DF5" w:rsidRDefault="00F61DF5" w:rsidP="00F61DF5">
      <w:pPr>
        <w:jc w:val="both"/>
        <w:rPr>
          <w:rFonts w:asciiTheme="minorHAnsi" w:hAnsiTheme="minorHAnsi"/>
          <w:sz w:val="22"/>
          <w:szCs w:val="22"/>
        </w:rPr>
      </w:pPr>
      <w:r>
        <w:rPr>
          <w:rFonts w:asciiTheme="minorHAnsi" w:hAnsiTheme="minorHAnsi"/>
          <w:sz w:val="22"/>
          <w:szCs w:val="22"/>
        </w:rPr>
        <w:t xml:space="preserve">ki jih je naročnik, v skladu z določili VI. odstavka 14. člena Zakona o integriteti in preprečevanju korupcije (Ur. l. RS, št. 69/2011-UPB2 s spremembami), dolžan predložiti Komisiji za preprečevanje korupcije, če ta to zahteva. </w:t>
      </w:r>
    </w:p>
    <w:p w:rsidR="00F61DF5" w:rsidRDefault="00F61DF5" w:rsidP="00F61DF5">
      <w:pPr>
        <w:ind w:firstLine="708"/>
        <w:jc w:val="both"/>
        <w:rPr>
          <w:rFonts w:asciiTheme="minorHAnsi" w:hAnsiTheme="minorHAnsi"/>
          <w:sz w:val="22"/>
          <w:szCs w:val="22"/>
        </w:rPr>
      </w:pPr>
      <w:r>
        <w:rPr>
          <w:rFonts w:asciiTheme="minorHAnsi" w:hAnsiTheme="minorHAnsi"/>
          <w:sz w:val="22"/>
          <w:szCs w:val="22"/>
        </w:rPr>
        <w:t>Tako izjavo mora naročniku predložiti tudi morebitni podizvajalec, o čemer mora izvajalec seznaniti vsakega podizvajalca.</w:t>
      </w:r>
    </w:p>
    <w:p w:rsidR="00F61DF5" w:rsidRDefault="00F61DF5" w:rsidP="00F61DF5">
      <w:pPr>
        <w:jc w:val="both"/>
        <w:rPr>
          <w:rFonts w:asciiTheme="minorHAnsi" w:hAnsiTheme="minorHAnsi"/>
          <w:sz w:val="22"/>
          <w:szCs w:val="22"/>
        </w:rPr>
      </w:pPr>
    </w:p>
    <w:p w:rsidR="00F61DF5" w:rsidRPr="003126ED" w:rsidRDefault="00F61DF5" w:rsidP="00F61DF5">
      <w:pPr>
        <w:tabs>
          <w:tab w:val="left" w:pos="426"/>
        </w:tabs>
        <w:jc w:val="both"/>
        <w:rPr>
          <w:rFonts w:asciiTheme="minorHAnsi" w:hAnsiTheme="minorHAnsi" w:cstheme="minorHAnsi"/>
          <w:b/>
          <w:bCs/>
          <w:sz w:val="22"/>
          <w:szCs w:val="22"/>
        </w:rPr>
      </w:pPr>
      <w:r w:rsidRPr="003126ED">
        <w:rPr>
          <w:rFonts w:asciiTheme="minorHAnsi" w:hAnsiTheme="minorHAnsi" w:cstheme="minorHAnsi"/>
          <w:b/>
          <w:bCs/>
          <w:sz w:val="22"/>
          <w:szCs w:val="22"/>
        </w:rPr>
        <w:t>REŠEVANJE SPOROV IN ODSTOP OD POGODBE</w:t>
      </w:r>
    </w:p>
    <w:p w:rsidR="00F61DF5" w:rsidRPr="003126ED" w:rsidRDefault="00F61DF5" w:rsidP="00F61DF5">
      <w:pPr>
        <w:numPr>
          <w:ilvl w:val="0"/>
          <w:numId w:val="4"/>
        </w:numPr>
        <w:tabs>
          <w:tab w:val="left" w:pos="540"/>
        </w:tabs>
        <w:spacing w:after="200" w:line="276" w:lineRule="auto"/>
        <w:jc w:val="both"/>
        <w:rPr>
          <w:rFonts w:ascii="Calibri" w:hAnsi="Calibri" w:cs="Arial"/>
          <w:b/>
          <w:sz w:val="22"/>
          <w:szCs w:val="22"/>
        </w:rPr>
      </w:pPr>
      <w:r w:rsidRPr="003126ED">
        <w:rPr>
          <w:rFonts w:ascii="Calibri" w:hAnsi="Calibri" w:cs="Arial"/>
          <w:b/>
          <w:sz w:val="22"/>
          <w:szCs w:val="22"/>
        </w:rPr>
        <w:t xml:space="preserve"> člen</w:t>
      </w:r>
    </w:p>
    <w:p w:rsidR="00F61DF5" w:rsidRPr="003126ED" w:rsidRDefault="00F61DF5" w:rsidP="00F61DF5">
      <w:pPr>
        <w:ind w:right="2" w:firstLine="708"/>
        <w:jc w:val="both"/>
        <w:rPr>
          <w:rFonts w:asciiTheme="minorHAnsi" w:hAnsiTheme="minorHAnsi" w:cstheme="minorHAnsi"/>
          <w:sz w:val="22"/>
        </w:rPr>
      </w:pPr>
      <w:r w:rsidRPr="003126ED">
        <w:rPr>
          <w:rFonts w:asciiTheme="minorHAnsi" w:hAnsiTheme="minorHAnsi" w:cstheme="minorHAnsi"/>
          <w:sz w:val="22"/>
        </w:rPr>
        <w:t>Vse morebitne spore, nastale na osnovi te pogodbe, rešujeta pogodbeni stranki sporazumno in v duhu dobrih poslovnih običajev. V primeru, da sporazum ni mogoč, spor rešuje pristojno sodišče po sedežu naročnika.</w:t>
      </w:r>
    </w:p>
    <w:p w:rsidR="00F61DF5" w:rsidRPr="003126ED" w:rsidRDefault="00F61DF5" w:rsidP="00F61DF5">
      <w:pPr>
        <w:ind w:right="2"/>
        <w:jc w:val="both"/>
        <w:rPr>
          <w:rFonts w:asciiTheme="minorHAnsi" w:hAnsiTheme="minorHAnsi" w:cstheme="minorHAnsi"/>
          <w:sz w:val="22"/>
        </w:rPr>
      </w:pPr>
      <w:r w:rsidRPr="003126ED">
        <w:rPr>
          <w:rFonts w:asciiTheme="minorHAnsi" w:hAnsiTheme="minorHAnsi" w:cstheme="minorHAnsi"/>
          <w:sz w:val="22"/>
        </w:rPr>
        <w:tab/>
        <w:t>Pri tolmačenju določil te pogodbe in reševanju morebitnih sporov se uporablja slovensko pravo, predvsem Obligacijski zakonik, poleg te pogodbe in zakonodaje pa se upošteva še:</w:t>
      </w:r>
    </w:p>
    <w:p w:rsidR="00F61DF5" w:rsidRPr="003126ED" w:rsidRDefault="00F61DF5" w:rsidP="00F61DF5">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dokumentacijo št. NMV</w:t>
      </w:r>
      <w:r>
        <w:rPr>
          <w:rFonts w:asciiTheme="minorHAnsi" w:hAnsiTheme="minorHAnsi" w:cstheme="minorHAnsi"/>
          <w:sz w:val="22"/>
          <w:szCs w:val="22"/>
        </w:rPr>
        <w:t>20</w:t>
      </w:r>
      <w:r w:rsidRPr="003126ED">
        <w:rPr>
          <w:rFonts w:asciiTheme="minorHAnsi" w:hAnsiTheme="minorHAnsi" w:cstheme="minorHAnsi"/>
          <w:sz w:val="22"/>
          <w:szCs w:val="22"/>
        </w:rPr>
        <w:t>-0</w:t>
      </w:r>
      <w:r>
        <w:rPr>
          <w:rFonts w:asciiTheme="minorHAnsi" w:hAnsiTheme="minorHAnsi" w:cstheme="minorHAnsi"/>
          <w:sz w:val="22"/>
          <w:szCs w:val="22"/>
        </w:rPr>
        <w:t>07</w:t>
      </w:r>
      <w:r w:rsidRPr="003126ED">
        <w:rPr>
          <w:rFonts w:asciiTheme="minorHAnsi" w:hAnsiTheme="minorHAnsi" w:cstheme="minorHAnsi"/>
          <w:sz w:val="22"/>
          <w:szCs w:val="22"/>
        </w:rPr>
        <w:t xml:space="preserve"> z dne ________,</w:t>
      </w:r>
    </w:p>
    <w:p w:rsidR="00F61DF5" w:rsidRPr="003126ED" w:rsidRDefault="00F61DF5" w:rsidP="00F61DF5">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 xml:space="preserve">ustrezni del ponudbene dokumentacije št. _________ z dne ____________, </w:t>
      </w:r>
    </w:p>
    <w:p w:rsidR="00F61DF5" w:rsidRPr="003126ED" w:rsidRDefault="00F61DF5" w:rsidP="00F61DF5">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 xml:space="preserve">odločitev o oddaji javnega naročila z dne _________, </w:t>
      </w:r>
    </w:p>
    <w:p w:rsidR="00F61DF5" w:rsidRPr="003126ED" w:rsidRDefault="00F61DF5" w:rsidP="00F61DF5">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 xml:space="preserve">drugo dokumentacijo v zvezi s to pogodbo. </w:t>
      </w:r>
    </w:p>
    <w:p w:rsidR="00F61DF5" w:rsidRPr="003126ED" w:rsidRDefault="00F61DF5" w:rsidP="00F61DF5">
      <w:pPr>
        <w:tabs>
          <w:tab w:val="left" w:pos="360"/>
        </w:tabs>
        <w:ind w:right="22"/>
        <w:jc w:val="both"/>
        <w:rPr>
          <w:rFonts w:asciiTheme="minorHAnsi" w:hAnsiTheme="minorHAnsi" w:cstheme="minorHAnsi"/>
          <w:sz w:val="22"/>
          <w:szCs w:val="22"/>
        </w:rPr>
      </w:pPr>
      <w:r w:rsidRPr="003126ED">
        <w:rPr>
          <w:rFonts w:asciiTheme="minorHAnsi" w:hAnsiTheme="minorHAnsi" w:cstheme="minorHAnsi"/>
          <w:sz w:val="22"/>
          <w:szCs w:val="22"/>
        </w:rPr>
        <w:tab/>
      </w:r>
      <w:r w:rsidRPr="003126ED">
        <w:rPr>
          <w:rFonts w:asciiTheme="minorHAnsi" w:hAnsiTheme="minorHAnsi" w:cstheme="minorHAnsi"/>
          <w:sz w:val="22"/>
          <w:szCs w:val="22"/>
        </w:rPr>
        <w:tab/>
        <w:t>Naročnik ima pravico, da od pogodbe predčasno odstopi brez odpovednega roka:</w:t>
      </w:r>
    </w:p>
    <w:p w:rsidR="00F61DF5" w:rsidRPr="003126ED" w:rsidRDefault="00F61DF5" w:rsidP="00F61DF5">
      <w:pPr>
        <w:pStyle w:val="Brezrazmikov"/>
        <w:numPr>
          <w:ilvl w:val="0"/>
          <w:numId w:val="9"/>
        </w:numPr>
        <w:jc w:val="both"/>
      </w:pPr>
      <w:r w:rsidRPr="003126ED">
        <w:t xml:space="preserve">če izvajalec svojih obveznosti ne opravlja skladno s pogodbo, zaradi česar je prejel že najmanj dve opozorili, </w:t>
      </w:r>
    </w:p>
    <w:p w:rsidR="00F61DF5" w:rsidRPr="003126ED" w:rsidRDefault="00F61DF5" w:rsidP="00F61DF5">
      <w:pPr>
        <w:pStyle w:val="Brezrazmikov"/>
        <w:numPr>
          <w:ilvl w:val="0"/>
          <w:numId w:val="9"/>
        </w:numPr>
        <w:jc w:val="both"/>
      </w:pPr>
      <w:r w:rsidRPr="003126ED">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F61DF5" w:rsidRDefault="00F61DF5" w:rsidP="00F61DF5">
      <w:pPr>
        <w:pStyle w:val="Brezrazmikov"/>
        <w:numPr>
          <w:ilvl w:val="0"/>
          <w:numId w:val="9"/>
        </w:numPr>
        <w:jc w:val="both"/>
      </w:pPr>
      <w:bookmarkStart w:id="0" w:name="_Hlk25745153"/>
      <w:r>
        <w:lastRenderedPageBreak/>
        <w:t>če realizirana vrednost doseže pogodbeno vrednost oziroma jo preseže za največ 15 %,</w:t>
      </w:r>
    </w:p>
    <w:p w:rsidR="00F61DF5" w:rsidRPr="003126ED" w:rsidRDefault="00F61DF5" w:rsidP="00F61DF5">
      <w:pPr>
        <w:pStyle w:val="Brezrazmikov"/>
        <w:numPr>
          <w:ilvl w:val="0"/>
          <w:numId w:val="9"/>
        </w:numPr>
        <w:jc w:val="both"/>
      </w:pPr>
      <w:r w:rsidRPr="003126ED">
        <w:t>če nima več zagotovljenih sredstev za naročene pogodbene storitve.</w:t>
      </w:r>
    </w:p>
    <w:p w:rsidR="00F61DF5" w:rsidRPr="003126ED" w:rsidRDefault="00F61DF5" w:rsidP="00F61DF5">
      <w:pPr>
        <w:pStyle w:val="Brezrazmikov"/>
        <w:ind w:firstLine="708"/>
        <w:jc w:val="both"/>
        <w:rPr>
          <w:rFonts w:asciiTheme="minorHAnsi" w:hAnsiTheme="minorHAnsi"/>
        </w:rPr>
      </w:pPr>
      <w:r w:rsidRPr="003126ED">
        <w:rPr>
          <w:rFonts w:asciiTheme="minorHAnsi" w:hAnsiTheme="minorHAnsi"/>
        </w:rPr>
        <w:t>V primeru predčasnega prenehanja pogodbe zaradi vzrokov iz prejšnjega odstavka, naročni</w:t>
      </w:r>
      <w:r>
        <w:rPr>
          <w:rFonts w:asciiTheme="minorHAnsi" w:hAnsiTheme="minorHAnsi"/>
        </w:rPr>
        <w:t>k plača izvajalcu izvršena dela. I</w:t>
      </w:r>
      <w:r w:rsidRPr="003126ED">
        <w:rPr>
          <w:rFonts w:asciiTheme="minorHAnsi" w:hAnsiTheme="minorHAnsi"/>
        </w:rPr>
        <w:t>stočasno</w:t>
      </w:r>
      <w:r>
        <w:rPr>
          <w:rFonts w:asciiTheme="minorHAnsi" w:hAnsiTheme="minorHAnsi"/>
        </w:rPr>
        <w:t>, če je od pogodbe odstopil zaradi razlogov na strani izvajalca,</w:t>
      </w:r>
      <w:r w:rsidRPr="003126ED">
        <w:rPr>
          <w:rFonts w:asciiTheme="minorHAnsi" w:hAnsiTheme="minorHAnsi"/>
        </w:rPr>
        <w:t xml:space="preserve"> ima pravico obračunati izvajalcu plačilo pogodbene kazni in plačilo stroškov za storjeno škodo zaradi neizpolnjevanja pogodbenih obveznosti in unovčitev danega zavarovanja. V primeru, da škode ni možno ugotoviti, se ta obračuna v višini 10 % pogodbene vrednosti. </w:t>
      </w:r>
    </w:p>
    <w:p w:rsidR="00F61DF5" w:rsidRPr="003126ED" w:rsidRDefault="00F61DF5" w:rsidP="00F61DF5">
      <w:pPr>
        <w:pStyle w:val="Brezrazmikov"/>
        <w:ind w:firstLine="708"/>
        <w:jc w:val="both"/>
        <w:rPr>
          <w:rFonts w:asciiTheme="minorHAnsi" w:hAnsiTheme="minorHAnsi"/>
        </w:rPr>
      </w:pPr>
      <w:r w:rsidRPr="003126ED">
        <w:rPr>
          <w:rFonts w:asciiTheme="minorHAnsi" w:hAnsiTheme="minorHAnsi"/>
        </w:rPr>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3126ED">
        <w:rPr>
          <w:rFonts w:asciiTheme="minorHAnsi" w:hAnsiTheme="minorHAnsi"/>
        </w:rPr>
        <w:tab/>
      </w:r>
    </w:p>
    <w:p w:rsidR="00F61DF5" w:rsidRPr="003126ED" w:rsidRDefault="00F61DF5" w:rsidP="00F61DF5">
      <w:pPr>
        <w:tabs>
          <w:tab w:val="left" w:pos="540"/>
        </w:tabs>
        <w:jc w:val="both"/>
        <w:rPr>
          <w:rFonts w:asciiTheme="minorHAnsi" w:eastAsia="Calibri" w:hAnsiTheme="minorHAnsi"/>
          <w:sz w:val="22"/>
          <w:szCs w:val="22"/>
          <w:lang w:eastAsia="en-US"/>
        </w:rPr>
      </w:pPr>
      <w:r w:rsidRPr="003126ED">
        <w:rPr>
          <w:rFonts w:asciiTheme="minorHAnsi" w:eastAsia="Calibri" w:hAnsiTheme="minorHAnsi"/>
          <w:sz w:val="22"/>
          <w:szCs w:val="22"/>
          <w:lang w:eastAsia="en-US"/>
        </w:rPr>
        <w:tab/>
      </w:r>
      <w:r w:rsidRPr="003126ED">
        <w:rPr>
          <w:rFonts w:asciiTheme="minorHAnsi" w:eastAsia="Calibri" w:hAnsiTheme="minorHAnsi"/>
          <w:sz w:val="22"/>
          <w:szCs w:val="22"/>
          <w:lang w:eastAsia="en-US"/>
        </w:rPr>
        <w:tab/>
        <w:t>Izvajalec v zgoraj navedenih primerih ni upravičen od naročnika zahtevati kakršne koli povrnitve škode ali vračila kakršnih koli drugih stroškov v zvezi s tem.</w:t>
      </w:r>
    </w:p>
    <w:bookmarkEnd w:id="0"/>
    <w:p w:rsidR="00F61DF5" w:rsidRPr="003126ED" w:rsidRDefault="00F61DF5" w:rsidP="00F61DF5">
      <w:pPr>
        <w:tabs>
          <w:tab w:val="left" w:pos="540"/>
        </w:tabs>
        <w:jc w:val="both"/>
        <w:rPr>
          <w:rFonts w:asciiTheme="minorHAnsi" w:hAnsiTheme="minorHAnsi" w:cstheme="minorHAnsi"/>
          <w:b/>
          <w:bCs/>
          <w:sz w:val="22"/>
        </w:rPr>
      </w:pPr>
    </w:p>
    <w:p w:rsidR="00F61DF5" w:rsidRPr="003126ED" w:rsidRDefault="00F61DF5" w:rsidP="00F61DF5">
      <w:pPr>
        <w:pStyle w:val="Telobesedila"/>
        <w:tabs>
          <w:tab w:val="left" w:pos="426"/>
        </w:tabs>
        <w:rPr>
          <w:rFonts w:asciiTheme="minorHAnsi" w:hAnsiTheme="minorHAnsi"/>
          <w:b/>
          <w:sz w:val="22"/>
          <w:szCs w:val="22"/>
          <w:lang w:val="sl-SI"/>
        </w:rPr>
      </w:pPr>
      <w:r w:rsidRPr="003126ED">
        <w:rPr>
          <w:rFonts w:asciiTheme="minorHAnsi" w:hAnsiTheme="minorHAnsi"/>
          <w:b/>
          <w:sz w:val="22"/>
          <w:szCs w:val="22"/>
          <w:lang w:val="sl-SI"/>
        </w:rPr>
        <w:t>RAZVEZNI POGOJ</w:t>
      </w:r>
    </w:p>
    <w:p w:rsidR="00F61DF5" w:rsidRPr="003126ED" w:rsidRDefault="00F61DF5" w:rsidP="00F61DF5">
      <w:pPr>
        <w:numPr>
          <w:ilvl w:val="0"/>
          <w:numId w:val="4"/>
        </w:numPr>
        <w:tabs>
          <w:tab w:val="left" w:pos="540"/>
        </w:tabs>
        <w:spacing w:after="200" w:line="276" w:lineRule="auto"/>
        <w:jc w:val="both"/>
        <w:rPr>
          <w:rFonts w:ascii="Calibri" w:hAnsi="Calibri" w:cs="Arial"/>
          <w:b/>
          <w:sz w:val="22"/>
          <w:szCs w:val="22"/>
        </w:rPr>
      </w:pPr>
      <w:r w:rsidRPr="003126ED">
        <w:rPr>
          <w:rFonts w:ascii="Calibri" w:hAnsi="Calibri" w:cs="Arial"/>
          <w:b/>
          <w:sz w:val="22"/>
          <w:szCs w:val="22"/>
        </w:rPr>
        <w:t>člen</w:t>
      </w:r>
    </w:p>
    <w:p w:rsidR="00F61DF5" w:rsidRPr="003126ED" w:rsidRDefault="00F61DF5" w:rsidP="00F61DF5">
      <w:pPr>
        <w:jc w:val="both"/>
        <w:rPr>
          <w:rFonts w:asciiTheme="minorHAnsi" w:hAnsiTheme="minorHAnsi"/>
          <w:sz w:val="22"/>
          <w:szCs w:val="22"/>
        </w:rPr>
      </w:pPr>
      <w:r w:rsidRPr="003126ED">
        <w:rPr>
          <w:rFonts w:asciiTheme="minorHAnsi" w:hAnsiTheme="minorHAnsi"/>
          <w:sz w:val="22"/>
          <w:szCs w:val="22"/>
        </w:rPr>
        <w:tab/>
        <w:t>Ta pogodba je sklenjena pod razveznim pogojem, ki se uresniči v primeru izpolnitve ene od naslednjih okoliščin:</w:t>
      </w:r>
    </w:p>
    <w:p w:rsidR="00F61DF5" w:rsidRPr="003126ED" w:rsidRDefault="00F61DF5" w:rsidP="00F61DF5">
      <w:pPr>
        <w:pStyle w:val="Odstavekseznama"/>
        <w:numPr>
          <w:ilvl w:val="0"/>
          <w:numId w:val="7"/>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 xml:space="preserve">če bo naročnik seznanjen, da je sodišče s pravnomočno odločitvijo ugotovilo kršitev obveznosti delovne, okoljske ali socialne zakonodaje s strani izvajalca ali njegovega podizvajalca ali </w:t>
      </w:r>
    </w:p>
    <w:p w:rsidR="00F61DF5" w:rsidRPr="003126ED" w:rsidRDefault="00F61DF5" w:rsidP="00F61DF5">
      <w:pPr>
        <w:pStyle w:val="Odstavekseznama"/>
        <w:numPr>
          <w:ilvl w:val="0"/>
          <w:numId w:val="7"/>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če bo naročnik seznanjen, da je pristojni državni organ pri izvajalcu ali podizvajalcu v času izvajanja pogodbe ugotovil najmanj dve kršitvi v zvezi s:</w:t>
      </w:r>
    </w:p>
    <w:p w:rsidR="00F61DF5" w:rsidRPr="003126ED" w:rsidRDefault="00F61DF5" w:rsidP="00F61DF5">
      <w:pPr>
        <w:pStyle w:val="Odstavekseznama"/>
        <w:numPr>
          <w:ilvl w:val="1"/>
          <w:numId w:val="8"/>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 xml:space="preserve">plačilom za delo, </w:t>
      </w:r>
    </w:p>
    <w:p w:rsidR="00F61DF5" w:rsidRPr="003126ED" w:rsidRDefault="00F61DF5" w:rsidP="00F61DF5">
      <w:pPr>
        <w:pStyle w:val="Odstavekseznama"/>
        <w:numPr>
          <w:ilvl w:val="1"/>
          <w:numId w:val="8"/>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 xml:space="preserve">delovnim časom, </w:t>
      </w:r>
    </w:p>
    <w:p w:rsidR="00F61DF5" w:rsidRPr="003126ED" w:rsidRDefault="00F61DF5" w:rsidP="00F61DF5">
      <w:pPr>
        <w:pStyle w:val="Odstavekseznama"/>
        <w:numPr>
          <w:ilvl w:val="1"/>
          <w:numId w:val="8"/>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 xml:space="preserve">počitki, </w:t>
      </w:r>
    </w:p>
    <w:p w:rsidR="00F61DF5" w:rsidRPr="003126ED" w:rsidRDefault="00F61DF5" w:rsidP="00F61DF5">
      <w:pPr>
        <w:pStyle w:val="Odstavekseznama"/>
        <w:numPr>
          <w:ilvl w:val="1"/>
          <w:numId w:val="8"/>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 xml:space="preserve">opravljanjem dela na podlagi pogodb civilnega prava kljub obstoju elementov delovnega razmerja ali v zvezi z zaposlovanjem na črno </w:t>
      </w:r>
    </w:p>
    <w:p w:rsidR="00F61DF5" w:rsidRPr="003126ED" w:rsidRDefault="00F61DF5" w:rsidP="00F61DF5">
      <w:pPr>
        <w:ind w:left="708"/>
        <w:jc w:val="both"/>
        <w:rPr>
          <w:rFonts w:asciiTheme="minorHAnsi" w:hAnsiTheme="minorHAnsi"/>
          <w:sz w:val="22"/>
          <w:szCs w:val="22"/>
        </w:rPr>
      </w:pPr>
      <w:r w:rsidRPr="003126ED">
        <w:rPr>
          <w:rFonts w:asciiTheme="minorHAnsi" w:hAnsiTheme="minorHAnsi"/>
          <w:sz w:val="22"/>
          <w:szCs w:val="22"/>
        </w:rPr>
        <w:t>in za kateri mu je bila s pravnomočno odločitvijo ali več pravnomočnimi odločitvami izrečena globa za prekršek,</w:t>
      </w:r>
    </w:p>
    <w:p w:rsidR="00F61DF5" w:rsidRPr="003126ED" w:rsidRDefault="00F61DF5" w:rsidP="00F61DF5">
      <w:pPr>
        <w:jc w:val="both"/>
        <w:rPr>
          <w:rFonts w:asciiTheme="minorHAnsi" w:hAnsiTheme="minorHAnsi"/>
          <w:sz w:val="22"/>
          <w:szCs w:val="22"/>
        </w:rPr>
      </w:pPr>
      <w:r w:rsidRPr="003126ED">
        <w:rPr>
          <w:rFonts w:asciiTheme="minorHAnsi" w:hAnsiTheme="minorHAnsi"/>
          <w:sz w:val="22"/>
          <w:szCs w:val="22"/>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F61DF5" w:rsidRPr="003126ED" w:rsidRDefault="00F61DF5" w:rsidP="00F61DF5">
      <w:pPr>
        <w:jc w:val="both"/>
        <w:rPr>
          <w:rFonts w:asciiTheme="minorHAnsi" w:hAnsiTheme="minorHAnsi"/>
          <w:sz w:val="22"/>
          <w:szCs w:val="22"/>
        </w:rPr>
      </w:pPr>
      <w:r w:rsidRPr="003126ED">
        <w:rPr>
          <w:rFonts w:asciiTheme="minorHAnsi" w:hAnsiTheme="minorHAnsi"/>
          <w:sz w:val="22"/>
          <w:szCs w:val="22"/>
        </w:rPr>
        <w:tab/>
        <w:t>V primeru izpolnitve okoliščine in pogojev iz prejšnjega odstavka se šteje, da je pogodba razvezana z dnem sklenitve nove pogodbe o izvedbi javnega naročila za predmetno naročilo. O datumu sklenitve nove pogodbe bo naročnik obvestil izvajalca.</w:t>
      </w:r>
    </w:p>
    <w:p w:rsidR="00F61DF5" w:rsidRPr="003126ED" w:rsidRDefault="00F61DF5" w:rsidP="00F61DF5">
      <w:pPr>
        <w:jc w:val="both"/>
        <w:rPr>
          <w:rFonts w:asciiTheme="minorHAnsi" w:hAnsiTheme="minorHAnsi"/>
          <w:sz w:val="22"/>
          <w:szCs w:val="22"/>
        </w:rPr>
      </w:pPr>
      <w:r w:rsidRPr="003126ED">
        <w:rPr>
          <w:rFonts w:asciiTheme="minorHAnsi" w:hAnsiTheme="minorHAnsi"/>
          <w:sz w:val="22"/>
          <w:szCs w:val="22"/>
        </w:rPr>
        <w:tab/>
        <w:t>Če naročnik v roku 30 dni od seznanitve s kršitvijo ne začne novega postopka javnega naročila, se šteje, da je pogodba razvezana trideseti dan od seznanitve s kršitvijo.</w:t>
      </w:r>
    </w:p>
    <w:p w:rsidR="00F61DF5" w:rsidRPr="003126ED" w:rsidRDefault="00F61DF5" w:rsidP="00F61DF5">
      <w:pPr>
        <w:ind w:firstLine="708"/>
        <w:jc w:val="both"/>
        <w:rPr>
          <w:rFonts w:asciiTheme="minorHAnsi" w:hAnsiTheme="minorHAnsi"/>
          <w:sz w:val="22"/>
          <w:szCs w:val="22"/>
        </w:rPr>
      </w:pPr>
      <w:r w:rsidRPr="003126ED">
        <w:rPr>
          <w:rFonts w:asciiTheme="minorHAnsi" w:eastAsia="Calibri" w:hAnsiTheme="minorHAnsi"/>
          <w:sz w:val="22"/>
          <w:szCs w:val="22"/>
          <w:lang w:eastAsia="en-US"/>
        </w:rPr>
        <w:t>Izvajalec v primeru razveze pogodbe po tem členu ni upravičen od naročnika zahtevati kakršne koli povrnitve škode ali vračila kakršnih koli drugih stroškov v zvezi s tem.</w:t>
      </w:r>
    </w:p>
    <w:p w:rsidR="00F61DF5" w:rsidRPr="003126ED" w:rsidRDefault="00F61DF5" w:rsidP="00F61DF5">
      <w:pPr>
        <w:tabs>
          <w:tab w:val="left" w:pos="426"/>
        </w:tabs>
        <w:jc w:val="both"/>
        <w:rPr>
          <w:rFonts w:ascii="Calibri" w:hAnsi="Calibri"/>
          <w:b/>
          <w:bCs/>
          <w:sz w:val="22"/>
          <w:szCs w:val="22"/>
        </w:rPr>
      </w:pPr>
    </w:p>
    <w:p w:rsidR="00F61DF5" w:rsidRPr="003126ED" w:rsidRDefault="00F61DF5" w:rsidP="00F61DF5">
      <w:pPr>
        <w:tabs>
          <w:tab w:val="left" w:pos="540"/>
        </w:tabs>
        <w:jc w:val="both"/>
        <w:rPr>
          <w:rFonts w:ascii="Calibri" w:hAnsi="Calibri" w:cs="Arial"/>
          <w:b/>
          <w:sz w:val="22"/>
          <w:szCs w:val="22"/>
        </w:rPr>
      </w:pPr>
      <w:r w:rsidRPr="003126ED">
        <w:rPr>
          <w:rFonts w:ascii="Calibri" w:hAnsi="Calibri" w:cs="Arial"/>
          <w:b/>
          <w:sz w:val="22"/>
          <w:szCs w:val="22"/>
        </w:rPr>
        <w:t>PRILOG</w:t>
      </w:r>
      <w:r>
        <w:rPr>
          <w:rFonts w:ascii="Calibri" w:hAnsi="Calibri" w:cs="Arial"/>
          <w:b/>
          <w:sz w:val="22"/>
          <w:szCs w:val="22"/>
        </w:rPr>
        <w:t>E</w:t>
      </w:r>
      <w:r w:rsidRPr="003126ED">
        <w:rPr>
          <w:rFonts w:ascii="Calibri" w:hAnsi="Calibri" w:cs="Arial"/>
          <w:b/>
          <w:sz w:val="22"/>
          <w:szCs w:val="22"/>
        </w:rPr>
        <w:t xml:space="preserve"> IN SESTAVNI DELI POGODBE</w:t>
      </w:r>
    </w:p>
    <w:p w:rsidR="00F61DF5" w:rsidRPr="003126ED" w:rsidRDefault="00F61DF5" w:rsidP="00F61DF5">
      <w:pPr>
        <w:numPr>
          <w:ilvl w:val="0"/>
          <w:numId w:val="4"/>
        </w:numPr>
        <w:tabs>
          <w:tab w:val="left" w:pos="540"/>
        </w:tabs>
        <w:spacing w:after="200" w:line="276" w:lineRule="auto"/>
        <w:jc w:val="both"/>
        <w:rPr>
          <w:rFonts w:ascii="Calibri" w:hAnsi="Calibri" w:cs="Arial"/>
          <w:b/>
          <w:sz w:val="22"/>
          <w:szCs w:val="22"/>
        </w:rPr>
      </w:pPr>
      <w:r w:rsidRPr="003126ED">
        <w:rPr>
          <w:rFonts w:ascii="Calibri" w:hAnsi="Calibri" w:cs="Arial"/>
          <w:b/>
          <w:sz w:val="22"/>
          <w:szCs w:val="22"/>
        </w:rPr>
        <w:t>člen</w:t>
      </w:r>
    </w:p>
    <w:p w:rsidR="00F61DF5" w:rsidRPr="003126ED" w:rsidRDefault="00F61DF5" w:rsidP="00F61DF5">
      <w:pPr>
        <w:pStyle w:val="Brezrazmikov"/>
        <w:jc w:val="both"/>
      </w:pPr>
      <w:r w:rsidRPr="003126ED">
        <w:rPr>
          <w:color w:val="8496B0" w:themeColor="text2" w:themeTint="99"/>
        </w:rPr>
        <w:tab/>
      </w:r>
      <w:r w:rsidRPr="003126ED">
        <w:t>Prilog</w:t>
      </w:r>
      <w:r>
        <w:t>i</w:t>
      </w:r>
      <w:r w:rsidRPr="003126ED">
        <w:t xml:space="preserve"> k tej pogodbi </w:t>
      </w:r>
      <w:r>
        <w:t>sta</w:t>
      </w:r>
      <w:r w:rsidRPr="003126ED">
        <w:t xml:space="preserve">: </w:t>
      </w:r>
    </w:p>
    <w:p w:rsidR="00F61DF5" w:rsidRDefault="00F61DF5" w:rsidP="00F61DF5">
      <w:pPr>
        <w:pStyle w:val="Brezrazmikov"/>
        <w:numPr>
          <w:ilvl w:val="0"/>
          <w:numId w:val="3"/>
        </w:numPr>
        <w:jc w:val="both"/>
      </w:pPr>
      <w:r w:rsidRPr="003126ED">
        <w:t>ponudba s ponudbenim predračunom št. _______, z dne _______</w:t>
      </w:r>
      <w:r>
        <w:t>,</w:t>
      </w:r>
    </w:p>
    <w:p w:rsidR="00F61DF5" w:rsidRPr="003126ED" w:rsidRDefault="00F61DF5" w:rsidP="00F61DF5">
      <w:pPr>
        <w:pStyle w:val="Brezrazmikov"/>
        <w:numPr>
          <w:ilvl w:val="0"/>
          <w:numId w:val="3"/>
        </w:numPr>
        <w:jc w:val="both"/>
      </w:pPr>
      <w:r w:rsidRPr="00607D0A">
        <w:rPr>
          <w:rFonts w:asciiTheme="minorHAnsi" w:hAnsiTheme="minorHAnsi" w:cs="Arial"/>
          <w:color w:val="000000"/>
        </w:rPr>
        <w:t>»Prilogi – podizvajalec«</w:t>
      </w:r>
      <w:r w:rsidRPr="003126ED">
        <w:t>.</w:t>
      </w:r>
    </w:p>
    <w:p w:rsidR="00F61DF5" w:rsidRPr="003126ED" w:rsidRDefault="00F61DF5" w:rsidP="00F61DF5">
      <w:pPr>
        <w:pStyle w:val="Brezrazmikov"/>
        <w:jc w:val="both"/>
      </w:pPr>
      <w:r w:rsidRPr="003126ED">
        <w:tab/>
        <w:t>Sestavni deli te pogodbe so tudi:</w:t>
      </w:r>
    </w:p>
    <w:p w:rsidR="00F61DF5" w:rsidRDefault="00F61DF5" w:rsidP="00F61DF5">
      <w:pPr>
        <w:pStyle w:val="Brezrazmikov"/>
        <w:numPr>
          <w:ilvl w:val="0"/>
          <w:numId w:val="3"/>
        </w:numPr>
        <w:jc w:val="both"/>
      </w:pPr>
      <w:r w:rsidRPr="003126ED">
        <w:t>ponudbena dokumentacija ponudnika – izvajalca, št. ___________, z dne _________,</w:t>
      </w:r>
    </w:p>
    <w:p w:rsidR="00F61DF5" w:rsidRPr="003126ED" w:rsidRDefault="00F61DF5" w:rsidP="00F61DF5">
      <w:pPr>
        <w:numPr>
          <w:ilvl w:val="0"/>
          <w:numId w:val="3"/>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lastRenderedPageBreak/>
        <w:t>dokumentacijo št. NMV</w:t>
      </w:r>
      <w:r>
        <w:rPr>
          <w:rFonts w:asciiTheme="minorHAnsi" w:hAnsiTheme="minorHAnsi" w:cstheme="minorHAnsi"/>
          <w:sz w:val="22"/>
          <w:szCs w:val="22"/>
        </w:rPr>
        <w:t>20</w:t>
      </w:r>
      <w:r w:rsidRPr="003126ED">
        <w:rPr>
          <w:rFonts w:asciiTheme="minorHAnsi" w:hAnsiTheme="minorHAnsi" w:cstheme="minorHAnsi"/>
          <w:sz w:val="22"/>
          <w:szCs w:val="22"/>
        </w:rPr>
        <w:t>-0</w:t>
      </w:r>
      <w:r>
        <w:rPr>
          <w:rFonts w:asciiTheme="minorHAnsi" w:hAnsiTheme="minorHAnsi" w:cstheme="minorHAnsi"/>
          <w:sz w:val="22"/>
          <w:szCs w:val="22"/>
        </w:rPr>
        <w:t>07</w:t>
      </w:r>
      <w:r w:rsidRPr="003126ED">
        <w:rPr>
          <w:rFonts w:asciiTheme="minorHAnsi" w:hAnsiTheme="minorHAnsi" w:cstheme="minorHAnsi"/>
          <w:sz w:val="22"/>
          <w:szCs w:val="22"/>
        </w:rPr>
        <w:t xml:space="preserve"> z dne ________,</w:t>
      </w:r>
    </w:p>
    <w:p w:rsidR="00F61DF5" w:rsidRPr="003126ED" w:rsidRDefault="00F61DF5" w:rsidP="00F61DF5">
      <w:pPr>
        <w:pStyle w:val="Brezrazmikov"/>
        <w:numPr>
          <w:ilvl w:val="0"/>
          <w:numId w:val="3"/>
        </w:numPr>
        <w:jc w:val="both"/>
      </w:pPr>
      <w:r w:rsidRPr="003126ED">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F61DF5" w:rsidRPr="003126ED" w:rsidRDefault="00F61DF5" w:rsidP="00F61DF5">
      <w:pPr>
        <w:pStyle w:val="Brezrazmikov"/>
        <w:ind w:firstLine="708"/>
      </w:pPr>
      <w:r w:rsidRPr="003126ED">
        <w:t>Prilog</w:t>
      </w:r>
      <w:r>
        <w:t>i</w:t>
      </w:r>
      <w:r w:rsidRPr="003126ED">
        <w:t xml:space="preserve"> in sestavni deli pogodbe so enako zavezujoči kot pogodba.</w:t>
      </w:r>
    </w:p>
    <w:p w:rsidR="00F61DF5" w:rsidRDefault="00F61DF5" w:rsidP="00F61DF5">
      <w:pPr>
        <w:tabs>
          <w:tab w:val="left" w:pos="540"/>
        </w:tabs>
        <w:jc w:val="both"/>
        <w:rPr>
          <w:rFonts w:ascii="Calibri" w:hAnsi="Calibri" w:cs="Arial"/>
          <w:b/>
          <w:sz w:val="22"/>
          <w:szCs w:val="22"/>
        </w:rPr>
      </w:pPr>
    </w:p>
    <w:p w:rsidR="00F61DF5" w:rsidRPr="003126ED" w:rsidRDefault="00F61DF5" w:rsidP="00F61DF5">
      <w:pPr>
        <w:tabs>
          <w:tab w:val="left" w:pos="540"/>
        </w:tabs>
        <w:jc w:val="both"/>
        <w:rPr>
          <w:rFonts w:ascii="Calibri" w:hAnsi="Calibri" w:cs="Arial"/>
          <w:b/>
          <w:sz w:val="22"/>
          <w:szCs w:val="22"/>
        </w:rPr>
      </w:pPr>
      <w:r w:rsidRPr="003126ED">
        <w:rPr>
          <w:rFonts w:ascii="Calibri" w:hAnsi="Calibri" w:cs="Arial"/>
          <w:b/>
          <w:sz w:val="22"/>
          <w:szCs w:val="22"/>
        </w:rPr>
        <w:t>KONČNE DOLOČBE</w:t>
      </w:r>
    </w:p>
    <w:p w:rsidR="00F61DF5" w:rsidRPr="003126ED" w:rsidRDefault="00F61DF5" w:rsidP="00F61DF5">
      <w:pPr>
        <w:numPr>
          <w:ilvl w:val="0"/>
          <w:numId w:val="4"/>
        </w:numPr>
        <w:tabs>
          <w:tab w:val="left" w:pos="540"/>
        </w:tabs>
        <w:spacing w:after="200" w:line="276" w:lineRule="auto"/>
        <w:jc w:val="both"/>
        <w:rPr>
          <w:rFonts w:ascii="Calibri" w:hAnsi="Calibri" w:cs="Arial"/>
          <w:b/>
          <w:sz w:val="22"/>
          <w:szCs w:val="22"/>
        </w:rPr>
      </w:pPr>
      <w:r w:rsidRPr="003126ED">
        <w:rPr>
          <w:rFonts w:ascii="Calibri" w:hAnsi="Calibri" w:cs="Arial"/>
          <w:b/>
          <w:sz w:val="22"/>
          <w:szCs w:val="22"/>
        </w:rPr>
        <w:t>člen</w:t>
      </w:r>
    </w:p>
    <w:p w:rsidR="00F61DF5" w:rsidRPr="003126ED" w:rsidRDefault="00F61DF5" w:rsidP="00F61DF5">
      <w:pPr>
        <w:tabs>
          <w:tab w:val="left" w:pos="360"/>
        </w:tabs>
        <w:ind w:right="22"/>
        <w:jc w:val="both"/>
        <w:rPr>
          <w:rFonts w:asciiTheme="minorHAnsi" w:hAnsiTheme="minorHAnsi" w:cs="Arial"/>
          <w:sz w:val="22"/>
          <w:szCs w:val="22"/>
        </w:rPr>
      </w:pPr>
      <w:r w:rsidRPr="003126ED">
        <w:tab/>
      </w:r>
      <w:r>
        <w:tab/>
      </w:r>
      <w:r w:rsidRPr="003126ED">
        <w:rPr>
          <w:rFonts w:asciiTheme="minorHAnsi" w:hAnsiTheme="minorHAnsi" w:cs="Arial"/>
          <w:sz w:val="22"/>
          <w:szCs w:val="22"/>
        </w:rPr>
        <w:t>Pogodba postane veljavna z dnem obojestranskega podpisa obeh pogodbenih strank in podanega soglasja nadzornega sveta (če je potrebno) ter ko izvajalec predloži:</w:t>
      </w:r>
    </w:p>
    <w:p w:rsidR="00F61DF5" w:rsidRPr="00457BC3" w:rsidRDefault="00F61DF5" w:rsidP="00F61DF5">
      <w:pPr>
        <w:pStyle w:val="Brezrazmikov"/>
        <w:numPr>
          <w:ilvl w:val="0"/>
          <w:numId w:val="10"/>
        </w:numPr>
        <w:jc w:val="both"/>
      </w:pPr>
      <w:r w:rsidRPr="00457BC3">
        <w:t>finančno zavarovanje za dobro izvedbo pogodbenih obveznosti</w:t>
      </w:r>
      <w:r>
        <w:t xml:space="preserve"> in odpravo napak v garancijskem roku</w:t>
      </w:r>
      <w:r w:rsidRPr="00457BC3">
        <w:t xml:space="preserve">, </w:t>
      </w:r>
    </w:p>
    <w:p w:rsidR="00F61DF5" w:rsidRPr="00457BC3" w:rsidRDefault="00F61DF5" w:rsidP="00F61DF5">
      <w:pPr>
        <w:pStyle w:val="Brezrazmikov"/>
        <w:numPr>
          <w:ilvl w:val="0"/>
          <w:numId w:val="10"/>
        </w:numPr>
        <w:jc w:val="both"/>
      </w:pPr>
      <w:r w:rsidRPr="00457BC3">
        <w:t>izjavo v skladu s VI. odstavkom 14. člena Zakona o integriteti in preprečevanju korupcije (</w:t>
      </w:r>
      <w:proofErr w:type="spellStart"/>
      <w:r w:rsidRPr="00457BC3">
        <w:t>ZIntPK</w:t>
      </w:r>
      <w:proofErr w:type="spellEnd"/>
      <w:r w:rsidRPr="00457BC3">
        <w:t>) – tudi za vse skupne ponudnike in podizvajalce,</w:t>
      </w:r>
    </w:p>
    <w:p w:rsidR="00F61DF5" w:rsidRPr="003126ED" w:rsidRDefault="00F61DF5" w:rsidP="00F61DF5">
      <w:pPr>
        <w:ind w:firstLine="708"/>
        <w:jc w:val="both"/>
        <w:rPr>
          <w:rFonts w:asciiTheme="minorHAnsi" w:hAnsiTheme="minorHAnsi" w:cstheme="minorHAnsi"/>
          <w:sz w:val="22"/>
          <w:szCs w:val="22"/>
        </w:rPr>
      </w:pPr>
      <w:r w:rsidRPr="003126ED">
        <w:rPr>
          <w:rFonts w:asciiTheme="minorHAnsi" w:hAnsiTheme="minorHAnsi" w:cstheme="minorHAnsi"/>
          <w:sz w:val="22"/>
          <w:szCs w:val="22"/>
        </w:rPr>
        <w:t>Pogodba se bo sklenila za čas od</w:t>
      </w:r>
      <w:r>
        <w:rPr>
          <w:rFonts w:asciiTheme="minorHAnsi" w:hAnsiTheme="minorHAnsi" w:cstheme="minorHAnsi"/>
          <w:sz w:val="22"/>
          <w:szCs w:val="22"/>
        </w:rPr>
        <w:t xml:space="preserve"> </w:t>
      </w:r>
      <w:r w:rsidRPr="00230636">
        <w:rPr>
          <w:rFonts w:asciiTheme="minorHAnsi" w:hAnsiTheme="minorHAnsi" w:cstheme="minorHAnsi"/>
          <w:sz w:val="22"/>
          <w:szCs w:val="22"/>
        </w:rPr>
        <w:t>podpisa, za obdobje treh let</w:t>
      </w:r>
      <w:r>
        <w:rPr>
          <w:rFonts w:asciiTheme="minorHAnsi" w:hAnsiTheme="minorHAnsi" w:cstheme="minorHAnsi"/>
          <w:sz w:val="22"/>
          <w:szCs w:val="22"/>
        </w:rPr>
        <w:t>.</w:t>
      </w:r>
      <w:r w:rsidRPr="003126ED">
        <w:rPr>
          <w:rFonts w:asciiTheme="minorHAnsi" w:hAnsiTheme="minorHAnsi" w:cstheme="minorHAnsi"/>
          <w:sz w:val="22"/>
          <w:szCs w:val="22"/>
        </w:rPr>
        <w:t xml:space="preserve"> </w:t>
      </w:r>
    </w:p>
    <w:p w:rsidR="00F61DF5" w:rsidRPr="003126ED" w:rsidRDefault="00F61DF5" w:rsidP="00F61DF5">
      <w:pPr>
        <w:tabs>
          <w:tab w:val="left" w:pos="360"/>
        </w:tabs>
        <w:ind w:right="22"/>
        <w:jc w:val="both"/>
        <w:rPr>
          <w:rFonts w:asciiTheme="minorHAnsi" w:hAnsiTheme="minorHAnsi" w:cs="Arial"/>
          <w:sz w:val="22"/>
          <w:szCs w:val="22"/>
        </w:rPr>
      </w:pPr>
      <w:r w:rsidRPr="003126ED">
        <w:rPr>
          <w:rFonts w:asciiTheme="minorHAnsi" w:hAnsiTheme="minorHAnsi" w:cs="Arial"/>
          <w:sz w:val="22"/>
          <w:szCs w:val="22"/>
        </w:rPr>
        <w:tab/>
      </w:r>
      <w:r w:rsidRPr="003126ED">
        <w:rPr>
          <w:rFonts w:asciiTheme="minorHAnsi" w:hAnsiTheme="minorHAnsi" w:cs="Arial"/>
          <w:sz w:val="22"/>
          <w:szCs w:val="22"/>
        </w:rPr>
        <w:tab/>
        <w:t>Pogodba je napisana v dveh (2) enakih izvodih, od katerih prejme vsaka stranka en (1) izvod.</w:t>
      </w:r>
    </w:p>
    <w:p w:rsidR="00F61DF5" w:rsidRPr="003126ED" w:rsidRDefault="00F61DF5" w:rsidP="00F61DF5">
      <w:pPr>
        <w:pStyle w:val="Brezrazmikov"/>
        <w:jc w:val="both"/>
        <w:rPr>
          <w:rFonts w:cs="Arial"/>
        </w:rPr>
      </w:pPr>
    </w:p>
    <w:p w:rsidR="00F61DF5" w:rsidRPr="003126ED" w:rsidRDefault="00F61DF5" w:rsidP="00F61DF5">
      <w:pPr>
        <w:tabs>
          <w:tab w:val="left" w:pos="540"/>
        </w:tabs>
        <w:jc w:val="both"/>
        <w:rPr>
          <w:rFonts w:ascii="Calibri" w:hAnsi="Calibri" w:cs="Arial"/>
          <w:sz w:val="22"/>
          <w:szCs w:val="22"/>
        </w:rPr>
      </w:pPr>
      <w:r w:rsidRPr="003126ED">
        <w:rPr>
          <w:rFonts w:ascii="Calibri" w:hAnsi="Calibri" w:cs="Arial"/>
          <w:sz w:val="22"/>
          <w:szCs w:val="22"/>
        </w:rPr>
        <w:t>____________, dne _____________</w:t>
      </w:r>
      <w:r w:rsidRPr="003126ED">
        <w:rPr>
          <w:rFonts w:ascii="Calibri" w:hAnsi="Calibri" w:cs="Arial"/>
          <w:sz w:val="22"/>
          <w:szCs w:val="22"/>
        </w:rPr>
        <w:tab/>
      </w:r>
      <w:r w:rsidRPr="003126ED">
        <w:rPr>
          <w:rFonts w:ascii="Calibri" w:hAnsi="Calibri" w:cs="Arial"/>
          <w:sz w:val="22"/>
          <w:szCs w:val="22"/>
        </w:rPr>
        <w:tab/>
      </w:r>
      <w:r>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t>Kranj, dne ____________</w:t>
      </w:r>
    </w:p>
    <w:p w:rsidR="00F61DF5" w:rsidRPr="004429DE" w:rsidRDefault="00F61DF5" w:rsidP="00F61DF5">
      <w:pPr>
        <w:tabs>
          <w:tab w:val="left" w:pos="540"/>
        </w:tabs>
        <w:jc w:val="both"/>
        <w:rPr>
          <w:rFonts w:ascii="Calibri" w:hAnsi="Calibri" w:cs="Arial"/>
          <w:i/>
          <w:sz w:val="18"/>
          <w:szCs w:val="16"/>
        </w:rPr>
      </w:pPr>
      <w:r w:rsidRPr="004429DE">
        <w:rPr>
          <w:rFonts w:ascii="Calibri" w:hAnsi="Calibri" w:cs="Arial"/>
          <w:i/>
          <w:sz w:val="18"/>
          <w:szCs w:val="16"/>
        </w:rPr>
        <w:t>(kraj)</w:t>
      </w:r>
    </w:p>
    <w:p w:rsidR="00F61DF5" w:rsidRDefault="00F61DF5" w:rsidP="00F61DF5">
      <w:pPr>
        <w:tabs>
          <w:tab w:val="left" w:pos="540"/>
        </w:tabs>
        <w:jc w:val="both"/>
        <w:rPr>
          <w:rFonts w:ascii="Calibri" w:hAnsi="Calibri" w:cs="Arial"/>
          <w:sz w:val="22"/>
          <w:szCs w:val="22"/>
        </w:rPr>
      </w:pPr>
    </w:p>
    <w:p w:rsidR="00F61DF5" w:rsidRPr="003126ED" w:rsidRDefault="00F61DF5" w:rsidP="00F61DF5">
      <w:pPr>
        <w:tabs>
          <w:tab w:val="left" w:pos="540"/>
        </w:tabs>
        <w:jc w:val="both"/>
        <w:rPr>
          <w:rFonts w:ascii="Calibri" w:hAnsi="Calibri" w:cs="Arial"/>
          <w:sz w:val="22"/>
          <w:szCs w:val="22"/>
        </w:rPr>
      </w:pPr>
      <w:r w:rsidRPr="003126ED">
        <w:rPr>
          <w:rFonts w:ascii="Calibri" w:hAnsi="Calibri" w:cs="Arial"/>
          <w:sz w:val="22"/>
          <w:szCs w:val="22"/>
        </w:rPr>
        <w:t>Izvajalec:</w:t>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t>Naročnik:</w:t>
      </w:r>
    </w:p>
    <w:p w:rsidR="00F61DF5" w:rsidRPr="003126ED" w:rsidRDefault="00F61DF5" w:rsidP="00F61DF5">
      <w:pPr>
        <w:tabs>
          <w:tab w:val="left" w:pos="540"/>
        </w:tabs>
        <w:jc w:val="both"/>
        <w:rPr>
          <w:rFonts w:ascii="Calibri" w:hAnsi="Calibri" w:cs="Arial"/>
          <w:sz w:val="22"/>
          <w:szCs w:val="22"/>
        </w:rPr>
      </w:pPr>
      <w:r w:rsidRPr="003126ED">
        <w:rPr>
          <w:rFonts w:ascii="Calibri" w:hAnsi="Calibri" w:cs="Arial"/>
          <w:sz w:val="22"/>
          <w:szCs w:val="22"/>
        </w:rPr>
        <w:t>________________</w:t>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t xml:space="preserve">Elektro Gorenjska, </w:t>
      </w:r>
      <w:proofErr w:type="spellStart"/>
      <w:r w:rsidRPr="003126ED">
        <w:rPr>
          <w:rFonts w:ascii="Calibri" w:hAnsi="Calibri" w:cs="Arial"/>
          <w:sz w:val="22"/>
          <w:szCs w:val="22"/>
        </w:rPr>
        <w:t>d.d</w:t>
      </w:r>
      <w:proofErr w:type="spellEnd"/>
      <w:r w:rsidRPr="003126ED">
        <w:rPr>
          <w:rFonts w:ascii="Calibri" w:hAnsi="Calibri" w:cs="Arial"/>
          <w:sz w:val="22"/>
          <w:szCs w:val="22"/>
        </w:rPr>
        <w:t>.</w:t>
      </w:r>
    </w:p>
    <w:p w:rsidR="00F61DF5" w:rsidRPr="003126ED" w:rsidRDefault="00F61DF5" w:rsidP="00F61DF5">
      <w:pPr>
        <w:tabs>
          <w:tab w:val="left" w:pos="540"/>
        </w:tabs>
        <w:jc w:val="both"/>
        <w:rPr>
          <w:rFonts w:ascii="Calibri" w:hAnsi="Calibri" w:cs="Arial"/>
          <w:sz w:val="22"/>
          <w:szCs w:val="22"/>
        </w:rPr>
      </w:pPr>
      <w:r w:rsidRPr="003126ED">
        <w:rPr>
          <w:rFonts w:ascii="Calibri" w:hAnsi="Calibri" w:cs="Arial"/>
          <w:sz w:val="22"/>
          <w:szCs w:val="22"/>
        </w:rPr>
        <w:t>________________</w:t>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t>Predsednik uprave:</w:t>
      </w:r>
    </w:p>
    <w:p w:rsidR="00F61DF5" w:rsidRPr="003126ED" w:rsidRDefault="00F61DF5" w:rsidP="00F61DF5">
      <w:pPr>
        <w:tabs>
          <w:tab w:val="left" w:pos="540"/>
        </w:tabs>
        <w:jc w:val="both"/>
        <w:rPr>
          <w:rFonts w:ascii="Calibri" w:hAnsi="Calibri" w:cs="Arial"/>
          <w:sz w:val="22"/>
          <w:szCs w:val="22"/>
        </w:rPr>
      </w:pPr>
      <w:r w:rsidRPr="003126ED">
        <w:rPr>
          <w:rFonts w:ascii="Calibri" w:hAnsi="Calibri" w:cs="Arial"/>
          <w:sz w:val="22"/>
          <w:szCs w:val="22"/>
        </w:rPr>
        <w:t>________________</w:t>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t>dr. Ivan Šmon, MBA</w:t>
      </w:r>
    </w:p>
    <w:p w:rsidR="00C52F8D" w:rsidRDefault="00C52F8D" w:rsidP="00F61DF5">
      <w:pPr>
        <w:tabs>
          <w:tab w:val="left" w:pos="540"/>
        </w:tabs>
        <w:jc w:val="both"/>
        <w:rPr>
          <w:rFonts w:asciiTheme="minorHAnsi" w:hAnsiTheme="minorHAnsi" w:cs="Arial"/>
          <w:b/>
          <w:sz w:val="18"/>
          <w:szCs w:val="22"/>
        </w:rPr>
      </w:pPr>
    </w:p>
    <w:p w:rsidR="00C52F8D" w:rsidRDefault="00C52F8D" w:rsidP="00F61DF5">
      <w:pPr>
        <w:tabs>
          <w:tab w:val="left" w:pos="540"/>
        </w:tabs>
        <w:jc w:val="both"/>
        <w:rPr>
          <w:rFonts w:asciiTheme="minorHAnsi" w:hAnsiTheme="minorHAnsi" w:cs="Arial"/>
          <w:b/>
          <w:sz w:val="18"/>
          <w:szCs w:val="22"/>
        </w:rPr>
      </w:pPr>
    </w:p>
    <w:p w:rsidR="00C52F8D" w:rsidRDefault="00C52F8D" w:rsidP="00F61DF5">
      <w:pPr>
        <w:tabs>
          <w:tab w:val="left" w:pos="540"/>
        </w:tabs>
        <w:jc w:val="both"/>
        <w:rPr>
          <w:rFonts w:asciiTheme="minorHAnsi" w:hAnsiTheme="minorHAnsi" w:cs="Arial"/>
          <w:b/>
          <w:sz w:val="18"/>
          <w:szCs w:val="22"/>
        </w:rPr>
      </w:pPr>
    </w:p>
    <w:p w:rsidR="00F61DF5" w:rsidRPr="003126ED" w:rsidRDefault="00F61DF5" w:rsidP="00F61DF5">
      <w:pPr>
        <w:tabs>
          <w:tab w:val="left" w:pos="540"/>
        </w:tabs>
        <w:jc w:val="both"/>
        <w:rPr>
          <w:rFonts w:asciiTheme="minorHAnsi" w:hAnsiTheme="minorHAnsi" w:cs="Arial"/>
          <w:b/>
          <w:sz w:val="18"/>
          <w:szCs w:val="22"/>
        </w:rPr>
      </w:pPr>
      <w:r w:rsidRPr="003126ED">
        <w:rPr>
          <w:rFonts w:asciiTheme="minorHAnsi" w:hAnsiTheme="minorHAnsi" w:cs="Arial"/>
          <w:b/>
          <w:sz w:val="18"/>
          <w:szCs w:val="22"/>
        </w:rPr>
        <w:t>Opomba: V primeru skupne ponudbe bo pogodba ustrezno prilagojena.</w:t>
      </w: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C52F8D" w:rsidRDefault="00C52F8D" w:rsidP="00F61DF5">
      <w:pPr>
        <w:jc w:val="right"/>
        <w:rPr>
          <w:rFonts w:asciiTheme="minorHAnsi" w:hAnsiTheme="minorHAnsi" w:cs="Arial"/>
          <w:b/>
          <w:sz w:val="21"/>
          <w:szCs w:val="21"/>
        </w:rPr>
      </w:pPr>
    </w:p>
    <w:p w:rsidR="00F61DF5" w:rsidRPr="003126ED" w:rsidRDefault="00F61DF5" w:rsidP="00F61DF5">
      <w:pPr>
        <w:jc w:val="right"/>
        <w:rPr>
          <w:rFonts w:asciiTheme="minorHAnsi" w:hAnsiTheme="minorHAnsi" w:cs="Arial"/>
          <w:b/>
          <w:sz w:val="21"/>
          <w:szCs w:val="21"/>
        </w:rPr>
      </w:pPr>
      <w:bookmarkStart w:id="1" w:name="_GoBack"/>
      <w:bookmarkEnd w:id="1"/>
      <w:r w:rsidRPr="003126ED">
        <w:rPr>
          <w:rFonts w:asciiTheme="minorHAnsi" w:hAnsiTheme="minorHAnsi" w:cs="Arial"/>
          <w:b/>
          <w:sz w:val="21"/>
          <w:szCs w:val="21"/>
        </w:rPr>
        <w:lastRenderedPageBreak/>
        <w:t xml:space="preserve">Priloga </w:t>
      </w:r>
      <w:r w:rsidRPr="003126ED">
        <w:rPr>
          <w:rFonts w:asciiTheme="minorHAnsi" w:hAnsiTheme="minorHAnsi" w:cs="Arial"/>
          <w:b/>
          <w:sz w:val="21"/>
        </w:rPr>
        <w:t>– podizvajalec</w:t>
      </w:r>
    </w:p>
    <w:p w:rsidR="00F61DF5" w:rsidRDefault="00F61DF5" w:rsidP="00F61DF5">
      <w:pPr>
        <w:jc w:val="both"/>
        <w:rPr>
          <w:rFonts w:asciiTheme="minorHAnsi" w:hAnsiTheme="minorHAnsi" w:cs="Arial"/>
          <w:sz w:val="21"/>
          <w:szCs w:val="21"/>
        </w:rPr>
      </w:pPr>
      <w:r w:rsidRPr="003126ED">
        <w:rPr>
          <w:rFonts w:asciiTheme="minorHAnsi" w:hAnsiTheme="minorHAnsi" w:cs="Arial"/>
          <w:b/>
          <w:sz w:val="21"/>
          <w:szCs w:val="21"/>
        </w:rPr>
        <w:t xml:space="preserve">Javno naročilo: </w:t>
      </w:r>
      <w:r w:rsidRPr="00CB6CC4">
        <w:rPr>
          <w:rFonts w:asciiTheme="minorHAnsi" w:hAnsiTheme="minorHAnsi" w:cs="Arial"/>
          <w:sz w:val="21"/>
          <w:szCs w:val="21"/>
        </w:rPr>
        <w:t>Izvedba ALU in ključavničarskih del, št. NMV20-007</w:t>
      </w:r>
      <w:r w:rsidRPr="00CB6CC4">
        <w:rPr>
          <w:rStyle w:val="Sprotnaopomba-sklic"/>
          <w:rFonts w:asciiTheme="minorHAnsi" w:hAnsiTheme="minorHAnsi" w:cs="Arial"/>
          <w:sz w:val="21"/>
          <w:szCs w:val="21"/>
        </w:rPr>
        <w:footnoteReference w:id="1"/>
      </w:r>
    </w:p>
    <w:p w:rsidR="00F61DF5" w:rsidRPr="003126ED" w:rsidRDefault="00F61DF5" w:rsidP="00F61DF5">
      <w:pPr>
        <w:jc w:val="both"/>
        <w:rPr>
          <w:rFonts w:asciiTheme="minorHAnsi" w:hAnsiTheme="minorHAnsi" w:cs="Arial"/>
          <w:b/>
          <w:sz w:val="21"/>
          <w:szCs w:val="21"/>
        </w:rPr>
      </w:pPr>
    </w:p>
    <w:p w:rsidR="00F61DF5" w:rsidRPr="003126ED" w:rsidRDefault="00F61DF5" w:rsidP="00F61DF5">
      <w:pPr>
        <w:jc w:val="both"/>
        <w:rPr>
          <w:rFonts w:asciiTheme="minorHAnsi" w:hAnsiTheme="minorHAnsi" w:cs="Arial"/>
          <w:b/>
          <w:sz w:val="21"/>
          <w:szCs w:val="21"/>
        </w:rPr>
      </w:pPr>
      <w:r w:rsidRPr="003126ED">
        <w:rPr>
          <w:rFonts w:asciiTheme="minorHAnsi" w:hAnsiTheme="minorHAnsi" w:cs="Arial"/>
          <w:b/>
          <w:sz w:val="21"/>
          <w:szCs w:val="21"/>
        </w:rPr>
        <w:t xml:space="preserve">PODIZVAJALEC: </w:t>
      </w:r>
      <w:r w:rsidRPr="003126ED">
        <w:rPr>
          <w:rFonts w:asciiTheme="minorHAnsi" w:hAnsiTheme="minorHAnsi" w:cs="Arial"/>
          <w:b/>
          <w:sz w:val="21"/>
          <w:szCs w:val="21"/>
        </w:rPr>
        <w:tab/>
      </w:r>
      <w:r w:rsidRPr="003126ED">
        <w:rPr>
          <w:rFonts w:asciiTheme="minorHAnsi" w:hAnsiTheme="minorHAnsi" w:cs="Arial"/>
          <w:b/>
          <w:sz w:val="21"/>
          <w:szCs w:val="21"/>
        </w:rPr>
        <w:tab/>
        <w:t>1. podizvajalec ob oddaji ponudbe</w:t>
      </w:r>
      <w:r w:rsidRPr="003126ED">
        <w:rPr>
          <w:rFonts w:asciiTheme="minorHAnsi" w:hAnsiTheme="minorHAnsi" w:cs="Arial"/>
          <w:b/>
          <w:sz w:val="21"/>
          <w:szCs w:val="21"/>
        </w:rPr>
        <w:tab/>
      </w:r>
    </w:p>
    <w:p w:rsidR="00F61DF5" w:rsidRPr="003126ED" w:rsidRDefault="00F61DF5" w:rsidP="00F61DF5">
      <w:pPr>
        <w:ind w:left="1416" w:firstLine="708"/>
        <w:jc w:val="both"/>
        <w:rPr>
          <w:rFonts w:asciiTheme="minorHAnsi" w:hAnsiTheme="minorHAnsi" w:cs="Arial"/>
          <w:b/>
          <w:sz w:val="21"/>
          <w:szCs w:val="21"/>
        </w:rPr>
      </w:pPr>
      <w:r w:rsidRPr="003126ED">
        <w:rPr>
          <w:rFonts w:asciiTheme="minorHAnsi" w:hAnsiTheme="minorHAnsi" w:cs="Arial"/>
          <w:b/>
          <w:sz w:val="21"/>
          <w:szCs w:val="21"/>
        </w:rPr>
        <w:t>2. zamenjava podizvajalca (v času izvajanja pogodbe)</w:t>
      </w:r>
    </w:p>
    <w:p w:rsidR="00F61DF5" w:rsidRPr="003126ED" w:rsidRDefault="00F61DF5" w:rsidP="00F61DF5">
      <w:pPr>
        <w:ind w:left="1416" w:firstLine="708"/>
        <w:jc w:val="both"/>
        <w:rPr>
          <w:rFonts w:asciiTheme="minorHAnsi" w:hAnsiTheme="minorHAnsi" w:cs="Arial"/>
          <w:b/>
          <w:sz w:val="21"/>
          <w:szCs w:val="21"/>
        </w:rPr>
      </w:pPr>
      <w:r w:rsidRPr="003126ED">
        <w:rPr>
          <w:rFonts w:asciiTheme="minorHAnsi" w:hAnsiTheme="minorHAnsi" w:cs="Arial"/>
          <w:b/>
          <w:sz w:val="21"/>
          <w:szCs w:val="21"/>
        </w:rPr>
        <w:t>3. nov podizvajalec (v času izvajanja pogodbe)</w:t>
      </w:r>
    </w:p>
    <w:p w:rsidR="00F61DF5" w:rsidRPr="003126ED" w:rsidRDefault="00F61DF5" w:rsidP="00F61DF5">
      <w:pPr>
        <w:ind w:left="2124"/>
        <w:jc w:val="both"/>
        <w:rPr>
          <w:rFonts w:asciiTheme="minorHAnsi" w:hAnsiTheme="minorHAnsi" w:cs="Arial"/>
          <w:i/>
          <w:sz w:val="21"/>
          <w:szCs w:val="21"/>
        </w:rPr>
      </w:pPr>
      <w:r w:rsidRPr="003126ED">
        <w:rPr>
          <w:rFonts w:asciiTheme="minorHAnsi" w:hAnsiTheme="minorHAnsi" w:cs="Arial"/>
          <w:i/>
          <w:sz w:val="21"/>
          <w:szCs w:val="21"/>
        </w:rPr>
        <w:t>(ustrezno obkroži)</w:t>
      </w:r>
    </w:p>
    <w:tbl>
      <w:tblPr>
        <w:tblW w:w="0" w:type="auto"/>
        <w:tblInd w:w="2" w:type="dxa"/>
        <w:tblLayout w:type="fixed"/>
        <w:tblLook w:val="0000" w:firstRow="0" w:lastRow="0" w:firstColumn="0" w:lastColumn="0" w:noHBand="0" w:noVBand="0"/>
      </w:tblPr>
      <w:tblGrid>
        <w:gridCol w:w="3367"/>
        <w:gridCol w:w="5813"/>
      </w:tblGrid>
      <w:tr w:rsidR="00F61DF5" w:rsidRPr="003126ED" w:rsidTr="009170AD">
        <w:tc>
          <w:tcPr>
            <w:tcW w:w="3367" w:type="dxa"/>
          </w:tcPr>
          <w:p w:rsidR="00F61DF5" w:rsidRPr="003126ED" w:rsidRDefault="00F61DF5" w:rsidP="009170AD">
            <w:pPr>
              <w:rPr>
                <w:rFonts w:ascii="Calibri" w:hAnsi="Calibri" w:cs="Arial"/>
                <w:sz w:val="21"/>
                <w:szCs w:val="21"/>
              </w:rPr>
            </w:pPr>
          </w:p>
          <w:p w:rsidR="00F61DF5" w:rsidRPr="003126ED" w:rsidRDefault="00F61DF5" w:rsidP="009170AD">
            <w:pPr>
              <w:rPr>
                <w:rFonts w:ascii="Calibri" w:hAnsi="Calibri" w:cs="Arial"/>
                <w:sz w:val="21"/>
                <w:szCs w:val="21"/>
              </w:rPr>
            </w:pPr>
            <w:r w:rsidRPr="003126ED">
              <w:rPr>
                <w:rFonts w:ascii="Calibri" w:hAnsi="Calibri" w:cs="Arial"/>
                <w:sz w:val="21"/>
                <w:szCs w:val="21"/>
              </w:rPr>
              <w:t>Naziv podizvajalca:</w:t>
            </w:r>
          </w:p>
        </w:tc>
        <w:tc>
          <w:tcPr>
            <w:tcW w:w="5813" w:type="dxa"/>
          </w:tcPr>
          <w:p w:rsidR="00F61DF5" w:rsidRPr="003126ED" w:rsidRDefault="00F61DF5" w:rsidP="009170AD">
            <w:pPr>
              <w:rPr>
                <w:rFonts w:ascii="Calibri" w:hAnsi="Calibri" w:cs="Arial"/>
                <w:sz w:val="21"/>
                <w:szCs w:val="21"/>
              </w:rPr>
            </w:pPr>
          </w:p>
        </w:tc>
      </w:tr>
      <w:tr w:rsidR="00F61DF5" w:rsidRPr="003126ED" w:rsidTr="009170AD">
        <w:tc>
          <w:tcPr>
            <w:tcW w:w="3367" w:type="dxa"/>
          </w:tcPr>
          <w:p w:rsidR="00F61DF5" w:rsidRPr="003126ED" w:rsidRDefault="00F61DF5" w:rsidP="009170AD">
            <w:pPr>
              <w:rPr>
                <w:rFonts w:ascii="Calibri" w:hAnsi="Calibri" w:cs="Arial"/>
                <w:sz w:val="21"/>
                <w:szCs w:val="21"/>
              </w:rPr>
            </w:pPr>
          </w:p>
          <w:p w:rsidR="00F61DF5" w:rsidRPr="003126ED" w:rsidRDefault="00F61DF5" w:rsidP="009170AD">
            <w:pPr>
              <w:rPr>
                <w:rFonts w:ascii="Calibri" w:hAnsi="Calibri" w:cs="Arial"/>
                <w:sz w:val="21"/>
                <w:szCs w:val="21"/>
              </w:rPr>
            </w:pPr>
            <w:r w:rsidRPr="003126ED">
              <w:rPr>
                <w:rFonts w:ascii="Calibri" w:hAnsi="Calibri" w:cs="Arial"/>
                <w:sz w:val="21"/>
                <w:szCs w:val="21"/>
              </w:rPr>
              <w:t>Naslov podizvajalca:</w:t>
            </w:r>
          </w:p>
        </w:tc>
        <w:tc>
          <w:tcPr>
            <w:tcW w:w="5813" w:type="dxa"/>
            <w:tcBorders>
              <w:top w:val="single" w:sz="6" w:space="0" w:color="auto"/>
            </w:tcBorders>
          </w:tcPr>
          <w:p w:rsidR="00F61DF5" w:rsidRPr="003126ED" w:rsidRDefault="00F61DF5" w:rsidP="009170AD">
            <w:pPr>
              <w:rPr>
                <w:rFonts w:ascii="Calibri" w:hAnsi="Calibri" w:cs="Arial"/>
                <w:sz w:val="21"/>
                <w:szCs w:val="21"/>
              </w:rPr>
            </w:pPr>
          </w:p>
        </w:tc>
      </w:tr>
      <w:tr w:rsidR="00F61DF5" w:rsidRPr="003126ED" w:rsidTr="009170AD">
        <w:tc>
          <w:tcPr>
            <w:tcW w:w="3367" w:type="dxa"/>
          </w:tcPr>
          <w:p w:rsidR="00F61DF5" w:rsidRPr="003126ED" w:rsidRDefault="00F61DF5" w:rsidP="009170AD">
            <w:pPr>
              <w:rPr>
                <w:rFonts w:ascii="Calibri" w:hAnsi="Calibri" w:cs="Arial"/>
                <w:sz w:val="21"/>
                <w:szCs w:val="21"/>
              </w:rPr>
            </w:pPr>
          </w:p>
          <w:p w:rsidR="00F61DF5" w:rsidRPr="003126ED" w:rsidRDefault="00F61DF5" w:rsidP="009170AD">
            <w:pPr>
              <w:rPr>
                <w:rFonts w:ascii="Calibri" w:hAnsi="Calibri" w:cs="Arial"/>
                <w:sz w:val="21"/>
                <w:szCs w:val="21"/>
              </w:rPr>
            </w:pPr>
            <w:r w:rsidRPr="003126ED">
              <w:rPr>
                <w:rFonts w:ascii="Calibri" w:hAnsi="Calibri" w:cs="Arial"/>
                <w:sz w:val="21"/>
                <w:szCs w:val="21"/>
              </w:rPr>
              <w:t>Zakoniti zastopnik podizvajalca:</w:t>
            </w:r>
          </w:p>
        </w:tc>
        <w:tc>
          <w:tcPr>
            <w:tcW w:w="5813" w:type="dxa"/>
            <w:tcBorders>
              <w:top w:val="single" w:sz="6" w:space="0" w:color="auto"/>
            </w:tcBorders>
          </w:tcPr>
          <w:p w:rsidR="00F61DF5" w:rsidRPr="003126ED" w:rsidRDefault="00F61DF5" w:rsidP="009170AD">
            <w:pPr>
              <w:rPr>
                <w:rFonts w:ascii="Calibri" w:hAnsi="Calibri" w:cs="Arial"/>
                <w:sz w:val="21"/>
                <w:szCs w:val="21"/>
              </w:rPr>
            </w:pPr>
          </w:p>
        </w:tc>
      </w:tr>
      <w:tr w:rsidR="00F61DF5" w:rsidRPr="003126ED" w:rsidTr="009170AD">
        <w:tc>
          <w:tcPr>
            <w:tcW w:w="3367" w:type="dxa"/>
          </w:tcPr>
          <w:p w:rsidR="00F61DF5" w:rsidRPr="003126ED" w:rsidRDefault="00F61DF5" w:rsidP="009170AD">
            <w:pPr>
              <w:rPr>
                <w:rFonts w:ascii="Calibri" w:hAnsi="Calibri" w:cs="Arial"/>
                <w:sz w:val="21"/>
                <w:szCs w:val="21"/>
              </w:rPr>
            </w:pPr>
          </w:p>
          <w:p w:rsidR="00F61DF5" w:rsidRPr="003126ED" w:rsidRDefault="00F61DF5" w:rsidP="009170AD">
            <w:pPr>
              <w:rPr>
                <w:rFonts w:ascii="Calibri" w:hAnsi="Calibri" w:cs="Arial"/>
                <w:sz w:val="21"/>
                <w:szCs w:val="21"/>
              </w:rPr>
            </w:pPr>
            <w:r w:rsidRPr="003126ED">
              <w:rPr>
                <w:rFonts w:ascii="Calibri" w:hAnsi="Calibri" w:cs="Arial"/>
                <w:sz w:val="21"/>
                <w:szCs w:val="21"/>
              </w:rPr>
              <w:t>Elektronski naslov in telefon:</w:t>
            </w:r>
          </w:p>
        </w:tc>
        <w:tc>
          <w:tcPr>
            <w:tcW w:w="5813" w:type="dxa"/>
            <w:tcBorders>
              <w:top w:val="single" w:sz="6" w:space="0" w:color="auto"/>
              <w:bottom w:val="single" w:sz="6" w:space="0" w:color="auto"/>
            </w:tcBorders>
          </w:tcPr>
          <w:p w:rsidR="00F61DF5" w:rsidRPr="003126ED" w:rsidRDefault="00F61DF5" w:rsidP="009170AD">
            <w:pPr>
              <w:rPr>
                <w:rFonts w:ascii="Calibri" w:hAnsi="Calibri" w:cs="Arial"/>
                <w:sz w:val="21"/>
                <w:szCs w:val="21"/>
              </w:rPr>
            </w:pPr>
          </w:p>
        </w:tc>
      </w:tr>
      <w:tr w:rsidR="00F61DF5" w:rsidRPr="003126ED" w:rsidTr="009170AD">
        <w:tc>
          <w:tcPr>
            <w:tcW w:w="3367" w:type="dxa"/>
          </w:tcPr>
          <w:p w:rsidR="00F61DF5" w:rsidRPr="003126ED" w:rsidRDefault="00F61DF5" w:rsidP="009170AD">
            <w:pPr>
              <w:rPr>
                <w:rFonts w:ascii="Calibri" w:hAnsi="Calibri" w:cs="Arial"/>
                <w:sz w:val="21"/>
                <w:szCs w:val="21"/>
              </w:rPr>
            </w:pPr>
          </w:p>
          <w:p w:rsidR="00F61DF5" w:rsidRPr="003126ED" w:rsidRDefault="00F61DF5" w:rsidP="009170AD">
            <w:pPr>
              <w:rPr>
                <w:rFonts w:ascii="Calibri" w:hAnsi="Calibri" w:cs="Arial"/>
                <w:sz w:val="21"/>
                <w:szCs w:val="21"/>
              </w:rPr>
            </w:pPr>
            <w:r w:rsidRPr="003126ED">
              <w:rPr>
                <w:rFonts w:ascii="Calibri" w:hAnsi="Calibri" w:cs="Arial"/>
                <w:sz w:val="21"/>
                <w:szCs w:val="21"/>
              </w:rPr>
              <w:t>ID in matična številka podizvajalca:</w:t>
            </w:r>
          </w:p>
        </w:tc>
        <w:tc>
          <w:tcPr>
            <w:tcW w:w="5813" w:type="dxa"/>
            <w:tcBorders>
              <w:top w:val="single" w:sz="6" w:space="0" w:color="auto"/>
              <w:bottom w:val="single" w:sz="4" w:space="0" w:color="auto"/>
            </w:tcBorders>
          </w:tcPr>
          <w:p w:rsidR="00F61DF5" w:rsidRPr="003126ED" w:rsidRDefault="00F61DF5" w:rsidP="009170AD">
            <w:pPr>
              <w:tabs>
                <w:tab w:val="center" w:pos="4320"/>
                <w:tab w:val="right" w:pos="8640"/>
              </w:tabs>
              <w:rPr>
                <w:rFonts w:ascii="Calibri" w:hAnsi="Calibri" w:cs="Arial"/>
                <w:sz w:val="21"/>
                <w:szCs w:val="21"/>
              </w:rPr>
            </w:pPr>
          </w:p>
          <w:p w:rsidR="00F61DF5" w:rsidRPr="003126ED" w:rsidRDefault="00F61DF5" w:rsidP="009170AD">
            <w:pPr>
              <w:tabs>
                <w:tab w:val="center" w:pos="4320"/>
                <w:tab w:val="right" w:pos="8640"/>
              </w:tabs>
              <w:rPr>
                <w:rFonts w:ascii="Calibri" w:hAnsi="Calibri" w:cs="Arial"/>
                <w:sz w:val="21"/>
                <w:szCs w:val="21"/>
              </w:rPr>
            </w:pPr>
          </w:p>
        </w:tc>
      </w:tr>
    </w:tbl>
    <w:p w:rsidR="00F61DF5" w:rsidRPr="003126ED" w:rsidRDefault="00F61DF5" w:rsidP="00F61DF5">
      <w:pPr>
        <w:jc w:val="both"/>
        <w:rPr>
          <w:rFonts w:asciiTheme="minorHAnsi" w:hAnsiTheme="minorHAnsi" w:cs="Arial"/>
          <w:sz w:val="21"/>
          <w:szCs w:val="21"/>
        </w:rPr>
      </w:pPr>
    </w:p>
    <w:p w:rsidR="00F61DF5" w:rsidRPr="003126ED" w:rsidRDefault="00F61DF5" w:rsidP="00F61DF5">
      <w:pPr>
        <w:jc w:val="both"/>
        <w:rPr>
          <w:rFonts w:asciiTheme="minorHAnsi" w:hAnsiTheme="minorHAnsi" w:cs="Arial"/>
          <w:sz w:val="21"/>
          <w:szCs w:val="21"/>
        </w:rPr>
      </w:pPr>
      <w:r w:rsidRPr="003126ED">
        <w:rPr>
          <w:rFonts w:asciiTheme="minorHAnsi" w:hAnsiTheme="minorHAnsi" w:cs="Arial"/>
          <w:sz w:val="21"/>
          <w:szCs w:val="21"/>
        </w:rPr>
        <w:t xml:space="preserve">Pri izvedbi predmeta javnega naročila bomo izvajali naslednja dela: </w:t>
      </w:r>
    </w:p>
    <w:p w:rsidR="00F61DF5" w:rsidRPr="003126ED" w:rsidRDefault="00F61DF5" w:rsidP="00F61DF5">
      <w:pPr>
        <w:jc w:val="both"/>
        <w:rPr>
          <w:rFonts w:asciiTheme="minorHAnsi" w:hAnsiTheme="minorHAnsi" w:cs="Arial"/>
          <w:b/>
          <w:bCs/>
          <w:i/>
          <w:iCs/>
          <w:sz w:val="21"/>
          <w:szCs w:val="21"/>
        </w:rPr>
      </w:pPr>
      <w:r w:rsidRPr="003126ED">
        <w:rPr>
          <w:rFonts w:asciiTheme="minorHAnsi" w:hAnsiTheme="minorHAnsi" w:cs="Arial"/>
          <w:sz w:val="21"/>
          <w:szCs w:val="21"/>
        </w:rPr>
        <w:t xml:space="preserve">__________________________________________________________________________________ </w:t>
      </w:r>
    </w:p>
    <w:p w:rsidR="00F61DF5" w:rsidRPr="003126ED" w:rsidRDefault="00F61DF5" w:rsidP="00F61DF5">
      <w:pPr>
        <w:jc w:val="both"/>
        <w:rPr>
          <w:rFonts w:asciiTheme="minorHAnsi" w:hAnsiTheme="minorHAnsi" w:cs="Arial"/>
          <w:bCs/>
          <w:i/>
          <w:iCs/>
          <w:sz w:val="21"/>
          <w:szCs w:val="21"/>
        </w:rPr>
      </w:pPr>
      <w:r w:rsidRPr="003126ED">
        <w:rPr>
          <w:rFonts w:asciiTheme="minorHAnsi" w:hAnsiTheme="minorHAnsi" w:cs="Arial"/>
          <w:bCs/>
          <w:i/>
          <w:iCs/>
          <w:sz w:val="21"/>
          <w:szCs w:val="21"/>
        </w:rPr>
        <w:t xml:space="preserve">(navesti dela, ki jih bo izvajal podizvajalec, količino in vrednost del) </w:t>
      </w:r>
    </w:p>
    <w:p w:rsidR="00F61DF5" w:rsidRPr="003126ED" w:rsidRDefault="00F61DF5" w:rsidP="00F61DF5">
      <w:pPr>
        <w:jc w:val="both"/>
        <w:rPr>
          <w:rFonts w:asciiTheme="minorHAnsi" w:hAnsiTheme="minorHAnsi" w:cs="Arial"/>
          <w:sz w:val="21"/>
          <w:szCs w:val="21"/>
        </w:rPr>
      </w:pPr>
    </w:p>
    <w:p w:rsidR="00F61DF5" w:rsidRPr="003126ED" w:rsidRDefault="00F61DF5" w:rsidP="00F61DF5">
      <w:pPr>
        <w:jc w:val="both"/>
        <w:rPr>
          <w:rFonts w:asciiTheme="minorHAnsi" w:hAnsiTheme="minorHAnsi" w:cs="Arial"/>
          <w:b/>
          <w:sz w:val="21"/>
          <w:szCs w:val="21"/>
        </w:rPr>
      </w:pPr>
      <w:r w:rsidRPr="003126ED">
        <w:rPr>
          <w:rFonts w:asciiTheme="minorHAnsi" w:hAnsiTheme="minorHAnsi" w:cs="Arial"/>
          <w:b/>
          <w:sz w:val="21"/>
          <w:szCs w:val="21"/>
        </w:rPr>
        <w:t xml:space="preserve">Zahtevamo neposredno plačilo (na podlagi V. odstavka 94. člena ZJN-3): </w:t>
      </w:r>
      <w:r w:rsidRPr="003126ED">
        <w:rPr>
          <w:rFonts w:asciiTheme="minorHAnsi" w:hAnsiTheme="minorHAnsi" w:cs="Arial"/>
          <w:b/>
          <w:sz w:val="21"/>
          <w:szCs w:val="21"/>
        </w:rPr>
        <w:tab/>
      </w:r>
      <w:r w:rsidRPr="003126ED">
        <w:rPr>
          <w:rFonts w:asciiTheme="minorHAnsi" w:hAnsiTheme="minorHAnsi" w:cs="Arial"/>
          <w:b/>
          <w:sz w:val="21"/>
          <w:szCs w:val="21"/>
        </w:rPr>
        <w:tab/>
        <w:t xml:space="preserve">DA </w:t>
      </w:r>
      <w:r w:rsidRPr="003126ED">
        <w:rPr>
          <w:rFonts w:asciiTheme="minorHAnsi" w:hAnsiTheme="minorHAnsi" w:cs="Arial"/>
          <w:b/>
          <w:sz w:val="21"/>
          <w:szCs w:val="21"/>
        </w:rPr>
        <w:tab/>
      </w:r>
      <w:r w:rsidRPr="003126ED">
        <w:rPr>
          <w:rFonts w:asciiTheme="minorHAnsi" w:hAnsiTheme="minorHAnsi" w:cs="Arial"/>
          <w:b/>
          <w:sz w:val="21"/>
          <w:szCs w:val="21"/>
        </w:rPr>
        <w:tab/>
        <w:t xml:space="preserve">NE </w:t>
      </w:r>
    </w:p>
    <w:p w:rsidR="00F61DF5" w:rsidRPr="003126ED" w:rsidRDefault="00F61DF5" w:rsidP="00F61DF5">
      <w:pPr>
        <w:jc w:val="both"/>
        <w:rPr>
          <w:rFonts w:asciiTheme="minorHAnsi" w:hAnsiTheme="minorHAnsi" w:cs="Arial"/>
          <w:sz w:val="21"/>
          <w:szCs w:val="21"/>
        </w:rPr>
      </w:pP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t>(ustrezno obkrožite)</w:t>
      </w:r>
    </w:p>
    <w:p w:rsidR="00F61DF5" w:rsidRPr="003126ED" w:rsidRDefault="00F61DF5" w:rsidP="00F61DF5">
      <w:pPr>
        <w:jc w:val="both"/>
        <w:rPr>
          <w:rFonts w:asciiTheme="minorHAnsi" w:hAnsiTheme="minorHAnsi" w:cs="Arial"/>
          <w:b/>
          <w:sz w:val="21"/>
          <w:szCs w:val="21"/>
        </w:rPr>
      </w:pPr>
      <w:r w:rsidRPr="003126ED">
        <w:rPr>
          <w:rFonts w:asciiTheme="minorHAnsi" w:hAnsiTheme="minorHAnsi" w:cs="Arial"/>
          <w:b/>
          <w:sz w:val="21"/>
          <w:szCs w:val="21"/>
        </w:rPr>
        <w:t>Izjave podizvajalca:</w:t>
      </w:r>
    </w:p>
    <w:p w:rsidR="00F61DF5" w:rsidRPr="003126ED" w:rsidRDefault="00F61DF5" w:rsidP="00F61DF5">
      <w:pPr>
        <w:jc w:val="both"/>
        <w:rPr>
          <w:rFonts w:asciiTheme="minorHAnsi" w:hAnsiTheme="minorHAnsi" w:cs="Arial"/>
          <w:sz w:val="21"/>
          <w:szCs w:val="21"/>
        </w:rPr>
      </w:pPr>
      <w:r w:rsidRPr="003126ED">
        <w:rPr>
          <w:rFonts w:asciiTheme="minorHAnsi" w:hAnsiTheme="minorHAnsi" w:cs="Arial"/>
          <w:sz w:val="21"/>
          <w:szCs w:val="21"/>
          <w:u w:val="single"/>
        </w:rPr>
        <w:t>Če je obkroženo DA</w:t>
      </w:r>
      <w:r w:rsidRPr="003126ED">
        <w:rPr>
          <w:rFonts w:asciiTheme="minorHAnsi" w:hAnsiTheme="minorHAnsi" w:cs="Arial"/>
          <w:sz w:val="21"/>
          <w:szCs w:val="21"/>
        </w:rPr>
        <w:t xml:space="preserve"> – Ker zahtevamo neposredno plačilo, </w:t>
      </w:r>
      <w:r w:rsidRPr="003126ED">
        <w:rPr>
          <w:rFonts w:asciiTheme="minorHAnsi" w:hAnsiTheme="minorHAnsi" w:cs="Arial"/>
          <w:sz w:val="21"/>
          <w:szCs w:val="21"/>
          <w:u w:val="single"/>
        </w:rPr>
        <w:t>soglašamo,</w:t>
      </w:r>
      <w:r w:rsidRPr="003126ED">
        <w:rPr>
          <w:rFonts w:asciiTheme="minorHAnsi" w:hAnsiTheme="minorHAnsi" w:cs="Arial"/>
          <w:sz w:val="21"/>
          <w:szCs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F61DF5" w:rsidRPr="003126ED" w:rsidRDefault="00F61DF5" w:rsidP="00F61DF5">
      <w:pPr>
        <w:pStyle w:val="Telobesedila"/>
        <w:rPr>
          <w:rFonts w:asciiTheme="minorHAnsi" w:hAnsiTheme="minorHAnsi"/>
          <w:sz w:val="21"/>
          <w:szCs w:val="21"/>
          <w:lang w:val="sl-SI"/>
        </w:rPr>
      </w:pPr>
      <w:r w:rsidRPr="003126ED">
        <w:rPr>
          <w:rFonts w:asciiTheme="minorHAnsi" w:hAnsiTheme="minorHAnsi" w:cs="Arial"/>
          <w:sz w:val="21"/>
          <w:szCs w:val="21"/>
          <w:u w:val="single"/>
          <w:lang w:val="sl-SI"/>
        </w:rPr>
        <w:t>Če je obkroženo NE</w:t>
      </w:r>
      <w:r w:rsidRPr="003126ED">
        <w:rPr>
          <w:rFonts w:asciiTheme="minorHAnsi" w:hAnsiTheme="minorHAnsi"/>
          <w:sz w:val="21"/>
          <w:szCs w:val="21"/>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F61DF5" w:rsidRPr="003126ED" w:rsidRDefault="00F61DF5" w:rsidP="00F61DF5">
      <w:pPr>
        <w:jc w:val="both"/>
        <w:rPr>
          <w:rFonts w:asciiTheme="minorHAnsi" w:hAnsiTheme="minorHAnsi"/>
          <w:sz w:val="21"/>
          <w:szCs w:val="21"/>
        </w:rPr>
      </w:pPr>
    </w:p>
    <w:p w:rsidR="00F61DF5" w:rsidRPr="003126ED" w:rsidRDefault="00F61DF5" w:rsidP="00F61DF5">
      <w:pPr>
        <w:rPr>
          <w:rFonts w:asciiTheme="minorHAnsi" w:hAnsiTheme="minorHAnsi" w:cs="Arial"/>
          <w:sz w:val="21"/>
          <w:szCs w:val="21"/>
        </w:rPr>
      </w:pPr>
      <w:r w:rsidRPr="003126ED">
        <w:rPr>
          <w:rFonts w:asciiTheme="minorHAnsi" w:hAnsiTheme="minorHAnsi" w:cs="Arial"/>
          <w:sz w:val="21"/>
          <w:szCs w:val="21"/>
        </w:rPr>
        <w:t xml:space="preserve">Izjavljamo tudi: </w:t>
      </w:r>
    </w:p>
    <w:p w:rsidR="00F61DF5" w:rsidRPr="003126ED" w:rsidRDefault="00F61DF5" w:rsidP="00F61DF5">
      <w:pPr>
        <w:pStyle w:val="Brezrazmikov"/>
        <w:numPr>
          <w:ilvl w:val="0"/>
          <w:numId w:val="1"/>
        </w:numPr>
        <w:jc w:val="both"/>
        <w:rPr>
          <w:rFonts w:asciiTheme="minorHAnsi" w:hAnsiTheme="minorHAnsi" w:cs="Arial"/>
          <w:sz w:val="21"/>
          <w:szCs w:val="21"/>
        </w:rPr>
      </w:pPr>
      <w:r w:rsidRPr="003126ED">
        <w:rPr>
          <w:rFonts w:asciiTheme="minorHAnsi" w:hAnsiTheme="minorHAnsi" w:cs="Arial"/>
          <w:sz w:val="21"/>
          <w:szCs w:val="21"/>
        </w:rPr>
        <w:t>da nam je izvajalec pravočasno in pravilno poravnal svoje zapadle poslovne obveznosti,</w:t>
      </w:r>
    </w:p>
    <w:p w:rsidR="00F61DF5" w:rsidRPr="003126ED" w:rsidRDefault="00F61DF5" w:rsidP="00F61DF5">
      <w:pPr>
        <w:pStyle w:val="Brezrazmikov"/>
        <w:numPr>
          <w:ilvl w:val="0"/>
          <w:numId w:val="1"/>
        </w:numPr>
        <w:jc w:val="both"/>
        <w:rPr>
          <w:rFonts w:asciiTheme="minorHAnsi" w:hAnsiTheme="minorHAnsi" w:cs="Arial"/>
          <w:sz w:val="21"/>
          <w:szCs w:val="21"/>
        </w:rPr>
      </w:pPr>
      <w:r w:rsidRPr="003126ED">
        <w:rPr>
          <w:rFonts w:asciiTheme="minorHAnsi" w:hAnsiTheme="minorHAnsi" w:cs="Arial"/>
          <w:sz w:val="21"/>
          <w:szCs w:val="21"/>
        </w:rPr>
        <w:t xml:space="preserve">da bomo predložili izpolnjeno, podpisano in žigosano (če uporabljamo žig) </w:t>
      </w:r>
      <w:proofErr w:type="spellStart"/>
      <w:r w:rsidRPr="003126ED">
        <w:rPr>
          <w:rFonts w:asciiTheme="minorHAnsi" w:hAnsiTheme="minorHAnsi" w:cs="Arial"/>
          <w:sz w:val="21"/>
          <w:szCs w:val="21"/>
        </w:rPr>
        <w:t>latno</w:t>
      </w:r>
      <w:proofErr w:type="spellEnd"/>
      <w:r w:rsidRPr="003126ED">
        <w:rPr>
          <w:rFonts w:asciiTheme="minorHAnsi" w:hAnsiTheme="minorHAnsi" w:cs="Arial"/>
          <w:sz w:val="21"/>
          <w:szCs w:val="21"/>
        </w:rPr>
        <w:t xml:space="preserve"> izjavo,</w:t>
      </w:r>
    </w:p>
    <w:p w:rsidR="00F61DF5" w:rsidRPr="003126ED" w:rsidRDefault="00F61DF5" w:rsidP="00F61DF5">
      <w:pPr>
        <w:pStyle w:val="Brezrazmikov"/>
        <w:numPr>
          <w:ilvl w:val="0"/>
          <w:numId w:val="1"/>
        </w:numPr>
        <w:jc w:val="both"/>
        <w:rPr>
          <w:rFonts w:asciiTheme="minorHAnsi" w:hAnsiTheme="minorHAnsi" w:cs="Arial"/>
          <w:sz w:val="21"/>
          <w:szCs w:val="21"/>
        </w:rPr>
      </w:pPr>
      <w:r w:rsidRPr="003126ED">
        <w:rPr>
          <w:rFonts w:asciiTheme="minorHAnsi" w:hAnsiTheme="minorHAnsi" w:cs="Arial"/>
          <w:sz w:val="21"/>
          <w:szCs w:val="21"/>
        </w:rPr>
        <w:t xml:space="preserve">da bomo pred sklenitvijo pogodbe v skladu s VI. odstavkom 14. člena </w:t>
      </w:r>
      <w:proofErr w:type="spellStart"/>
      <w:r w:rsidRPr="003126ED">
        <w:rPr>
          <w:rFonts w:asciiTheme="minorHAnsi" w:hAnsiTheme="minorHAnsi" w:cs="Arial"/>
          <w:sz w:val="21"/>
          <w:szCs w:val="21"/>
        </w:rPr>
        <w:t>ZIntPK</w:t>
      </w:r>
      <w:proofErr w:type="spellEnd"/>
      <w:r w:rsidRPr="003126ED">
        <w:rPr>
          <w:rFonts w:asciiTheme="minorHAnsi" w:hAnsiTheme="minorHAnsi" w:cs="Arial"/>
          <w:sz w:val="21"/>
          <w:szCs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F61DF5" w:rsidRPr="003126ED" w:rsidTr="009170AD">
        <w:trPr>
          <w:cantSplit/>
        </w:trPr>
        <w:tc>
          <w:tcPr>
            <w:tcW w:w="4361" w:type="dxa"/>
            <w:hideMark/>
          </w:tcPr>
          <w:p w:rsidR="00F61DF5" w:rsidRPr="003126ED" w:rsidRDefault="00F61DF5" w:rsidP="009170AD">
            <w:pPr>
              <w:rPr>
                <w:rFonts w:asciiTheme="minorHAnsi" w:hAnsiTheme="minorHAnsi" w:cs="Arial"/>
                <w:sz w:val="21"/>
                <w:szCs w:val="21"/>
              </w:rPr>
            </w:pPr>
            <w:r w:rsidRPr="003126ED">
              <w:rPr>
                <w:rFonts w:asciiTheme="minorHAnsi" w:hAnsiTheme="minorHAnsi" w:cs="Arial"/>
                <w:sz w:val="21"/>
                <w:szCs w:val="21"/>
              </w:rPr>
              <w:t>Kraj in datum:</w:t>
            </w:r>
          </w:p>
        </w:tc>
        <w:tc>
          <w:tcPr>
            <w:tcW w:w="4361" w:type="dxa"/>
          </w:tcPr>
          <w:p w:rsidR="00F61DF5" w:rsidRPr="003126ED" w:rsidRDefault="00F61DF5" w:rsidP="009170AD">
            <w:pPr>
              <w:rPr>
                <w:rFonts w:asciiTheme="minorHAnsi" w:hAnsiTheme="minorHAnsi" w:cs="Arial"/>
                <w:sz w:val="21"/>
                <w:szCs w:val="21"/>
              </w:rPr>
            </w:pPr>
            <w:r w:rsidRPr="003126ED">
              <w:rPr>
                <w:rFonts w:asciiTheme="minorHAnsi" w:hAnsiTheme="minorHAnsi" w:cs="Arial"/>
                <w:sz w:val="21"/>
                <w:szCs w:val="21"/>
              </w:rPr>
              <w:t>Podizvajalec:</w:t>
            </w:r>
          </w:p>
          <w:p w:rsidR="00F61DF5" w:rsidRPr="003126ED" w:rsidRDefault="00F61DF5" w:rsidP="009170AD">
            <w:pPr>
              <w:rPr>
                <w:rFonts w:asciiTheme="minorHAnsi" w:hAnsiTheme="minorHAnsi" w:cs="Arial"/>
                <w:sz w:val="21"/>
                <w:szCs w:val="21"/>
              </w:rPr>
            </w:pPr>
            <w:r w:rsidRPr="003126ED">
              <w:rPr>
                <w:rFonts w:asciiTheme="minorHAnsi" w:hAnsiTheme="minorHAnsi" w:cs="Arial"/>
                <w:sz w:val="21"/>
                <w:szCs w:val="21"/>
              </w:rPr>
              <w:t>Žig in podpis:</w:t>
            </w:r>
          </w:p>
        </w:tc>
      </w:tr>
    </w:tbl>
    <w:p w:rsidR="00F61DF5" w:rsidRPr="003126ED" w:rsidRDefault="00F61DF5" w:rsidP="00F61DF5">
      <w:pPr>
        <w:jc w:val="both"/>
        <w:rPr>
          <w:rFonts w:asciiTheme="minorHAnsi" w:hAnsiTheme="minorHAnsi" w:cs="Arial"/>
          <w:b/>
          <w:color w:val="000000"/>
          <w:sz w:val="21"/>
          <w:szCs w:val="21"/>
        </w:rPr>
      </w:pPr>
      <w:r w:rsidRPr="003126ED">
        <w:rPr>
          <w:rFonts w:asciiTheme="minorHAnsi" w:hAnsiTheme="minorHAnsi" w:cs="Arial"/>
          <w:b/>
          <w:color w:val="000000"/>
          <w:sz w:val="21"/>
          <w:szCs w:val="21"/>
        </w:rPr>
        <w:t xml:space="preserve">GLAVNI IZVAJALEC: </w:t>
      </w:r>
    </w:p>
    <w:p w:rsidR="00F61DF5" w:rsidRPr="003126ED" w:rsidRDefault="00F61DF5" w:rsidP="00F61DF5">
      <w:pPr>
        <w:jc w:val="both"/>
        <w:rPr>
          <w:rFonts w:asciiTheme="minorHAnsi" w:hAnsiTheme="minorHAnsi" w:cs="Arial"/>
          <w:color w:val="000000"/>
          <w:sz w:val="21"/>
          <w:szCs w:val="21"/>
        </w:rPr>
      </w:pPr>
    </w:p>
    <w:p w:rsidR="00F61DF5" w:rsidRPr="003126ED" w:rsidRDefault="00F61DF5" w:rsidP="00F61DF5">
      <w:pPr>
        <w:jc w:val="both"/>
        <w:rPr>
          <w:rFonts w:asciiTheme="minorHAnsi" w:hAnsiTheme="minorHAnsi" w:cs="Arial"/>
          <w:b/>
          <w:color w:val="000000"/>
          <w:sz w:val="21"/>
          <w:szCs w:val="21"/>
        </w:rPr>
      </w:pPr>
      <w:r w:rsidRPr="003126ED">
        <w:rPr>
          <w:rFonts w:asciiTheme="minorHAnsi" w:hAnsiTheme="minorHAnsi" w:cs="Arial"/>
          <w:b/>
          <w:color w:val="000000"/>
          <w:sz w:val="21"/>
          <w:szCs w:val="21"/>
        </w:rPr>
        <w:lastRenderedPageBreak/>
        <w:t>Izjave glavnega izvajalca:</w:t>
      </w:r>
    </w:p>
    <w:p w:rsidR="00F61DF5" w:rsidRPr="003126ED" w:rsidRDefault="00F61DF5" w:rsidP="00F61DF5">
      <w:pPr>
        <w:jc w:val="both"/>
        <w:rPr>
          <w:rFonts w:asciiTheme="minorHAnsi" w:hAnsiTheme="minorHAnsi" w:cs="Arial"/>
          <w:color w:val="000000" w:themeColor="text1"/>
          <w:sz w:val="21"/>
          <w:szCs w:val="21"/>
        </w:rPr>
      </w:pPr>
      <w:r w:rsidRPr="003126ED">
        <w:rPr>
          <w:rFonts w:asciiTheme="minorHAnsi" w:hAnsiTheme="minorHAnsi" w:cs="Arial"/>
          <w:color w:val="000000" w:themeColor="text1"/>
          <w:sz w:val="21"/>
          <w:szCs w:val="21"/>
          <w:u w:val="single"/>
        </w:rPr>
        <w:t>Če podizvajalec zahteva neposredno plačilo:</w:t>
      </w:r>
      <w:r w:rsidRPr="003126ED">
        <w:rPr>
          <w:rFonts w:asciiTheme="minorHAnsi" w:hAnsiTheme="minorHAnsi" w:cs="Arial"/>
          <w:color w:val="000000" w:themeColor="text1"/>
          <w:sz w:val="21"/>
          <w:szCs w:val="21"/>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r w:rsidRPr="003126ED">
        <w:rPr>
          <w:rFonts w:ascii="Calibri" w:eastAsia="Calibri" w:hAnsi="Calibri" w:cs="Calibri"/>
          <w:color w:val="000000" w:themeColor="text1"/>
          <w:sz w:val="21"/>
          <w:szCs w:val="21"/>
        </w:rPr>
        <w:t>Istočasno soglašamo, da naročnik namesto nas poravna podizvajalčevo terjatev do nas, kot glavnega izvajalca.</w:t>
      </w:r>
    </w:p>
    <w:p w:rsidR="00F61DF5" w:rsidRPr="003126ED" w:rsidRDefault="00F61DF5" w:rsidP="00F61DF5">
      <w:pPr>
        <w:jc w:val="both"/>
        <w:rPr>
          <w:rFonts w:asciiTheme="minorHAnsi" w:hAnsiTheme="minorHAnsi" w:cs="Arial"/>
          <w:color w:val="000000"/>
          <w:sz w:val="21"/>
          <w:szCs w:val="21"/>
          <w:u w:val="single"/>
        </w:rPr>
      </w:pPr>
    </w:p>
    <w:p w:rsidR="00F61DF5" w:rsidRPr="003126ED" w:rsidRDefault="00F61DF5" w:rsidP="00F61DF5">
      <w:pPr>
        <w:jc w:val="both"/>
        <w:rPr>
          <w:rFonts w:asciiTheme="minorHAnsi" w:hAnsiTheme="minorHAnsi" w:cs="Arial"/>
          <w:color w:val="000000"/>
          <w:sz w:val="21"/>
          <w:szCs w:val="21"/>
        </w:rPr>
      </w:pPr>
      <w:r w:rsidRPr="003126ED">
        <w:rPr>
          <w:rFonts w:asciiTheme="minorHAnsi" w:hAnsiTheme="minorHAnsi" w:cs="Arial"/>
          <w:color w:val="000000"/>
          <w:sz w:val="21"/>
          <w:szCs w:val="21"/>
          <w:u w:val="single"/>
        </w:rPr>
        <w:t>Če podizvajalec ne zahteva neposrednega plačila:</w:t>
      </w:r>
      <w:r w:rsidRPr="003126ED">
        <w:rPr>
          <w:rFonts w:asciiTheme="minorHAnsi" w:hAnsiTheme="minorHAnsi" w:cs="Arial"/>
          <w:color w:val="000000"/>
          <w:sz w:val="21"/>
          <w:szCs w:val="21"/>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3126ED">
        <w:rPr>
          <w:rFonts w:asciiTheme="minorHAnsi" w:hAnsiTheme="minorHAnsi" w:cs="Arial"/>
          <w:color w:val="000000"/>
          <w:sz w:val="21"/>
          <w:szCs w:val="21"/>
        </w:rPr>
        <w:t>neposredovanje</w:t>
      </w:r>
      <w:proofErr w:type="spellEnd"/>
      <w:r w:rsidRPr="003126ED">
        <w:rPr>
          <w:rFonts w:asciiTheme="minorHAnsi" w:hAnsiTheme="minorHAnsi" w:cs="Arial"/>
          <w:color w:val="000000"/>
          <w:sz w:val="21"/>
          <w:szCs w:val="21"/>
        </w:rPr>
        <w:t xml:space="preserve"> izjave o poplačilu prekršek na podlagi druge točke I. odstavka 112. člena ZJN-3.</w:t>
      </w:r>
    </w:p>
    <w:p w:rsidR="00F61DF5" w:rsidRPr="003126ED" w:rsidRDefault="00F61DF5" w:rsidP="00F61DF5">
      <w:pPr>
        <w:jc w:val="both"/>
        <w:rPr>
          <w:rFonts w:asciiTheme="minorHAnsi" w:hAnsiTheme="minorHAnsi" w:cs="Arial"/>
          <w:color w:val="000000"/>
          <w:sz w:val="21"/>
          <w:szCs w:val="21"/>
        </w:rPr>
      </w:pPr>
    </w:p>
    <w:p w:rsidR="00F61DF5" w:rsidRPr="003126ED" w:rsidRDefault="00F61DF5" w:rsidP="00F61DF5">
      <w:pPr>
        <w:pStyle w:val="Brezrazmikov"/>
        <w:jc w:val="both"/>
        <w:rPr>
          <w:sz w:val="21"/>
          <w:szCs w:val="21"/>
        </w:rPr>
      </w:pPr>
      <w:r w:rsidRPr="003126ED">
        <w:rPr>
          <w:sz w:val="21"/>
          <w:szCs w:val="21"/>
          <w:u w:val="single"/>
        </w:rPr>
        <w:t>Če se podizvajalec zamenja z drugim in je izvajalec izpolnjevanje kakšnega pogoja v javnem naročilu dokazoval z zamenjanim podizvajalcem:</w:t>
      </w:r>
      <w:r w:rsidRPr="003126ED">
        <w:rPr>
          <w:sz w:val="21"/>
          <w:szCs w:val="21"/>
        </w:rPr>
        <w:t xml:space="preserve"> Prilagamo tudi dokazilo, da novi podizvajalec izpolnjuje pogoj, katerega smo v postopku javnega naročila izpolnjevali skupaj z zamenjanim podizvajalcem. </w:t>
      </w:r>
    </w:p>
    <w:p w:rsidR="00F61DF5" w:rsidRPr="003126ED" w:rsidRDefault="00F61DF5" w:rsidP="00F61DF5">
      <w:pPr>
        <w:jc w:val="both"/>
        <w:rPr>
          <w:rFonts w:asciiTheme="minorHAnsi" w:hAnsiTheme="minorHAnsi" w:cs="Arial"/>
          <w:color w:val="000000"/>
          <w:sz w:val="21"/>
          <w:szCs w:val="21"/>
        </w:rPr>
      </w:pPr>
    </w:p>
    <w:p w:rsidR="00F61DF5" w:rsidRPr="003126ED" w:rsidRDefault="00F61DF5" w:rsidP="00F61DF5">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F61DF5" w:rsidRPr="003126ED" w:rsidTr="009170AD">
        <w:trPr>
          <w:cantSplit/>
        </w:trPr>
        <w:tc>
          <w:tcPr>
            <w:tcW w:w="4361" w:type="dxa"/>
          </w:tcPr>
          <w:p w:rsidR="00F61DF5" w:rsidRPr="003126ED" w:rsidRDefault="00F61DF5" w:rsidP="009170AD">
            <w:pPr>
              <w:jc w:val="both"/>
              <w:rPr>
                <w:rFonts w:asciiTheme="minorHAnsi" w:hAnsiTheme="minorHAnsi" w:cs="Arial"/>
                <w:bCs/>
                <w:sz w:val="21"/>
                <w:szCs w:val="21"/>
              </w:rPr>
            </w:pPr>
            <w:r w:rsidRPr="003126ED">
              <w:rPr>
                <w:rFonts w:asciiTheme="minorHAnsi" w:hAnsiTheme="minorHAnsi" w:cs="Arial"/>
                <w:bCs/>
                <w:sz w:val="21"/>
                <w:szCs w:val="21"/>
              </w:rPr>
              <w:t>Kraj in datum:</w:t>
            </w:r>
          </w:p>
        </w:tc>
        <w:tc>
          <w:tcPr>
            <w:tcW w:w="4361" w:type="dxa"/>
          </w:tcPr>
          <w:p w:rsidR="00F61DF5" w:rsidRPr="003126ED" w:rsidRDefault="00F61DF5" w:rsidP="009170AD">
            <w:pPr>
              <w:jc w:val="both"/>
              <w:rPr>
                <w:rFonts w:asciiTheme="minorHAnsi" w:hAnsiTheme="minorHAnsi" w:cs="Arial"/>
                <w:bCs/>
                <w:sz w:val="21"/>
                <w:szCs w:val="21"/>
              </w:rPr>
            </w:pPr>
            <w:r w:rsidRPr="003126ED">
              <w:rPr>
                <w:rFonts w:asciiTheme="minorHAnsi" w:hAnsiTheme="minorHAnsi" w:cs="Arial"/>
                <w:bCs/>
                <w:sz w:val="21"/>
                <w:szCs w:val="21"/>
              </w:rPr>
              <w:t>Ponudnik:</w:t>
            </w:r>
          </w:p>
          <w:p w:rsidR="00F61DF5" w:rsidRPr="003126ED" w:rsidRDefault="00F61DF5" w:rsidP="009170AD">
            <w:pPr>
              <w:jc w:val="both"/>
              <w:rPr>
                <w:rFonts w:asciiTheme="minorHAnsi" w:hAnsiTheme="minorHAnsi" w:cs="Arial"/>
                <w:bCs/>
                <w:sz w:val="21"/>
                <w:szCs w:val="21"/>
              </w:rPr>
            </w:pPr>
          </w:p>
        </w:tc>
      </w:tr>
      <w:tr w:rsidR="00F61DF5" w:rsidRPr="003126ED" w:rsidTr="009170AD">
        <w:trPr>
          <w:cantSplit/>
        </w:trPr>
        <w:tc>
          <w:tcPr>
            <w:tcW w:w="4361" w:type="dxa"/>
          </w:tcPr>
          <w:p w:rsidR="00F61DF5" w:rsidRPr="003126ED" w:rsidRDefault="00F61DF5" w:rsidP="009170AD">
            <w:pPr>
              <w:jc w:val="both"/>
              <w:rPr>
                <w:rFonts w:asciiTheme="minorHAnsi" w:hAnsiTheme="minorHAnsi" w:cs="Arial"/>
                <w:bCs/>
                <w:sz w:val="21"/>
                <w:szCs w:val="21"/>
              </w:rPr>
            </w:pPr>
          </w:p>
        </w:tc>
        <w:tc>
          <w:tcPr>
            <w:tcW w:w="4361" w:type="dxa"/>
          </w:tcPr>
          <w:p w:rsidR="00F61DF5" w:rsidRPr="003126ED" w:rsidRDefault="00F61DF5" w:rsidP="009170AD">
            <w:pPr>
              <w:jc w:val="both"/>
              <w:rPr>
                <w:rFonts w:asciiTheme="minorHAnsi" w:hAnsiTheme="minorHAnsi" w:cs="Arial"/>
                <w:bCs/>
                <w:sz w:val="21"/>
                <w:szCs w:val="21"/>
              </w:rPr>
            </w:pPr>
          </w:p>
          <w:p w:rsidR="00F61DF5" w:rsidRPr="003126ED" w:rsidRDefault="00F61DF5" w:rsidP="009170AD">
            <w:pPr>
              <w:jc w:val="both"/>
              <w:rPr>
                <w:rFonts w:asciiTheme="minorHAnsi" w:hAnsiTheme="minorHAnsi" w:cs="Arial"/>
                <w:bCs/>
                <w:sz w:val="21"/>
                <w:szCs w:val="21"/>
              </w:rPr>
            </w:pPr>
            <w:r w:rsidRPr="003126ED">
              <w:rPr>
                <w:rFonts w:asciiTheme="minorHAnsi" w:hAnsiTheme="minorHAnsi" w:cs="Arial"/>
                <w:bCs/>
                <w:sz w:val="21"/>
                <w:szCs w:val="21"/>
              </w:rPr>
              <w:t>Žig in podpis:</w:t>
            </w:r>
          </w:p>
        </w:tc>
      </w:tr>
    </w:tbl>
    <w:p w:rsidR="00F61DF5" w:rsidRPr="003126ED" w:rsidRDefault="00F61DF5" w:rsidP="00F61DF5">
      <w:pPr>
        <w:ind w:firstLine="330"/>
        <w:jc w:val="both"/>
        <w:rPr>
          <w:rFonts w:asciiTheme="minorHAnsi" w:hAnsiTheme="minorHAnsi" w:cs="Arial"/>
          <w:color w:val="000000"/>
          <w:sz w:val="21"/>
          <w:szCs w:val="21"/>
        </w:rPr>
      </w:pPr>
    </w:p>
    <w:p w:rsidR="00F61DF5" w:rsidRPr="003126ED" w:rsidRDefault="00F61DF5" w:rsidP="00F61DF5">
      <w:pPr>
        <w:jc w:val="both"/>
        <w:rPr>
          <w:rFonts w:asciiTheme="minorHAnsi" w:hAnsiTheme="minorHAnsi" w:cs="Arial"/>
          <w:b/>
          <w:color w:val="000000"/>
          <w:sz w:val="21"/>
          <w:szCs w:val="21"/>
        </w:rPr>
      </w:pPr>
      <w:r w:rsidRPr="003126ED">
        <w:rPr>
          <w:rFonts w:asciiTheme="minorHAnsi" w:hAnsiTheme="minorHAnsi" w:cs="Arial"/>
          <w:b/>
          <w:color w:val="000000"/>
          <w:sz w:val="21"/>
          <w:szCs w:val="21"/>
        </w:rPr>
        <w:t xml:space="preserve">NAROČNIK </w:t>
      </w:r>
      <w:r w:rsidRPr="003126ED">
        <w:rPr>
          <w:rFonts w:asciiTheme="minorHAnsi" w:hAnsiTheme="minorHAnsi" w:cs="Arial"/>
          <w:i/>
          <w:color w:val="000000"/>
          <w:sz w:val="21"/>
          <w:szCs w:val="21"/>
        </w:rPr>
        <w:t xml:space="preserve">(v primeru </w:t>
      </w:r>
      <w:r w:rsidRPr="003126ED">
        <w:rPr>
          <w:rFonts w:asciiTheme="minorHAnsi" w:hAnsiTheme="minorHAnsi" w:cs="Arial"/>
          <w:i/>
          <w:sz w:val="21"/>
          <w:szCs w:val="21"/>
        </w:rPr>
        <w:t>zamenjave podizvajalca ali angažiranja novega podizvajalca (v času izvajanja pogodbe))</w:t>
      </w:r>
      <w:r w:rsidRPr="003126ED">
        <w:rPr>
          <w:rFonts w:asciiTheme="minorHAnsi" w:hAnsiTheme="minorHAnsi" w:cs="Arial"/>
          <w:i/>
          <w:color w:val="000000"/>
          <w:sz w:val="21"/>
          <w:szCs w:val="21"/>
        </w:rPr>
        <w:t>:</w:t>
      </w:r>
    </w:p>
    <w:p w:rsidR="00F61DF5" w:rsidRPr="003126ED" w:rsidRDefault="00F61DF5" w:rsidP="00F61DF5">
      <w:pPr>
        <w:jc w:val="both"/>
        <w:rPr>
          <w:rFonts w:asciiTheme="minorHAnsi" w:hAnsiTheme="minorHAnsi" w:cs="Arial"/>
          <w:b/>
          <w:color w:val="000000"/>
          <w:sz w:val="21"/>
          <w:szCs w:val="21"/>
        </w:rPr>
      </w:pPr>
    </w:p>
    <w:p w:rsidR="00F61DF5" w:rsidRPr="003126ED" w:rsidRDefault="00F61DF5" w:rsidP="00F61DF5">
      <w:pPr>
        <w:jc w:val="both"/>
        <w:rPr>
          <w:rFonts w:asciiTheme="minorHAnsi" w:hAnsiTheme="minorHAnsi" w:cs="Arial"/>
          <w:color w:val="000000"/>
          <w:sz w:val="21"/>
          <w:szCs w:val="21"/>
        </w:rPr>
      </w:pPr>
      <w:r w:rsidRPr="003126ED">
        <w:rPr>
          <w:rFonts w:asciiTheme="minorHAnsi" w:hAnsiTheme="minorHAnsi" w:cs="Arial"/>
          <w:color w:val="000000"/>
          <w:sz w:val="21"/>
          <w:szCs w:val="21"/>
        </w:rPr>
        <w:t>Naročnik soglašam s spremembo podizvajalca oziroma z novim podizvajalcem.</w:t>
      </w:r>
    </w:p>
    <w:p w:rsidR="00F61DF5" w:rsidRPr="003126ED" w:rsidRDefault="00F61DF5" w:rsidP="00F61DF5">
      <w:pPr>
        <w:ind w:firstLine="330"/>
        <w:jc w:val="both"/>
        <w:rPr>
          <w:rFonts w:asciiTheme="minorHAnsi" w:hAnsiTheme="minorHAnsi" w:cs="Arial"/>
          <w:color w:val="000000"/>
          <w:sz w:val="21"/>
          <w:szCs w:val="21"/>
        </w:rPr>
      </w:pPr>
    </w:p>
    <w:p w:rsidR="00F61DF5" w:rsidRPr="003126ED" w:rsidRDefault="00F61DF5" w:rsidP="00F61DF5">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F61DF5" w:rsidRPr="003126ED" w:rsidTr="009170AD">
        <w:trPr>
          <w:cantSplit/>
        </w:trPr>
        <w:tc>
          <w:tcPr>
            <w:tcW w:w="4361" w:type="dxa"/>
          </w:tcPr>
          <w:p w:rsidR="00F61DF5" w:rsidRPr="003126ED" w:rsidRDefault="00F61DF5" w:rsidP="009170AD">
            <w:pPr>
              <w:jc w:val="both"/>
              <w:rPr>
                <w:rFonts w:asciiTheme="minorHAnsi" w:hAnsiTheme="minorHAnsi" w:cs="Arial"/>
                <w:bCs/>
                <w:sz w:val="21"/>
                <w:szCs w:val="21"/>
              </w:rPr>
            </w:pPr>
            <w:r w:rsidRPr="003126ED">
              <w:rPr>
                <w:rFonts w:asciiTheme="minorHAnsi" w:hAnsiTheme="minorHAnsi" w:cs="Arial"/>
                <w:bCs/>
                <w:sz w:val="21"/>
                <w:szCs w:val="21"/>
              </w:rPr>
              <w:t>Kraj in datum:</w:t>
            </w:r>
          </w:p>
        </w:tc>
        <w:tc>
          <w:tcPr>
            <w:tcW w:w="4361" w:type="dxa"/>
          </w:tcPr>
          <w:p w:rsidR="00F61DF5" w:rsidRPr="003126ED" w:rsidRDefault="00F61DF5" w:rsidP="009170AD">
            <w:pPr>
              <w:jc w:val="both"/>
              <w:rPr>
                <w:rFonts w:asciiTheme="minorHAnsi" w:hAnsiTheme="minorHAnsi" w:cs="Arial"/>
                <w:bCs/>
                <w:sz w:val="21"/>
                <w:szCs w:val="21"/>
              </w:rPr>
            </w:pPr>
            <w:r w:rsidRPr="003126ED">
              <w:rPr>
                <w:rFonts w:asciiTheme="minorHAnsi" w:hAnsiTheme="minorHAnsi" w:cs="Arial"/>
                <w:bCs/>
                <w:sz w:val="21"/>
                <w:szCs w:val="21"/>
              </w:rPr>
              <w:t>Naročnik:</w:t>
            </w:r>
          </w:p>
          <w:p w:rsidR="00F61DF5" w:rsidRPr="003126ED" w:rsidRDefault="00F61DF5" w:rsidP="009170AD">
            <w:pPr>
              <w:jc w:val="both"/>
              <w:rPr>
                <w:rFonts w:asciiTheme="minorHAnsi" w:hAnsiTheme="minorHAnsi" w:cs="Arial"/>
                <w:bCs/>
                <w:sz w:val="21"/>
                <w:szCs w:val="21"/>
              </w:rPr>
            </w:pPr>
          </w:p>
        </w:tc>
      </w:tr>
      <w:tr w:rsidR="00F61DF5" w:rsidRPr="003126ED" w:rsidTr="009170AD">
        <w:trPr>
          <w:cantSplit/>
        </w:trPr>
        <w:tc>
          <w:tcPr>
            <w:tcW w:w="4361" w:type="dxa"/>
          </w:tcPr>
          <w:p w:rsidR="00F61DF5" w:rsidRPr="003126ED" w:rsidRDefault="00F61DF5" w:rsidP="009170AD">
            <w:pPr>
              <w:jc w:val="both"/>
              <w:rPr>
                <w:rFonts w:asciiTheme="minorHAnsi" w:hAnsiTheme="minorHAnsi" w:cs="Arial"/>
                <w:bCs/>
                <w:sz w:val="21"/>
                <w:szCs w:val="21"/>
              </w:rPr>
            </w:pPr>
          </w:p>
        </w:tc>
        <w:tc>
          <w:tcPr>
            <w:tcW w:w="4361" w:type="dxa"/>
          </w:tcPr>
          <w:p w:rsidR="00F61DF5" w:rsidRPr="003126ED" w:rsidRDefault="00F61DF5" w:rsidP="009170AD">
            <w:pPr>
              <w:jc w:val="both"/>
              <w:rPr>
                <w:rFonts w:asciiTheme="minorHAnsi" w:hAnsiTheme="minorHAnsi" w:cs="Arial"/>
                <w:bCs/>
                <w:sz w:val="21"/>
                <w:szCs w:val="21"/>
              </w:rPr>
            </w:pPr>
          </w:p>
          <w:p w:rsidR="00F61DF5" w:rsidRPr="003126ED" w:rsidRDefault="00F61DF5" w:rsidP="009170AD">
            <w:pPr>
              <w:jc w:val="both"/>
              <w:rPr>
                <w:rFonts w:asciiTheme="minorHAnsi" w:hAnsiTheme="minorHAnsi" w:cs="Arial"/>
                <w:bCs/>
                <w:sz w:val="21"/>
                <w:szCs w:val="21"/>
              </w:rPr>
            </w:pPr>
            <w:r w:rsidRPr="003126ED">
              <w:rPr>
                <w:rFonts w:asciiTheme="minorHAnsi" w:hAnsiTheme="minorHAnsi" w:cs="Arial"/>
                <w:bCs/>
                <w:sz w:val="21"/>
                <w:szCs w:val="21"/>
              </w:rPr>
              <w:t>Žig in podpis:</w:t>
            </w:r>
          </w:p>
        </w:tc>
      </w:tr>
    </w:tbl>
    <w:p w:rsidR="00F61DF5" w:rsidRPr="003126ED" w:rsidRDefault="00F61DF5" w:rsidP="00F61DF5">
      <w:pPr>
        <w:jc w:val="both"/>
        <w:rPr>
          <w:rFonts w:asciiTheme="minorHAnsi" w:hAnsiTheme="minorHAnsi" w:cs="Arial"/>
          <w:color w:val="000000"/>
          <w:sz w:val="21"/>
          <w:szCs w:val="21"/>
        </w:rPr>
      </w:pPr>
    </w:p>
    <w:p w:rsidR="00F61DF5" w:rsidRPr="003126ED" w:rsidRDefault="00F61DF5" w:rsidP="00F61DF5">
      <w:pPr>
        <w:jc w:val="both"/>
        <w:rPr>
          <w:rFonts w:asciiTheme="minorHAnsi" w:hAnsiTheme="minorHAnsi" w:cs="Arial"/>
          <w:color w:val="000000"/>
          <w:sz w:val="21"/>
          <w:szCs w:val="21"/>
        </w:rPr>
      </w:pPr>
      <w:r w:rsidRPr="003126ED">
        <w:rPr>
          <w:rFonts w:asciiTheme="minorHAnsi" w:hAnsiTheme="minorHAnsi" w:cs="Arial"/>
          <w:color w:val="000000"/>
          <w:sz w:val="21"/>
          <w:szCs w:val="21"/>
        </w:rPr>
        <w:t>Priloge:</w:t>
      </w:r>
    </w:p>
    <w:p w:rsidR="00F61DF5" w:rsidRPr="003126ED" w:rsidRDefault="00F61DF5" w:rsidP="00F61DF5">
      <w:pPr>
        <w:pStyle w:val="Odstavekseznama"/>
        <w:numPr>
          <w:ilvl w:val="0"/>
          <w:numId w:val="2"/>
        </w:numPr>
        <w:jc w:val="both"/>
        <w:rPr>
          <w:rFonts w:asciiTheme="minorHAnsi" w:hAnsiTheme="minorHAnsi" w:cs="Arial"/>
          <w:color w:val="000000"/>
          <w:sz w:val="21"/>
          <w:szCs w:val="21"/>
          <w:lang w:val="sl-SI"/>
        </w:rPr>
      </w:pPr>
      <w:r w:rsidRPr="003126ED">
        <w:rPr>
          <w:rFonts w:asciiTheme="minorHAnsi" w:hAnsiTheme="minorHAnsi" w:cs="Arial"/>
          <w:color w:val="000000"/>
          <w:sz w:val="21"/>
          <w:szCs w:val="21"/>
          <w:lang w:val="sl-SI"/>
        </w:rPr>
        <w:t>izpolnjena, podpisana in žigosana lastna izjava</w:t>
      </w:r>
    </w:p>
    <w:p w:rsidR="00F61DF5" w:rsidRPr="003126ED" w:rsidRDefault="00F61DF5" w:rsidP="00F61DF5">
      <w:pPr>
        <w:pStyle w:val="Odstavekseznama"/>
        <w:numPr>
          <w:ilvl w:val="0"/>
          <w:numId w:val="2"/>
        </w:numPr>
        <w:jc w:val="both"/>
        <w:rPr>
          <w:rFonts w:asciiTheme="minorHAnsi" w:hAnsiTheme="minorHAnsi" w:cs="Arial"/>
          <w:color w:val="000000"/>
          <w:sz w:val="21"/>
          <w:szCs w:val="21"/>
          <w:lang w:val="sl-SI"/>
        </w:rPr>
      </w:pPr>
      <w:r w:rsidRPr="003126ED">
        <w:rPr>
          <w:rFonts w:asciiTheme="minorHAnsi" w:hAnsiTheme="minorHAnsi" w:cs="Arial"/>
          <w:color w:val="000000"/>
          <w:sz w:val="21"/>
          <w:szCs w:val="21"/>
          <w:lang w:val="sl-SI"/>
        </w:rPr>
        <w:t>dokazila v zvezi z izpolnjevanjem pogoja (če so potrebna)</w:t>
      </w:r>
    </w:p>
    <w:p w:rsidR="00F61DF5" w:rsidRPr="003126ED" w:rsidRDefault="00F61DF5" w:rsidP="00F61DF5">
      <w:pPr>
        <w:jc w:val="both"/>
        <w:rPr>
          <w:rFonts w:asciiTheme="minorHAnsi" w:hAnsiTheme="minorHAnsi" w:cs="Arial"/>
          <w:color w:val="000000"/>
          <w:sz w:val="21"/>
          <w:szCs w:val="21"/>
        </w:rPr>
      </w:pPr>
    </w:p>
    <w:p w:rsidR="00F61DF5" w:rsidRPr="003126ED" w:rsidRDefault="00F61DF5" w:rsidP="00F61DF5">
      <w:pPr>
        <w:jc w:val="both"/>
        <w:rPr>
          <w:rFonts w:asciiTheme="minorHAnsi" w:hAnsiTheme="minorHAnsi" w:cs="Arial"/>
          <w:b/>
          <w:color w:val="000000"/>
          <w:sz w:val="21"/>
          <w:szCs w:val="21"/>
        </w:rPr>
      </w:pPr>
      <w:r w:rsidRPr="003126ED">
        <w:rPr>
          <w:rFonts w:asciiTheme="minorHAnsi" w:hAnsiTheme="minorHAnsi" w:cs="Arial"/>
          <w:b/>
          <w:color w:val="000000"/>
          <w:sz w:val="21"/>
          <w:szCs w:val="21"/>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F61DF5" w:rsidRPr="003126ED" w:rsidRDefault="00F61DF5" w:rsidP="00F61DF5">
      <w:pPr>
        <w:jc w:val="both"/>
        <w:rPr>
          <w:rFonts w:asciiTheme="minorHAnsi" w:hAnsiTheme="minorHAnsi" w:cs="Arial"/>
          <w:b/>
          <w:bCs/>
          <w:sz w:val="21"/>
          <w:szCs w:val="21"/>
        </w:rPr>
      </w:pPr>
      <w:r w:rsidRPr="003126ED">
        <w:rPr>
          <w:rFonts w:asciiTheme="minorHAnsi" w:hAnsiTheme="minorHAnsi" w:cs="Arial"/>
          <w:b/>
          <w:bCs/>
          <w:sz w:val="21"/>
          <w:szCs w:val="21"/>
        </w:rPr>
        <w:t>Če ponudnik nastopa z več kot enim podizvajalcem, se ta priloga izpolni za vsakega podizvajalca posebej.</w:t>
      </w:r>
    </w:p>
    <w:p w:rsidR="001C473D" w:rsidRDefault="001C473D"/>
    <w:sectPr w:rsidR="001C473D" w:rsidSect="00F61DF5">
      <w:footerReference w:type="default" r:id="rId7"/>
      <w:pgSz w:w="11906" w:h="16838"/>
      <w:pgMar w:top="1417" w:right="1417" w:bottom="1417" w:left="1417" w:header="708" w:footer="708"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DF5" w:rsidRDefault="00F61DF5" w:rsidP="00F61DF5">
      <w:r>
        <w:separator/>
      </w:r>
    </w:p>
  </w:endnote>
  <w:endnote w:type="continuationSeparator" w:id="0">
    <w:p w:rsidR="00F61DF5" w:rsidRDefault="00F61DF5" w:rsidP="00F6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DF5" w:rsidRPr="00BD2A49" w:rsidRDefault="00F61DF5" w:rsidP="00F61DF5">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Pr>
        <w:rFonts w:asciiTheme="minorHAnsi" w:hAnsiTheme="minorHAnsi"/>
        <w:sz w:val="18"/>
        <w:szCs w:val="12"/>
      </w:rPr>
      <w:t>5</w:t>
    </w:r>
    <w:r w:rsidRPr="00BD2A49">
      <w:rPr>
        <w:rFonts w:asciiTheme="minorHAnsi" w:hAnsiTheme="minorHAnsi"/>
        <w:sz w:val="18"/>
        <w:szCs w:val="12"/>
      </w:rPr>
      <w:fldChar w:fldCharType="end"/>
    </w:r>
  </w:p>
  <w:p w:rsidR="00F61DF5" w:rsidRPr="00BD2A49" w:rsidRDefault="00F61DF5" w:rsidP="00F61DF5">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F61DF5" w:rsidRPr="003B2D4D" w:rsidRDefault="00F61DF5" w:rsidP="00F61DF5">
    <w:pPr>
      <w:pStyle w:val="Noga"/>
      <w:rPr>
        <w:rFonts w:asciiTheme="minorHAnsi" w:hAnsiTheme="minorHAnsi" w:cs="Arial"/>
        <w:i/>
        <w:color w:val="000000" w:themeColor="text1"/>
        <w:sz w:val="18"/>
        <w:szCs w:val="18"/>
      </w:rPr>
    </w:pPr>
    <w:r w:rsidRPr="00FC57B0">
      <w:rPr>
        <w:rFonts w:asciiTheme="minorHAnsi" w:hAnsiTheme="minorHAnsi" w:cs="Arial"/>
        <w:i/>
        <w:color w:val="000000" w:themeColor="text1"/>
        <w:sz w:val="18"/>
        <w:szCs w:val="18"/>
      </w:rPr>
      <w:t>Izvedba ALU in ključavničarskih del, št. NMV20-007</w:t>
    </w:r>
  </w:p>
  <w:p w:rsidR="00F61DF5" w:rsidRDefault="00F61DF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DF5" w:rsidRDefault="00F61DF5" w:rsidP="00F61DF5">
      <w:r>
        <w:separator/>
      </w:r>
    </w:p>
  </w:footnote>
  <w:footnote w:type="continuationSeparator" w:id="0">
    <w:p w:rsidR="00F61DF5" w:rsidRDefault="00F61DF5" w:rsidP="00F61DF5">
      <w:r>
        <w:continuationSeparator/>
      </w:r>
    </w:p>
  </w:footnote>
  <w:footnote w:id="1">
    <w:p w:rsidR="00F61DF5" w:rsidRPr="00234446" w:rsidRDefault="00F61DF5" w:rsidP="00F61DF5">
      <w:pPr>
        <w:pStyle w:val="Sprotnaopomba-besedilo"/>
        <w:jc w:val="both"/>
        <w:rPr>
          <w:sz w:val="21"/>
          <w:szCs w:val="21"/>
          <w:lang w:val="sl-SI"/>
        </w:rPr>
      </w:pPr>
      <w:r>
        <w:rPr>
          <w:rStyle w:val="Sprotnaopomba-sklic"/>
        </w:rPr>
        <w:footnoteRef/>
      </w:r>
      <w:r>
        <w:t xml:space="preserve"> </w:t>
      </w:r>
      <w:r w:rsidRPr="00F15045">
        <w:rPr>
          <w:rFonts w:asciiTheme="minorHAnsi" w:hAnsiTheme="minorHAnsi" w:cstheme="minorHAnsi"/>
          <w:color w:val="000000"/>
        </w:rPr>
        <w:t>S podpisom naročnika na tej prilogi (v primerih iz točk 2 in 3) se šteje, da naročnik soglaša z novim podizvajalcem. Podpisana »Priloga – podizvajalec« s strani obeh pogodbenih strank (in podizvajalca) se šteje za aneks k tej pogodbi</w:t>
      </w:r>
      <w:r w:rsidRPr="00234446">
        <w:rPr>
          <w:rFonts w:asciiTheme="minorHAnsi" w:hAnsiTheme="minorHAnsi" w:cstheme="minorHAnsi"/>
          <w:color w:val="000000"/>
          <w:sz w:val="21"/>
          <w:szCs w:val="21"/>
        </w:rPr>
        <w:t>.</w:t>
      </w:r>
    </w:p>
    <w:p w:rsidR="00F61DF5" w:rsidRPr="002B5208" w:rsidRDefault="00F61DF5" w:rsidP="00F61DF5">
      <w:pPr>
        <w:pStyle w:val="Sprotnaopomba-besedilo"/>
        <w:rPr>
          <w:lang w:val="sl-SI"/>
        </w:rPr>
      </w:pPr>
    </w:p>
    <w:p w:rsidR="00F61DF5" w:rsidRPr="00B01CBB" w:rsidRDefault="00F61DF5" w:rsidP="00F61DF5">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23D1367A"/>
    <w:multiLevelType w:val="hybridMultilevel"/>
    <w:tmpl w:val="7CD68E6E"/>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5649A7"/>
    <w:multiLevelType w:val="hybridMultilevel"/>
    <w:tmpl w:val="510A3D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0624CDD"/>
    <w:multiLevelType w:val="hybridMultilevel"/>
    <w:tmpl w:val="F10A9A0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7696809"/>
    <w:multiLevelType w:val="hybridMultilevel"/>
    <w:tmpl w:val="D7E02F7C"/>
    <w:lvl w:ilvl="0" w:tplc="75A6FF76">
      <w:start w:val="39"/>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817166F"/>
    <w:multiLevelType w:val="hybridMultilevel"/>
    <w:tmpl w:val="BD505952"/>
    <w:lvl w:ilvl="0" w:tplc="56080398">
      <w:numFmt w:val="bullet"/>
      <w:lvlText w:val="-"/>
      <w:lvlJc w:val="left"/>
      <w:pPr>
        <w:ind w:left="720" w:hanging="360"/>
      </w:pPr>
      <w:rPr>
        <w:rFonts w:ascii="Calibri" w:eastAsiaTheme="minorHAnsi" w:hAnsi="Calibri" w:cs="Times New Roman" w:hint="default"/>
      </w:rPr>
    </w:lvl>
    <w:lvl w:ilvl="1" w:tplc="E66A27E8">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B5E3584"/>
    <w:multiLevelType w:val="hybridMultilevel"/>
    <w:tmpl w:val="975E7E38"/>
    <w:lvl w:ilvl="0" w:tplc="545E0942">
      <w:start w:val="1"/>
      <w:numFmt w:val="bullet"/>
      <w:lvlText w:val="-"/>
      <w:lvlJc w:val="left"/>
      <w:pPr>
        <w:ind w:left="717" w:hanging="360"/>
      </w:pPr>
      <w:rPr>
        <w:rFonts w:ascii="Calibri" w:eastAsia="Times New Roman" w:hAnsi="Calibri" w:cs="Times New Roman" w:hint="default"/>
      </w:rPr>
    </w:lvl>
    <w:lvl w:ilvl="1" w:tplc="04240003">
      <w:start w:val="1"/>
      <w:numFmt w:val="bullet"/>
      <w:lvlText w:val="o"/>
      <w:lvlJc w:val="left"/>
      <w:pPr>
        <w:ind w:left="1437" w:hanging="360"/>
      </w:pPr>
      <w:rPr>
        <w:rFonts w:ascii="Courier New" w:hAnsi="Courier New" w:cs="Courier New" w:hint="default"/>
      </w:rPr>
    </w:lvl>
    <w:lvl w:ilvl="2" w:tplc="04240005">
      <w:start w:val="1"/>
      <w:numFmt w:val="bullet"/>
      <w:lvlText w:val=""/>
      <w:lvlJc w:val="left"/>
      <w:pPr>
        <w:ind w:left="2157" w:hanging="360"/>
      </w:pPr>
      <w:rPr>
        <w:rFonts w:ascii="Wingdings" w:hAnsi="Wingdings" w:hint="default"/>
      </w:rPr>
    </w:lvl>
    <w:lvl w:ilvl="3" w:tplc="04240001">
      <w:start w:val="1"/>
      <w:numFmt w:val="bullet"/>
      <w:lvlText w:val=""/>
      <w:lvlJc w:val="left"/>
      <w:pPr>
        <w:ind w:left="2877" w:hanging="360"/>
      </w:pPr>
      <w:rPr>
        <w:rFonts w:ascii="Symbol" w:hAnsi="Symbol" w:hint="default"/>
      </w:rPr>
    </w:lvl>
    <w:lvl w:ilvl="4" w:tplc="04240003">
      <w:start w:val="1"/>
      <w:numFmt w:val="bullet"/>
      <w:lvlText w:val="o"/>
      <w:lvlJc w:val="left"/>
      <w:pPr>
        <w:ind w:left="3597" w:hanging="360"/>
      </w:pPr>
      <w:rPr>
        <w:rFonts w:ascii="Courier New" w:hAnsi="Courier New" w:cs="Courier New" w:hint="default"/>
      </w:rPr>
    </w:lvl>
    <w:lvl w:ilvl="5" w:tplc="04240005">
      <w:start w:val="1"/>
      <w:numFmt w:val="bullet"/>
      <w:lvlText w:val=""/>
      <w:lvlJc w:val="left"/>
      <w:pPr>
        <w:ind w:left="4317" w:hanging="360"/>
      </w:pPr>
      <w:rPr>
        <w:rFonts w:ascii="Wingdings" w:hAnsi="Wingdings" w:hint="default"/>
      </w:rPr>
    </w:lvl>
    <w:lvl w:ilvl="6" w:tplc="04240001">
      <w:start w:val="1"/>
      <w:numFmt w:val="bullet"/>
      <w:lvlText w:val=""/>
      <w:lvlJc w:val="left"/>
      <w:pPr>
        <w:ind w:left="5037" w:hanging="360"/>
      </w:pPr>
      <w:rPr>
        <w:rFonts w:ascii="Symbol" w:hAnsi="Symbol" w:hint="default"/>
      </w:rPr>
    </w:lvl>
    <w:lvl w:ilvl="7" w:tplc="04240003">
      <w:start w:val="1"/>
      <w:numFmt w:val="bullet"/>
      <w:lvlText w:val="o"/>
      <w:lvlJc w:val="left"/>
      <w:pPr>
        <w:ind w:left="5757" w:hanging="360"/>
      </w:pPr>
      <w:rPr>
        <w:rFonts w:ascii="Courier New" w:hAnsi="Courier New" w:cs="Courier New" w:hint="default"/>
      </w:rPr>
    </w:lvl>
    <w:lvl w:ilvl="8" w:tplc="04240005">
      <w:start w:val="1"/>
      <w:numFmt w:val="bullet"/>
      <w:lvlText w:val=""/>
      <w:lvlJc w:val="left"/>
      <w:pPr>
        <w:ind w:left="6477" w:hanging="360"/>
      </w:pPr>
      <w:rPr>
        <w:rFonts w:ascii="Wingdings" w:hAnsi="Wingdings" w:hint="default"/>
      </w:rPr>
    </w:lvl>
  </w:abstractNum>
  <w:abstractNum w:abstractNumId="8"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10"/>
  </w:num>
  <w:num w:numId="6">
    <w:abstractNumId w:val="3"/>
  </w:num>
  <w:num w:numId="7">
    <w:abstractNumId w:val="8"/>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F5"/>
    <w:rsid w:val="00135741"/>
    <w:rsid w:val="001C473D"/>
    <w:rsid w:val="00547C52"/>
    <w:rsid w:val="00C52F8D"/>
    <w:rsid w:val="00F61D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AA9B"/>
  <w15:chartTrackingRefBased/>
  <w15:docId w15:val="{CCA1D226-AC61-48BF-9973-F60730AE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F61DF5"/>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uiPriority w:val="99"/>
    <w:rsid w:val="00F61DF5"/>
    <w:pPr>
      <w:jc w:val="both"/>
    </w:pPr>
    <w:rPr>
      <w:b/>
      <w:sz w:val="20"/>
      <w:szCs w:val="20"/>
      <w:lang w:val="x-none"/>
    </w:rPr>
  </w:style>
  <w:style w:type="character" w:customStyle="1" w:styleId="Telobesedila2Znak">
    <w:name w:val="Telo besedila 2 Znak"/>
    <w:basedOn w:val="Privzetapisavaodstavka"/>
    <w:link w:val="Telobesedila2"/>
    <w:uiPriority w:val="99"/>
    <w:rsid w:val="00F61DF5"/>
    <w:rPr>
      <w:rFonts w:ascii="Arial" w:eastAsia="Times New Roman" w:hAnsi="Arial" w:cs="Times New Roman"/>
      <w:b/>
      <w:sz w:val="20"/>
      <w:szCs w:val="20"/>
      <w:lang w:val="x-none" w:eastAsia="sl-SI"/>
    </w:rPr>
  </w:style>
  <w:style w:type="paragraph" w:styleId="Telobesedila">
    <w:name w:val="Body Text"/>
    <w:basedOn w:val="Navaden"/>
    <w:link w:val="TelobesedilaZnak"/>
    <w:uiPriority w:val="99"/>
    <w:rsid w:val="00F61DF5"/>
    <w:pPr>
      <w:jc w:val="both"/>
    </w:pPr>
    <w:rPr>
      <w:sz w:val="20"/>
      <w:szCs w:val="20"/>
      <w:lang w:val="x-none"/>
    </w:rPr>
  </w:style>
  <w:style w:type="character" w:customStyle="1" w:styleId="TelobesedilaZnak">
    <w:name w:val="Telo besedila Znak"/>
    <w:basedOn w:val="Privzetapisavaodstavka"/>
    <w:link w:val="Telobesedila"/>
    <w:uiPriority w:val="99"/>
    <w:rsid w:val="00F61DF5"/>
    <w:rPr>
      <w:rFonts w:ascii="Arial" w:eastAsia="Times New Roman" w:hAnsi="Arial" w:cs="Times New Roman"/>
      <w:sz w:val="20"/>
      <w:szCs w:val="20"/>
      <w:lang w:val="x-none" w:eastAsia="sl-SI"/>
    </w:rPr>
  </w:style>
  <w:style w:type="paragraph" w:styleId="Telobesedila-zamik2">
    <w:name w:val="Body Text Indent 2"/>
    <w:basedOn w:val="Navaden"/>
    <w:link w:val="Telobesedila-zamik2Znak"/>
    <w:rsid w:val="00F61DF5"/>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F61DF5"/>
    <w:rPr>
      <w:rFonts w:ascii="Arial" w:eastAsia="Times New Roman" w:hAnsi="Arial" w:cs="Times New Roman"/>
      <w:sz w:val="24"/>
      <w:szCs w:val="24"/>
      <w:lang w:val="x-none" w:eastAsia="sl-SI"/>
    </w:rPr>
  </w:style>
  <w:style w:type="paragraph" w:styleId="Sprotnaopomba-besedilo">
    <w:name w:val="footnote text"/>
    <w:basedOn w:val="Navaden"/>
    <w:link w:val="Sprotnaopomba-besediloZnak"/>
    <w:rsid w:val="00F61DF5"/>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F61DF5"/>
    <w:rPr>
      <w:rFonts w:ascii="Times New Roman" w:eastAsia="Times New Roman" w:hAnsi="Times New Roman" w:cs="Times New Roman"/>
      <w:sz w:val="20"/>
      <w:szCs w:val="20"/>
      <w:lang w:val="x-none" w:eastAsia="sl-SI"/>
    </w:rPr>
  </w:style>
  <w:style w:type="character" w:styleId="Sprotnaopomba-sklic">
    <w:name w:val="footnote reference"/>
    <w:aliases w:val="Footnote number,-E Fußnotenzeichen"/>
    <w:rsid w:val="00F61DF5"/>
    <w:rPr>
      <w:vertAlign w:val="superscript"/>
    </w:rPr>
  </w:style>
  <w:style w:type="paragraph" w:styleId="Odstavekseznama">
    <w:name w:val="List Paragraph"/>
    <w:aliases w:val="Literatura - znanstveno"/>
    <w:basedOn w:val="Navaden"/>
    <w:link w:val="OdstavekseznamaZnak"/>
    <w:uiPriority w:val="34"/>
    <w:qFormat/>
    <w:rsid w:val="00F61DF5"/>
    <w:pPr>
      <w:spacing w:after="200" w:line="276" w:lineRule="auto"/>
      <w:ind w:left="720"/>
      <w:contextualSpacing/>
    </w:pPr>
    <w:rPr>
      <w:rFonts w:ascii="Calibri" w:eastAsia="Calibri" w:hAnsi="Calibri"/>
      <w:sz w:val="22"/>
      <w:szCs w:val="22"/>
      <w:lang w:val="en-GB" w:eastAsia="en-US"/>
    </w:rPr>
  </w:style>
  <w:style w:type="paragraph" w:styleId="Brezrazmikov">
    <w:name w:val="No Spacing"/>
    <w:uiPriority w:val="99"/>
    <w:qFormat/>
    <w:rsid w:val="00F61DF5"/>
    <w:pPr>
      <w:spacing w:after="0" w:line="240" w:lineRule="auto"/>
    </w:pPr>
    <w:rPr>
      <w:rFonts w:ascii="Calibri" w:eastAsia="Calibri" w:hAnsi="Calibri" w:cs="Times New Roman"/>
    </w:rPr>
  </w:style>
  <w:style w:type="character" w:customStyle="1" w:styleId="OdstavekseznamaZnak">
    <w:name w:val="Odstavek seznama Znak"/>
    <w:aliases w:val="Literatura - znanstveno Znak"/>
    <w:basedOn w:val="Privzetapisavaodstavka"/>
    <w:link w:val="Odstavekseznama"/>
    <w:uiPriority w:val="34"/>
    <w:locked/>
    <w:rsid w:val="00F61DF5"/>
    <w:rPr>
      <w:rFonts w:ascii="Calibri" w:eastAsia="Calibri" w:hAnsi="Calibri" w:cs="Times New Roman"/>
      <w:lang w:val="en-GB"/>
    </w:rPr>
  </w:style>
  <w:style w:type="paragraph" w:styleId="Glava">
    <w:name w:val="header"/>
    <w:basedOn w:val="Navaden"/>
    <w:link w:val="GlavaZnak"/>
    <w:uiPriority w:val="99"/>
    <w:unhideWhenUsed/>
    <w:rsid w:val="00F61DF5"/>
    <w:pPr>
      <w:tabs>
        <w:tab w:val="center" w:pos="4536"/>
        <w:tab w:val="right" w:pos="9072"/>
      </w:tabs>
    </w:pPr>
  </w:style>
  <w:style w:type="character" w:customStyle="1" w:styleId="GlavaZnak">
    <w:name w:val="Glava Znak"/>
    <w:basedOn w:val="Privzetapisavaodstavka"/>
    <w:link w:val="Glava"/>
    <w:uiPriority w:val="99"/>
    <w:rsid w:val="00F61DF5"/>
    <w:rPr>
      <w:rFonts w:ascii="Arial" w:eastAsia="Times New Roman" w:hAnsi="Arial" w:cs="Times New Roman"/>
      <w:sz w:val="24"/>
      <w:szCs w:val="24"/>
      <w:lang w:eastAsia="sl-SI"/>
    </w:rPr>
  </w:style>
  <w:style w:type="paragraph" w:styleId="Noga">
    <w:name w:val="footer"/>
    <w:basedOn w:val="Navaden"/>
    <w:link w:val="NogaZnak"/>
    <w:unhideWhenUsed/>
    <w:rsid w:val="00F61DF5"/>
    <w:pPr>
      <w:tabs>
        <w:tab w:val="center" w:pos="4536"/>
        <w:tab w:val="right" w:pos="9072"/>
      </w:tabs>
    </w:pPr>
  </w:style>
  <w:style w:type="character" w:customStyle="1" w:styleId="NogaZnak">
    <w:name w:val="Noga Znak"/>
    <w:basedOn w:val="Privzetapisavaodstavka"/>
    <w:link w:val="Noga"/>
    <w:rsid w:val="00F61DF5"/>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5120</Words>
  <Characters>29189</Characters>
  <Application>Microsoft Office Word</Application>
  <DocSecurity>0</DocSecurity>
  <Lines>243</Lines>
  <Paragraphs>68</Paragraphs>
  <ScaleCrop>false</ScaleCrop>
  <Company/>
  <LinksUpToDate>false</LinksUpToDate>
  <CharactersWithSpaces>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2</cp:revision>
  <dcterms:created xsi:type="dcterms:W3CDTF">2020-02-17T11:51:00Z</dcterms:created>
  <dcterms:modified xsi:type="dcterms:W3CDTF">2020-02-17T11:54:00Z</dcterms:modified>
</cp:coreProperties>
</file>