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7A" w:rsidRPr="00110797" w:rsidRDefault="001B517A" w:rsidP="001B517A">
      <w:pPr>
        <w:pStyle w:val="Naslov1"/>
        <w:rPr>
          <w:sz w:val="26"/>
          <w:szCs w:val="26"/>
        </w:rPr>
      </w:pPr>
      <w:bookmarkStart w:id="0" w:name="_Toc25667846"/>
      <w:r w:rsidRPr="00110797">
        <w:rPr>
          <w:sz w:val="26"/>
          <w:szCs w:val="26"/>
          <w:lang w:val="sl-SI"/>
        </w:rPr>
        <w:t xml:space="preserve">V. </w:t>
      </w:r>
      <w:r w:rsidRPr="00110797">
        <w:rPr>
          <w:sz w:val="26"/>
          <w:szCs w:val="26"/>
        </w:rPr>
        <w:t>TEHNIČNE SPECIFIKACIJE</w:t>
      </w:r>
      <w:bookmarkEnd w:id="0"/>
    </w:p>
    <w:p w:rsidR="001B517A" w:rsidRPr="00110797" w:rsidRDefault="001B517A" w:rsidP="001B517A">
      <w:pPr>
        <w:rPr>
          <w:lang w:val="x-none"/>
        </w:rPr>
      </w:pPr>
    </w:p>
    <w:p w:rsidR="001B517A" w:rsidRPr="00110797" w:rsidRDefault="001B517A" w:rsidP="001B517A">
      <w:pPr>
        <w:rPr>
          <w:lang w:val="x-none"/>
        </w:rPr>
      </w:pPr>
    </w:p>
    <w:p w:rsidR="001B517A" w:rsidRPr="00662EE2" w:rsidRDefault="001B517A" w:rsidP="001B517A">
      <w:pPr>
        <w:ind w:firstLine="708"/>
        <w:jc w:val="both"/>
        <w:rPr>
          <w:rFonts w:ascii="Calibri" w:hAnsi="Calibri"/>
          <w:sz w:val="22"/>
        </w:rPr>
      </w:pPr>
      <w:r w:rsidRPr="00662EE2">
        <w:rPr>
          <w:rFonts w:ascii="Calibri" w:hAnsi="Calibri"/>
          <w:sz w:val="22"/>
        </w:rPr>
        <w:t xml:space="preserve">Ponudnik mora pri vsakem artiklu navesti podatke o proizvajalcu in o modelu ponujene opreme. </w:t>
      </w:r>
    </w:p>
    <w:p w:rsidR="001B517A" w:rsidRPr="00662EE2" w:rsidRDefault="001B517A" w:rsidP="001B517A">
      <w:pPr>
        <w:ind w:firstLine="708"/>
        <w:jc w:val="both"/>
        <w:rPr>
          <w:rFonts w:ascii="Calibri" w:hAnsi="Calibri"/>
          <w:sz w:val="22"/>
        </w:rPr>
      </w:pPr>
      <w:r w:rsidRPr="00662EE2">
        <w:rPr>
          <w:rFonts w:ascii="Calibri" w:hAnsi="Calibri"/>
          <w:sz w:val="22"/>
        </w:rPr>
        <w:t xml:space="preserve">Ponudnik mora ponuditi opremo, ki izpolnjuje najmanj spodaj navedene tehnične zahteve, lahko pa ponudbi tudi opremo z boljšimi lastnostmi. </w:t>
      </w:r>
    </w:p>
    <w:p w:rsidR="001B517A" w:rsidRPr="00662EE2" w:rsidRDefault="001B517A" w:rsidP="001B517A">
      <w:pPr>
        <w:pStyle w:val="Brezrazmikov"/>
        <w:ind w:firstLine="708"/>
        <w:jc w:val="both"/>
        <w:rPr>
          <w:rFonts w:asciiTheme="minorHAnsi" w:hAnsiTheme="minorHAnsi" w:cstheme="minorHAnsi"/>
        </w:rPr>
      </w:pPr>
      <w:r w:rsidRPr="00662EE2">
        <w:rPr>
          <w:rFonts w:asciiTheme="minorHAnsi" w:hAnsiTheme="minorHAnsi" w:cstheme="minorHAnsi"/>
        </w:rPr>
        <w:t xml:space="preserve">Naročnik ima pravico pred podpisom pogodbe od izbranega ponudnika zahtevati, da mu en kos opreme popolnoma enake konfiguracije, kot mu jo bo dobavil, dostavi v preizkus. </w:t>
      </w:r>
    </w:p>
    <w:p w:rsidR="001B517A" w:rsidRPr="00662EE2" w:rsidRDefault="001B517A" w:rsidP="001B517A">
      <w:pPr>
        <w:pStyle w:val="Brezrazmikov"/>
        <w:ind w:firstLine="708"/>
        <w:jc w:val="both"/>
        <w:rPr>
          <w:rFonts w:cs="Calibri"/>
        </w:rPr>
      </w:pPr>
      <w:r w:rsidRPr="00662EE2">
        <w:rPr>
          <w:rFonts w:cs="Calibri"/>
        </w:rPr>
        <w:t xml:space="preserve">Za opremo je zahtevana garancija proizvajalca, ki jo je možno uveljavljati pri kateremkoli pooblaščenem servisu, pri čemer mora dobavitelj upoštevati odzivne čase in roke za popravila, kot so navedeni v pogodbi. </w:t>
      </w:r>
    </w:p>
    <w:p w:rsidR="001B517A" w:rsidRDefault="001B517A" w:rsidP="001B517A">
      <w:pPr>
        <w:pStyle w:val="Brezrazmikov"/>
        <w:ind w:firstLine="708"/>
        <w:jc w:val="both"/>
        <w:rPr>
          <w:b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1. SKLOP – TISKALNIKI</w:t>
      </w:r>
    </w:p>
    <w:p w:rsidR="001B517A" w:rsidRPr="00110797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rPr>
          <w:color w:val="FF0000"/>
        </w:rPr>
      </w:pPr>
      <w:r w:rsidRPr="00110797">
        <w:rPr>
          <w:rFonts w:asciiTheme="minorHAnsi" w:hAnsiTheme="minorHAnsi" w:cstheme="minorHAnsi"/>
          <w:b/>
          <w:sz w:val="22"/>
          <w:szCs w:val="22"/>
        </w:rPr>
        <w:t xml:space="preserve">1.) </w:t>
      </w:r>
      <w:r>
        <w:rPr>
          <w:rFonts w:asciiTheme="minorHAnsi" w:hAnsiTheme="minorHAnsi" w:cstheme="minorHAnsi"/>
          <w:b/>
          <w:sz w:val="22"/>
          <w:szCs w:val="22"/>
        </w:rPr>
        <w:t xml:space="preserve">3 kosi - </w:t>
      </w:r>
      <w:r w:rsidRPr="006D59F2">
        <w:rPr>
          <w:rFonts w:asciiTheme="minorHAnsi" w:hAnsiTheme="minorHAnsi" w:cstheme="minorHAnsi"/>
          <w:b/>
          <w:sz w:val="22"/>
          <w:szCs w:val="22"/>
        </w:rPr>
        <w:t>MULTIFUNKCIJSKI TISKALNIKI A4 LASERSKI BARVNI</w:t>
      </w:r>
      <w:r>
        <w:rPr>
          <w:b/>
          <w:sz w:val="28"/>
          <w:szCs w:val="28"/>
        </w:rPr>
        <w:t xml:space="preserve"> </w:t>
      </w:r>
    </w:p>
    <w:p w:rsidR="001B517A" w:rsidRPr="00110797" w:rsidRDefault="001B517A" w:rsidP="001B51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1079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1B517A" w:rsidRPr="00110797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Pr="00110797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tehnologija tiska laserska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Spomin : min 1 GB;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Procesor: 1,2 GHz ali več</w:t>
      </w:r>
      <w:bookmarkStart w:id="1" w:name="_GoBack"/>
      <w:bookmarkEnd w:id="1"/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Velikost papirja: A4, Legal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Avtomatsko obojestransko tiskanje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Avtomatski obojestranski podajalec papirja za skeniranje dokumentov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kasete za papir: vsaj 250 listov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 xml:space="preserve">Ročni podajalec: vsaj 100 listov 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Čas za ogrevanje: Max. 25 sekund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rPr>
          <w:b/>
        </w:rPr>
        <w:t>Vmesniki: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Mrežni priklop: mrežna kartica 10/100/1000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2x USB priklop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Gonilniki s podporo za: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  <w:rPr>
          <w:b/>
        </w:rPr>
      </w:pPr>
      <w:r>
        <w:t>Trenutno aktualni Windows operacijski sistemi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Priložene črna in barvne kartuše/</w:t>
      </w:r>
      <w:proofErr w:type="spellStart"/>
      <w:r>
        <w:t>tonerji</w:t>
      </w:r>
      <w:proofErr w:type="spellEnd"/>
      <w:r>
        <w:t xml:space="preserve"> za tiskanje: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ČB kartuše - min. 12.000 strani A4 po ISO /IEC 19798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barvne kartuše - min. 6.000 strani A4 po ISO /IEC 19798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 xml:space="preserve">Čitalec kartic </w:t>
      </w:r>
      <w:proofErr w:type="spellStart"/>
      <w:r>
        <w:t>Multi</w:t>
      </w:r>
      <w:proofErr w:type="spellEnd"/>
      <w:r>
        <w:t xml:space="preserve"> 125kHz, </w:t>
      </w:r>
      <w:proofErr w:type="spellStart"/>
      <w:r>
        <w:t>embedded</w:t>
      </w:r>
      <w:proofErr w:type="spellEnd"/>
      <w:r>
        <w:t xml:space="preserve"> terminal </w:t>
      </w:r>
      <w:proofErr w:type="spellStart"/>
      <w:r>
        <w:t>MyQ</w:t>
      </w:r>
      <w:proofErr w:type="spellEnd"/>
      <w:r>
        <w:t xml:space="preserve"> podpora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Povezava z AD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Tiskanje:     </w:t>
      </w:r>
      <w:r>
        <w:rPr>
          <w:b/>
        </w:rPr>
        <w:tab/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Hitrost barvnega tiskanja (A4 strani na minuto )  min. 35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Prva barvna stran natisnjena v manj kot  8 sekund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Ločljivost tiskanja - min. 1200x1200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Emulacije - PCL6, PS3  </w:t>
      </w:r>
      <w:r>
        <w:tab/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Skeniranje:  </w:t>
      </w:r>
      <w:r>
        <w:rPr>
          <w:b/>
        </w:rPr>
        <w:tab/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Obojestransko barvno skeniranje - da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Scan-to-</w:t>
      </w:r>
      <w:proofErr w:type="spellStart"/>
      <w:r>
        <w:t>email</w:t>
      </w:r>
      <w:proofErr w:type="spellEnd"/>
      <w:r>
        <w:t xml:space="preserve">  - da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Hitrost min. 40 </w:t>
      </w:r>
      <w:proofErr w:type="spellStart"/>
      <w:r>
        <w:t>ipm</w:t>
      </w:r>
      <w:proofErr w:type="spellEnd"/>
      <w:r>
        <w:t>, 300dpi, A4 barvno (obojestransko)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lastRenderedPageBreak/>
        <w:t xml:space="preserve">Format skeniranja: PDF, PDF/A, </w:t>
      </w:r>
      <w:proofErr w:type="spellStart"/>
      <w:r>
        <w:t>compact</w:t>
      </w:r>
      <w:proofErr w:type="spellEnd"/>
      <w:r>
        <w:t xml:space="preserve"> PDF, TIFF, JPEG     </w:t>
      </w:r>
      <w:r>
        <w:tab/>
      </w:r>
    </w:p>
    <w:p w:rsidR="001B517A" w:rsidRDefault="001B517A" w:rsidP="001B517A">
      <w:pPr>
        <w:pStyle w:val="Odstavekseznama"/>
        <w:numPr>
          <w:ilvl w:val="0"/>
          <w:numId w:val="1"/>
        </w:numPr>
      </w:pPr>
      <w:r>
        <w:rPr>
          <w:b/>
        </w:rPr>
        <w:t xml:space="preserve">Garancija: </w:t>
      </w:r>
    </w:p>
    <w:p w:rsidR="001B517A" w:rsidRDefault="001B517A" w:rsidP="001B517A">
      <w:pPr>
        <w:pStyle w:val="Odstavekseznama"/>
        <w:numPr>
          <w:ilvl w:val="1"/>
          <w:numId w:val="1"/>
        </w:numPr>
      </w:pPr>
      <w:r>
        <w:t>5 let ali več</w:t>
      </w:r>
    </w:p>
    <w:p w:rsidR="001B517A" w:rsidRPr="00690D43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690D43">
        <w:rPr>
          <w:b/>
        </w:rPr>
        <w:t>Dodatno:</w:t>
      </w:r>
    </w:p>
    <w:p w:rsidR="001B517A" w:rsidRDefault="001B517A" w:rsidP="001B517A">
      <w:pPr>
        <w:pStyle w:val="Odstavekseznama"/>
        <w:spacing w:after="0" w:line="240" w:lineRule="auto"/>
      </w:pPr>
    </w:p>
    <w:p w:rsidR="001B517A" w:rsidRDefault="001B517A" w:rsidP="001B517A">
      <w:pPr>
        <w:pStyle w:val="Odstavekseznama"/>
        <w:spacing w:after="0" w:line="240" w:lineRule="auto"/>
      </w:pPr>
      <w:r>
        <w:t xml:space="preserve">Naprava mora biti 100% kompatibilna z </w:t>
      </w:r>
      <w:proofErr w:type="spellStart"/>
      <w:r>
        <w:t>MyQ</w:t>
      </w:r>
      <w:proofErr w:type="spellEnd"/>
      <w:r>
        <w:t xml:space="preserve"> sistemom za nadzor tiskanja in omogočati priklop </w:t>
      </w:r>
      <w:proofErr w:type="spellStart"/>
      <w:r>
        <w:t>MyQ</w:t>
      </w:r>
      <w:proofErr w:type="spellEnd"/>
      <w:r>
        <w:t xml:space="preserve"> </w:t>
      </w:r>
      <w:proofErr w:type="spellStart"/>
      <w:r>
        <w:t>embedded</w:t>
      </w:r>
      <w:proofErr w:type="spellEnd"/>
      <w:r>
        <w:t xml:space="preserve"> terminala. Ponudnik ali njegov podizvajalec mora imeti certifikat principala, da je usposobljen </w:t>
      </w:r>
      <w:proofErr w:type="spellStart"/>
      <w:r>
        <w:t>MyQ</w:t>
      </w:r>
      <w:proofErr w:type="spellEnd"/>
      <w:r>
        <w:t xml:space="preserve"> partner.</w:t>
      </w:r>
    </w:p>
    <w:p w:rsidR="001B517A" w:rsidRDefault="001B517A" w:rsidP="001B517A"/>
    <w:p w:rsidR="001B517A" w:rsidRPr="00110797" w:rsidRDefault="001B517A" w:rsidP="001B517A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p w:rsidR="001B517A" w:rsidRDefault="001B517A" w:rsidP="001B517A">
      <w:pPr>
        <w:rPr>
          <w:color w:val="FF0000"/>
        </w:rPr>
      </w:pPr>
      <w:r w:rsidRPr="00110797">
        <w:rPr>
          <w:rFonts w:asciiTheme="minorHAnsi" w:hAnsiTheme="minorHAnsi" w:cstheme="minorHAnsi"/>
          <w:b/>
          <w:sz w:val="22"/>
          <w:szCs w:val="22"/>
        </w:rPr>
        <w:t>2.)</w:t>
      </w:r>
      <w:r>
        <w:rPr>
          <w:rFonts w:asciiTheme="minorHAnsi" w:hAnsiTheme="minorHAnsi" w:cstheme="minorHAnsi"/>
          <w:b/>
          <w:sz w:val="22"/>
          <w:szCs w:val="22"/>
        </w:rPr>
        <w:t xml:space="preserve"> 4 kosi -</w:t>
      </w:r>
      <w:r w:rsidRPr="001107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515A">
        <w:rPr>
          <w:rFonts w:asciiTheme="minorHAnsi" w:hAnsiTheme="minorHAnsi" w:cstheme="minorHAnsi"/>
          <w:b/>
          <w:sz w:val="22"/>
          <w:szCs w:val="22"/>
        </w:rPr>
        <w:t xml:space="preserve">MULTIFUNKCIJSKI TISKALNIKI A4 LASERSKI BARVNI </w:t>
      </w:r>
    </w:p>
    <w:p w:rsidR="001B517A" w:rsidRPr="00110797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Pr="00110797" w:rsidRDefault="001B517A" w:rsidP="001B517A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1079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1B517A" w:rsidRPr="00110797" w:rsidRDefault="001B517A" w:rsidP="001B517A">
      <w:pPr>
        <w:rPr>
          <w:rFonts w:asciiTheme="minorHAnsi" w:hAnsiTheme="minorHAnsi" w:cstheme="minorHAnsi"/>
          <w:sz w:val="22"/>
          <w:szCs w:val="22"/>
        </w:rPr>
      </w:pP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tehnologija tiska laserska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Spomin :  min 512MB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Procesor: 800 MHz ali več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Velikost papirja: A6-A4,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Avtomatsko obojestransko tiskanje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Avtomatski obojestranski podajalec papirja za skeniranje dokumentov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kasete za papir: 250 listov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 xml:space="preserve">Ročni podajalec: 50 listov 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Čas za ogrevanje: Max. 30 sekund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rPr>
          <w:b/>
        </w:rPr>
        <w:t>Vmesniki: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Mrežni priklop: mrežna kartica 10/100/1000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USB priklop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Gonilniki s podporo za: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  <w:rPr>
          <w:b/>
        </w:rPr>
      </w:pPr>
      <w:r>
        <w:t>Trenutno aktualni Windows operacijski sistemi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Priložene črna in barvne kartuše/</w:t>
      </w:r>
      <w:proofErr w:type="spellStart"/>
      <w:r>
        <w:t>tonerji</w:t>
      </w:r>
      <w:proofErr w:type="spellEnd"/>
      <w:r>
        <w:t xml:space="preserve"> za tiskanje: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ČB kartuše - min. 4000 strani A4 po ISO /IEC 19798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barvne kartuše - min. 3.000 strani A4 po ISO /IEC 19798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Licenca za MYQ programsko opremo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Tiskanje:     </w:t>
      </w:r>
      <w:r>
        <w:rPr>
          <w:b/>
        </w:rPr>
        <w:tab/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Hitrost barvnega tiskanja (A4 strani na minuto )  min. 26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Prva barvna stran natisnjena v manj kot  11 sekund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Ločljivost tiskanja - min. 1200x1200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Emulacije - PCL6, PS3  </w:t>
      </w:r>
      <w:r>
        <w:tab/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Skeniranje:  </w:t>
      </w:r>
      <w:r>
        <w:rPr>
          <w:b/>
        </w:rPr>
        <w:tab/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Hitrost min. 23 </w:t>
      </w:r>
      <w:proofErr w:type="spellStart"/>
      <w:r>
        <w:t>ipm</w:t>
      </w:r>
      <w:proofErr w:type="spellEnd"/>
      <w:r>
        <w:t>, 300dpi, A4 barvno (enostransko)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Format skeniranja: PDF, PDF/A, </w:t>
      </w:r>
      <w:proofErr w:type="spellStart"/>
      <w:r>
        <w:t>compact</w:t>
      </w:r>
      <w:proofErr w:type="spellEnd"/>
      <w:r>
        <w:t xml:space="preserve"> PDF, TIFF, JPEG     </w:t>
      </w:r>
    </w:p>
    <w:p w:rsidR="001B517A" w:rsidRDefault="001B517A" w:rsidP="001B517A">
      <w:pPr>
        <w:pStyle w:val="Odstavekseznama"/>
        <w:numPr>
          <w:ilvl w:val="0"/>
          <w:numId w:val="1"/>
        </w:numPr>
      </w:pPr>
      <w:proofErr w:type="spellStart"/>
      <w:r>
        <w:rPr>
          <w:b/>
        </w:rPr>
        <w:t>Faxiranje</w:t>
      </w:r>
      <w:proofErr w:type="spellEnd"/>
    </w:p>
    <w:p w:rsidR="001B517A" w:rsidRDefault="001B517A" w:rsidP="001B517A">
      <w:pPr>
        <w:pStyle w:val="Odstavekseznama"/>
        <w:numPr>
          <w:ilvl w:val="1"/>
          <w:numId w:val="1"/>
        </w:numPr>
      </w:pPr>
      <w:r>
        <w:rPr>
          <w:b/>
        </w:rPr>
        <w:t>da</w:t>
      </w:r>
    </w:p>
    <w:p w:rsidR="001B517A" w:rsidRDefault="001B517A" w:rsidP="001B517A">
      <w:pPr>
        <w:pStyle w:val="Odstavekseznama"/>
        <w:numPr>
          <w:ilvl w:val="0"/>
          <w:numId w:val="1"/>
        </w:numPr>
      </w:pPr>
      <w:r>
        <w:rPr>
          <w:b/>
        </w:rPr>
        <w:t xml:space="preserve">Garancija: </w:t>
      </w:r>
    </w:p>
    <w:p w:rsidR="001B517A" w:rsidRDefault="001B517A" w:rsidP="001B517A">
      <w:pPr>
        <w:pStyle w:val="Odstavekseznama"/>
        <w:numPr>
          <w:ilvl w:val="1"/>
          <w:numId w:val="1"/>
        </w:numPr>
      </w:pPr>
      <w:r>
        <w:t>3 leta ali več</w:t>
      </w:r>
    </w:p>
    <w:p w:rsidR="001B517A" w:rsidRPr="00690D43" w:rsidRDefault="001B517A" w:rsidP="001B517A">
      <w:pPr>
        <w:pStyle w:val="Odstavekseznama"/>
        <w:numPr>
          <w:ilvl w:val="0"/>
          <w:numId w:val="2"/>
        </w:numPr>
        <w:rPr>
          <w:b/>
        </w:rPr>
      </w:pPr>
      <w:r w:rsidRPr="00690D43">
        <w:rPr>
          <w:b/>
        </w:rPr>
        <w:t>Dodatno:</w:t>
      </w:r>
    </w:p>
    <w:p w:rsidR="001B517A" w:rsidRPr="006147E3" w:rsidRDefault="001B517A" w:rsidP="001B517A">
      <w:pPr>
        <w:jc w:val="both"/>
        <w:rPr>
          <w:rFonts w:asciiTheme="minorHAnsi" w:hAnsiTheme="minorHAnsi" w:cstheme="minorHAnsi"/>
          <w:sz w:val="22"/>
          <w:szCs w:val="22"/>
        </w:rPr>
      </w:pPr>
      <w:r w:rsidRPr="006147E3">
        <w:rPr>
          <w:rFonts w:asciiTheme="minorHAnsi" w:hAnsiTheme="minorHAnsi" w:cstheme="minorHAnsi"/>
          <w:sz w:val="22"/>
          <w:szCs w:val="22"/>
        </w:rPr>
        <w:t xml:space="preserve">Naprava mora biti kompatibilna z </w:t>
      </w:r>
      <w:proofErr w:type="spellStart"/>
      <w:r w:rsidRPr="006147E3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6147E3">
        <w:rPr>
          <w:rFonts w:asciiTheme="minorHAnsi" w:hAnsiTheme="minorHAnsi" w:cstheme="minorHAnsi"/>
          <w:sz w:val="22"/>
          <w:szCs w:val="22"/>
        </w:rPr>
        <w:t xml:space="preserve"> sistemom za nadzor tiskanja v katerem mora omogočati pregled stanja potrošnega materiala in vseh števcev izpisov. Ponudnik ali njegov podizvajalec mora imeti certifikat principala, da je usposobljen </w:t>
      </w:r>
      <w:proofErr w:type="spellStart"/>
      <w:r w:rsidRPr="006147E3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6147E3">
        <w:rPr>
          <w:rFonts w:asciiTheme="minorHAnsi" w:hAnsiTheme="minorHAnsi" w:cstheme="minorHAnsi"/>
          <w:sz w:val="22"/>
          <w:szCs w:val="22"/>
        </w:rPr>
        <w:t xml:space="preserve"> partner.</w:t>
      </w:r>
    </w:p>
    <w:p w:rsidR="001B517A" w:rsidRDefault="001B517A" w:rsidP="001B517A"/>
    <w:p w:rsidR="001B517A" w:rsidRPr="00B10AA0" w:rsidRDefault="001B517A" w:rsidP="001B517A">
      <w:pPr>
        <w:rPr>
          <w:color w:val="FF0000"/>
        </w:rPr>
      </w:pPr>
      <w:r w:rsidRPr="00110797">
        <w:rPr>
          <w:rFonts w:asciiTheme="minorHAnsi" w:hAnsiTheme="minorHAnsi" w:cstheme="minorHAnsi"/>
          <w:b/>
          <w:sz w:val="22"/>
          <w:szCs w:val="22"/>
        </w:rPr>
        <w:t xml:space="preserve">3.)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110797">
        <w:rPr>
          <w:rFonts w:asciiTheme="minorHAnsi" w:hAnsiTheme="minorHAnsi" w:cstheme="minorHAnsi"/>
          <w:b/>
          <w:sz w:val="22"/>
          <w:szCs w:val="22"/>
        </w:rPr>
        <w:t xml:space="preserve"> kosa - </w:t>
      </w:r>
      <w:r w:rsidRPr="0038703A">
        <w:rPr>
          <w:rFonts w:asciiTheme="minorHAnsi" w:hAnsiTheme="minorHAnsi" w:cstheme="minorHAnsi"/>
          <w:b/>
          <w:sz w:val="22"/>
          <w:szCs w:val="22"/>
        </w:rPr>
        <w:t>TISKALNIKI A4 LASERSKI Č/B</w:t>
      </w:r>
      <w:r>
        <w:rPr>
          <w:b/>
          <w:sz w:val="28"/>
          <w:szCs w:val="28"/>
        </w:rPr>
        <w:t xml:space="preserve"> </w:t>
      </w:r>
    </w:p>
    <w:p w:rsidR="001B517A" w:rsidRPr="00110797" w:rsidRDefault="001B517A" w:rsidP="001B51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1079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1B517A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Pr="00110797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tehnologija tiska laserska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Spomin : 256 MB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Procesor: 800 MHz ali več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Velikost papirja: A6-A4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Avtomatsko obojestransko tiskanje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 w:rsidRPr="003C3A70">
        <w:t>Kapaciteta kaset</w:t>
      </w:r>
      <w:r>
        <w:t>e</w:t>
      </w:r>
      <w:r w:rsidRPr="003C3A70">
        <w:t xml:space="preserve"> za papir:</w:t>
      </w:r>
      <w:r>
        <w:t xml:space="preserve"> 250 listov</w:t>
      </w:r>
    </w:p>
    <w:p w:rsidR="001B517A" w:rsidRPr="003C3A70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Ročni podajalec: 100 listov</w:t>
      </w:r>
      <w:r w:rsidRPr="003C3A70">
        <w:t xml:space="preserve"> 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Čas za ogrevanje: Max. 16 sekund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rPr>
          <w:b/>
        </w:rPr>
        <w:t>Vmesniki: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Mrežni priklop: mrežna kartica 10/100/1000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USB priklop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Gonilniki s podporo za: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  <w:rPr>
          <w:b/>
        </w:rPr>
      </w:pPr>
      <w:r>
        <w:t>Trenutno aktualni Windows operacijski sistemi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Priložene črna in barvne kartuše/</w:t>
      </w:r>
      <w:proofErr w:type="spellStart"/>
      <w:r>
        <w:t>tonerji</w:t>
      </w:r>
      <w:proofErr w:type="spellEnd"/>
      <w:r>
        <w:t xml:space="preserve"> za tiskanje: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</w:pPr>
      <w:r>
        <w:t>Kapaciteta ČB kartuše - min. 7200 strani A4 po ISO /IEC 19752</w:t>
      </w:r>
    </w:p>
    <w:p w:rsidR="001B517A" w:rsidRDefault="001B517A" w:rsidP="001B517A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Tiskanje:     </w:t>
      </w:r>
      <w:r>
        <w:rPr>
          <w:b/>
        </w:rPr>
        <w:tab/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Hitrost tiskanja  min. 40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Prva stran natisnjena v manj kot  6,5 sekund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>Ločljivost tiskanja - min. 1200x1200</w:t>
      </w:r>
    </w:p>
    <w:p w:rsidR="001B517A" w:rsidRDefault="001B517A" w:rsidP="001B517A">
      <w:pPr>
        <w:pStyle w:val="Odstavekseznama"/>
        <w:numPr>
          <w:ilvl w:val="1"/>
          <w:numId w:val="1"/>
        </w:numPr>
        <w:spacing w:after="0" w:line="240" w:lineRule="auto"/>
      </w:pPr>
      <w:r>
        <w:t xml:space="preserve">Emulacije - PCL6, PS3  </w:t>
      </w:r>
      <w:r>
        <w:tab/>
      </w:r>
    </w:p>
    <w:p w:rsidR="001B517A" w:rsidRDefault="001B517A" w:rsidP="001B517A">
      <w:pPr>
        <w:pStyle w:val="Odstavekseznama"/>
        <w:numPr>
          <w:ilvl w:val="0"/>
          <w:numId w:val="1"/>
        </w:numPr>
      </w:pPr>
      <w:r>
        <w:rPr>
          <w:b/>
        </w:rPr>
        <w:t xml:space="preserve">Garancija: </w:t>
      </w:r>
    </w:p>
    <w:p w:rsidR="001B517A" w:rsidRDefault="001B517A" w:rsidP="001B517A">
      <w:pPr>
        <w:pStyle w:val="Odstavekseznama"/>
        <w:numPr>
          <w:ilvl w:val="1"/>
          <w:numId w:val="1"/>
        </w:numPr>
      </w:pPr>
      <w:r>
        <w:t>3 let ali več</w:t>
      </w:r>
    </w:p>
    <w:p w:rsidR="001B517A" w:rsidRPr="00690D43" w:rsidRDefault="001B517A" w:rsidP="001B517A">
      <w:pPr>
        <w:pStyle w:val="Odstavekseznama"/>
        <w:numPr>
          <w:ilvl w:val="0"/>
          <w:numId w:val="3"/>
        </w:numPr>
        <w:rPr>
          <w:b/>
        </w:rPr>
      </w:pPr>
      <w:r w:rsidRPr="00690D43">
        <w:rPr>
          <w:b/>
        </w:rPr>
        <w:t>Dodatno:</w:t>
      </w:r>
    </w:p>
    <w:p w:rsidR="001B517A" w:rsidRPr="00AB4F0A" w:rsidRDefault="001B517A" w:rsidP="001B517A">
      <w:pPr>
        <w:jc w:val="both"/>
        <w:rPr>
          <w:rFonts w:asciiTheme="minorHAnsi" w:hAnsiTheme="minorHAnsi" w:cstheme="minorHAnsi"/>
          <w:sz w:val="22"/>
          <w:szCs w:val="22"/>
        </w:rPr>
      </w:pPr>
      <w:r w:rsidRPr="00AB4F0A">
        <w:rPr>
          <w:rFonts w:asciiTheme="minorHAnsi" w:hAnsiTheme="minorHAnsi" w:cstheme="minorHAnsi"/>
          <w:sz w:val="22"/>
          <w:szCs w:val="22"/>
        </w:rPr>
        <w:t xml:space="preserve">Naprava mora biti kompatibilna z </w:t>
      </w:r>
      <w:proofErr w:type="spellStart"/>
      <w:r w:rsidRPr="00AB4F0A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AB4F0A">
        <w:rPr>
          <w:rFonts w:asciiTheme="minorHAnsi" w:hAnsiTheme="minorHAnsi" w:cstheme="minorHAnsi"/>
          <w:sz w:val="22"/>
          <w:szCs w:val="22"/>
        </w:rPr>
        <w:t xml:space="preserve"> sistemom za nadzor tiskanja v katerem mora omogočati pregled stanja potrošnega materiala in vseh števcev izpisov. Ponudnik ali njegov podizvajalec mora imeti certifikat principala, da je usposobljen </w:t>
      </w:r>
      <w:proofErr w:type="spellStart"/>
      <w:r w:rsidRPr="00AB4F0A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AB4F0A">
        <w:rPr>
          <w:rFonts w:asciiTheme="minorHAnsi" w:hAnsiTheme="minorHAnsi" w:cstheme="minorHAnsi"/>
          <w:sz w:val="22"/>
          <w:szCs w:val="22"/>
        </w:rPr>
        <w:t xml:space="preserve"> partner.</w:t>
      </w:r>
    </w:p>
    <w:p w:rsidR="001B517A" w:rsidRDefault="001B517A" w:rsidP="001B517A"/>
    <w:p w:rsidR="001B517A" w:rsidRPr="00110797" w:rsidRDefault="001B517A" w:rsidP="001B517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1B517A" w:rsidRPr="00110797" w:rsidRDefault="001B517A" w:rsidP="001B517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>Ime in priimek:</w:t>
      </w: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</w:r>
      <w:r w:rsidRPr="00110797">
        <w:rPr>
          <w:rFonts w:asciiTheme="minorHAnsi" w:hAnsiTheme="minorHAnsi" w:cstheme="minorHAnsi"/>
          <w:sz w:val="22"/>
          <w:szCs w:val="22"/>
        </w:rPr>
        <w:tab/>
        <w:t>Žig in podpis:</w:t>
      </w:r>
    </w:p>
    <w:p w:rsidR="001B517A" w:rsidRPr="00196386" w:rsidRDefault="001B517A" w:rsidP="001B51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B517A" w:rsidRPr="00783ED6" w:rsidRDefault="001B517A" w:rsidP="001B517A">
      <w:pPr>
        <w:jc w:val="both"/>
        <w:rPr>
          <w:rFonts w:ascii="Calibri" w:hAnsi="Calibri"/>
          <w:b/>
          <w:sz w:val="22"/>
          <w:szCs w:val="28"/>
        </w:rPr>
      </w:pPr>
      <w:r w:rsidRPr="00783ED6">
        <w:rPr>
          <w:rFonts w:ascii="Calibri" w:hAnsi="Calibri"/>
          <w:b/>
          <w:sz w:val="22"/>
          <w:szCs w:val="28"/>
        </w:rPr>
        <w:t>2. SKLOP – STREŽNIŠKA OPREMA</w:t>
      </w:r>
    </w:p>
    <w:p w:rsidR="001B517A" w:rsidRDefault="001B517A" w:rsidP="001B517A"/>
    <w:p w:rsidR="001B517A" w:rsidRPr="00550124" w:rsidRDefault="001B517A" w:rsidP="001B517A"/>
    <w:tbl>
      <w:tblPr>
        <w:tblStyle w:val="Tabelamrea"/>
        <w:tblW w:w="7508" w:type="dxa"/>
        <w:tblLayout w:type="fixed"/>
        <w:tblLook w:val="04A0" w:firstRow="1" w:lastRow="0" w:firstColumn="1" w:lastColumn="0" w:noHBand="0" w:noVBand="1"/>
      </w:tblPr>
      <w:tblGrid>
        <w:gridCol w:w="532"/>
        <w:gridCol w:w="4850"/>
        <w:gridCol w:w="1134"/>
        <w:gridCol w:w="992"/>
      </w:tblGrid>
      <w:tr w:rsidR="001B517A" w:rsidRPr="00783ED6" w:rsidTr="001D5954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1B517A" w:rsidRDefault="001B517A" w:rsidP="001D595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4850" w:type="dxa"/>
            <w:shd w:val="clear" w:color="auto" w:fill="D9D9D9" w:themeFill="background1" w:themeFillShade="D9"/>
          </w:tcPr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83ED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</w:tr>
      <w:tr w:rsidR="001B517A" w:rsidRPr="00C76750" w:rsidTr="001D5954">
        <w:trPr>
          <w:trHeight w:val="468"/>
        </w:trPr>
        <w:tc>
          <w:tcPr>
            <w:tcW w:w="532" w:type="dxa"/>
          </w:tcPr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4850" w:type="dxa"/>
          </w:tcPr>
          <w:p w:rsidR="001B517A" w:rsidRPr="00783ED6" w:rsidRDefault="001B517A" w:rsidP="001D5954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3ED6">
              <w:rPr>
                <w:rFonts w:asciiTheme="minorHAnsi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 w:rsidRPr="00783ED6">
              <w:rPr>
                <w:rFonts w:asciiTheme="minorHAnsi" w:hAnsiTheme="minorHAnsi" w:cstheme="minorHAnsi"/>
                <w:sz w:val="21"/>
                <w:szCs w:val="21"/>
              </w:rPr>
              <w:t>Xeon</w:t>
            </w:r>
            <w:proofErr w:type="spellEnd"/>
            <w:r w:rsidRPr="00783ED6">
              <w:rPr>
                <w:rFonts w:asciiTheme="minorHAnsi" w:hAnsiTheme="minorHAnsi" w:cstheme="minorHAnsi"/>
                <w:sz w:val="21"/>
                <w:szCs w:val="21"/>
              </w:rPr>
              <w:t xml:space="preserve"> – P 8260Y kit PO2508-B21 </w:t>
            </w:r>
          </w:p>
        </w:tc>
        <w:tc>
          <w:tcPr>
            <w:tcW w:w="1134" w:type="dxa"/>
          </w:tcPr>
          <w:p w:rsidR="001B517A" w:rsidRPr="00783ED6" w:rsidRDefault="001B517A" w:rsidP="001D5954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1B517A" w:rsidRPr="00783ED6" w:rsidRDefault="001B517A" w:rsidP="001D5954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783ED6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</w:tr>
    </w:tbl>
    <w:p w:rsidR="001B517A" w:rsidRDefault="001B517A" w:rsidP="001B517A">
      <w:pPr>
        <w:jc w:val="both"/>
        <w:rPr>
          <w:rFonts w:ascii="Calibri" w:hAnsi="Calibri"/>
          <w:b/>
          <w:sz w:val="22"/>
          <w:szCs w:val="28"/>
          <w:highlight w:val="yellow"/>
        </w:rPr>
      </w:pPr>
    </w:p>
    <w:p w:rsidR="001B517A" w:rsidRPr="0047202E" w:rsidRDefault="001B517A" w:rsidP="001B517A">
      <w:pPr>
        <w:keepNext/>
        <w:keepLines/>
        <w:jc w:val="both"/>
        <w:rPr>
          <w:rFonts w:asciiTheme="minorHAnsi" w:hAnsiTheme="minorHAnsi" w:cstheme="minorBidi"/>
          <w:sz w:val="22"/>
          <w:szCs w:val="22"/>
        </w:rPr>
      </w:pPr>
      <w:r w:rsidRPr="00210C8E">
        <w:rPr>
          <w:rFonts w:asciiTheme="minorHAnsi" w:hAnsiTheme="minorHAnsi"/>
          <w:sz w:val="22"/>
          <w:szCs w:val="22"/>
        </w:rPr>
        <w:t xml:space="preserve">Vgradnja novih enot ne spreminja obstoječih garancijskih pogojev ali vzdrževalnih pogodb za strežniško opremo, v katero bodo vgrajene. Garancijska doba procesorskih enot mora veljati najmanj do poteka garancijske dobe strežnikov, v katere bodo vgrajeni, </w:t>
      </w:r>
      <w:r w:rsidRPr="00DC7CF0">
        <w:rPr>
          <w:rFonts w:asciiTheme="minorHAnsi" w:hAnsiTheme="minorHAnsi"/>
          <w:sz w:val="22"/>
          <w:szCs w:val="22"/>
        </w:rPr>
        <w:t>in sicer najmanj do 31. 7. 2024.</w:t>
      </w: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  <w:highlight w:val="yellow"/>
        </w:rPr>
      </w:pPr>
    </w:p>
    <w:p w:rsidR="001B517A" w:rsidRPr="00EA2982" w:rsidRDefault="001B517A" w:rsidP="001B517A">
      <w:pPr>
        <w:jc w:val="both"/>
        <w:rPr>
          <w:rFonts w:ascii="Calibri" w:hAnsi="Calibri"/>
          <w:b/>
          <w:sz w:val="22"/>
          <w:szCs w:val="28"/>
          <w:highlight w:val="yellow"/>
        </w:rPr>
      </w:pPr>
    </w:p>
    <w:p w:rsidR="001B517A" w:rsidRDefault="001B517A" w:rsidP="001B517A">
      <w:pPr>
        <w:keepNext/>
        <w:keepLines/>
        <w:jc w:val="both"/>
        <w:rPr>
          <w:rFonts w:asciiTheme="minorHAnsi" w:hAnsiTheme="minorHAnsi" w:cstheme="minorBidi"/>
          <w:sz w:val="22"/>
          <w:szCs w:val="22"/>
        </w:rPr>
      </w:pPr>
      <w:r w:rsidRPr="0D1AD36B">
        <w:rPr>
          <w:rFonts w:asciiTheme="minorHAnsi" w:hAnsiTheme="minorHAnsi" w:cstheme="minorBidi"/>
          <w:sz w:val="22"/>
          <w:szCs w:val="22"/>
        </w:rPr>
        <w:t xml:space="preserve">Spodaj podpisani pooblaščeni predstavnik ponudnika izjavljam, da bom dobavil </w:t>
      </w:r>
      <w:r w:rsidRPr="4A4CBE30">
        <w:rPr>
          <w:rFonts w:asciiTheme="minorHAnsi" w:hAnsiTheme="minorHAnsi" w:cstheme="minorBidi"/>
          <w:sz w:val="22"/>
          <w:szCs w:val="22"/>
        </w:rPr>
        <w:t>in zagotovil vgradnjo s strani uradnega pooblaščenega serviserja HPE opreme</w:t>
      </w:r>
      <w:r w:rsidRPr="2782990A">
        <w:rPr>
          <w:rFonts w:asciiTheme="minorHAnsi" w:hAnsiTheme="minorHAnsi" w:cstheme="minorBidi"/>
          <w:sz w:val="22"/>
          <w:szCs w:val="22"/>
        </w:rPr>
        <w:t>.</w:t>
      </w:r>
      <w:r w:rsidRPr="0D1AD36B">
        <w:rPr>
          <w:rFonts w:asciiTheme="minorHAnsi" w:hAnsiTheme="minorHAnsi" w:cstheme="minorBidi"/>
          <w:sz w:val="22"/>
          <w:szCs w:val="22"/>
        </w:rPr>
        <w:t xml:space="preserve"> Izjavljam, da vsa ponujena oprema v celoti ustreza zgoraj navedenim zahtevam.</w:t>
      </w:r>
    </w:p>
    <w:p w:rsidR="001B517A" w:rsidRDefault="001B517A" w:rsidP="001B517A">
      <w:pPr>
        <w:keepNext/>
        <w:keepLines/>
        <w:jc w:val="both"/>
        <w:rPr>
          <w:rFonts w:asciiTheme="minorHAnsi" w:hAnsiTheme="minorHAnsi" w:cstheme="minorBidi"/>
          <w:sz w:val="22"/>
          <w:szCs w:val="22"/>
        </w:rPr>
      </w:pPr>
    </w:p>
    <w:p w:rsidR="001B517A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6752FD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6752FD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</w:p>
    <w:p w:rsidR="001B517A" w:rsidRPr="006752FD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6752FD" w:rsidRDefault="001B517A" w:rsidP="001B517A">
      <w:pPr>
        <w:keepNext/>
        <w:keepLine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6752FD">
        <w:rPr>
          <w:rFonts w:asciiTheme="minorHAnsi" w:hAnsiTheme="minorHAnsi" w:cstheme="minorHAnsi"/>
          <w:sz w:val="22"/>
          <w:szCs w:val="22"/>
        </w:rPr>
        <w:t>Ime in priimek:</w:t>
      </w:r>
    </w:p>
    <w:p w:rsidR="001B517A" w:rsidRPr="006752FD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1B517A" w:rsidRPr="00110797" w:rsidRDefault="001B517A" w:rsidP="001B517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</w:r>
      <w:r w:rsidRPr="006752FD">
        <w:rPr>
          <w:rFonts w:asciiTheme="minorHAnsi" w:hAnsiTheme="minorHAnsi" w:cstheme="minorHAnsi"/>
          <w:sz w:val="22"/>
          <w:szCs w:val="22"/>
        </w:rPr>
        <w:tab/>
        <w:t>Žig in podpis:</w:t>
      </w:r>
    </w:p>
    <w:p w:rsidR="001B517A" w:rsidRDefault="001B517A" w:rsidP="001B517A">
      <w:pPr>
        <w:jc w:val="both"/>
        <w:rPr>
          <w:rFonts w:ascii="Calibri" w:hAnsi="Calibri"/>
          <w:b/>
          <w:sz w:val="22"/>
          <w:szCs w:val="28"/>
        </w:rPr>
      </w:pPr>
    </w:p>
    <w:p w:rsidR="001F52D0" w:rsidRDefault="001F52D0"/>
    <w:sectPr w:rsidR="001F52D0" w:rsidSect="001B517A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4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7A" w:rsidRDefault="001B517A" w:rsidP="001B517A">
      <w:r>
        <w:separator/>
      </w:r>
    </w:p>
  </w:endnote>
  <w:endnote w:type="continuationSeparator" w:id="0">
    <w:p w:rsidR="001B517A" w:rsidRDefault="001B517A" w:rsidP="001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7A" w:rsidRPr="00F44ED7" w:rsidRDefault="001B517A" w:rsidP="001B517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B517A" w:rsidRPr="002103B1" w:rsidRDefault="001B517A" w:rsidP="001B517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B517A" w:rsidRPr="00B46B6C" w:rsidRDefault="001B517A" w:rsidP="001B517A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učinkovitih tiskalnikov in strežniške opreme, NMV19-031</w:t>
    </w:r>
  </w:p>
  <w:p w:rsidR="001B517A" w:rsidRDefault="001B51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2D" w:rsidRPr="00D44862" w:rsidRDefault="001B517A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64422D" w:rsidRPr="00655F56" w:rsidRDefault="001B517A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4422D" w:rsidRPr="00655F56" w:rsidRDefault="001B517A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64422D" w:rsidRDefault="001B51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7A" w:rsidRDefault="001B517A" w:rsidP="001B517A">
      <w:r>
        <w:separator/>
      </w:r>
    </w:p>
  </w:footnote>
  <w:footnote w:type="continuationSeparator" w:id="0">
    <w:p w:rsidR="001B517A" w:rsidRDefault="001B517A" w:rsidP="001B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47F"/>
    <w:multiLevelType w:val="hybridMultilevel"/>
    <w:tmpl w:val="6FC65C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B18"/>
    <w:multiLevelType w:val="hybridMultilevel"/>
    <w:tmpl w:val="96BE5B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CC5"/>
    <w:multiLevelType w:val="hybridMultilevel"/>
    <w:tmpl w:val="0742BE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A"/>
    <w:rsid w:val="001B517A"/>
    <w:rsid w:val="001F52D0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736ED-AE1F-4287-BD62-87CC6A0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517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1B5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1B517A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1B51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B517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B517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1B5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1B517A"/>
    <w:rPr>
      <w:rFonts w:ascii="Calibri" w:eastAsia="Calibri" w:hAnsi="Calibri" w:cs="Times New Roman"/>
      <w:color w:val="auto"/>
    </w:rPr>
  </w:style>
  <w:style w:type="paragraph" w:customStyle="1" w:styleId="Default">
    <w:name w:val="Default"/>
    <w:rsid w:val="001B51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uiPriority w:val="1"/>
    <w:qFormat/>
    <w:rsid w:val="001B517A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1B51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17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2019-11-29T10:09:00Z</dcterms:created>
  <dcterms:modified xsi:type="dcterms:W3CDTF">2019-11-29T10:11:00Z</dcterms:modified>
</cp:coreProperties>
</file>