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7D" w:rsidRPr="000115B3" w:rsidRDefault="00432C7D" w:rsidP="00432C7D">
      <w:pPr>
        <w:pStyle w:val="Naslov10"/>
        <w:jc w:val="both"/>
        <w:rPr>
          <w:rFonts w:asciiTheme="minorHAnsi" w:hAnsiTheme="minorHAnsi" w:cstheme="minorHAnsi"/>
          <w:sz w:val="26"/>
          <w:szCs w:val="26"/>
        </w:rPr>
      </w:pPr>
      <w:bookmarkStart w:id="0" w:name="_Toc31264113"/>
      <w:bookmarkStart w:id="1" w:name="_Toc494109244"/>
      <w:bookmarkStart w:id="2" w:name="_Hlk9343993"/>
      <w:r w:rsidRPr="000115B3">
        <w:rPr>
          <w:rFonts w:asciiTheme="minorHAnsi" w:hAnsiTheme="minorHAnsi" w:cstheme="minorHAnsi"/>
          <w:sz w:val="26"/>
          <w:szCs w:val="26"/>
        </w:rPr>
        <w:t>V. TEHNIČNA SPECIFIKACIJA</w:t>
      </w:r>
      <w:bookmarkEnd w:id="0"/>
      <w:r w:rsidRPr="000115B3">
        <w:rPr>
          <w:rFonts w:asciiTheme="minorHAnsi" w:hAnsiTheme="minorHAnsi" w:cstheme="minorHAnsi"/>
          <w:sz w:val="26"/>
          <w:szCs w:val="26"/>
        </w:rPr>
        <w:t xml:space="preserve"> </w:t>
      </w:r>
      <w:bookmarkEnd w:id="1"/>
    </w:p>
    <w:p w:rsidR="00432C7D" w:rsidRDefault="00432C7D" w:rsidP="00432C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2C7D" w:rsidRPr="00597C46" w:rsidRDefault="00432C7D" w:rsidP="00432C7D">
      <w:pPr>
        <w:keepLines/>
        <w:jc w:val="both"/>
        <w:rPr>
          <w:rFonts w:asciiTheme="minorHAnsi" w:hAnsiTheme="minorHAnsi"/>
          <w:sz w:val="22"/>
          <w:szCs w:val="22"/>
        </w:rPr>
      </w:pPr>
      <w:r w:rsidRPr="00597C46">
        <w:rPr>
          <w:rFonts w:asciiTheme="minorHAnsi" w:hAnsiTheme="minorHAnsi"/>
          <w:sz w:val="22"/>
          <w:szCs w:val="22"/>
        </w:rPr>
        <w:t>Ponudnik mora v stolpec "Ponujeno" vpisati podatke o proizvajalcu in oznako opreme, ki jo ponuja, in v vsako vrstico vpisati zahtevani tehnični podatek opreme, ki jo ponuja, četudi je enak podatku v stolpcu "Zahtevano". Če vsi podatki ne bodo vpisani, bo naročnik tako ponudbo označil za nedopustno.</w:t>
      </w:r>
    </w:p>
    <w:p w:rsidR="00432C7D" w:rsidRDefault="00432C7D" w:rsidP="00432C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2C7D" w:rsidRPr="00A151A7" w:rsidRDefault="00432C7D" w:rsidP="00432C7D">
      <w:pPr>
        <w:jc w:val="center"/>
        <w:rPr>
          <w:rFonts w:asciiTheme="minorHAnsi" w:hAnsiTheme="minorHAnsi"/>
          <w:b/>
          <w:sz w:val="22"/>
          <w:szCs w:val="22"/>
        </w:rPr>
      </w:pPr>
      <w:r w:rsidRPr="00A151A7">
        <w:rPr>
          <w:rFonts w:asciiTheme="minorHAnsi" w:hAnsiTheme="minorHAnsi"/>
          <w:b/>
          <w:sz w:val="22"/>
          <w:szCs w:val="22"/>
        </w:rPr>
        <w:t>Vrsta, lastnosti, kakovost in izgled predmeta javnega naročila/ponudbe:</w:t>
      </w:r>
    </w:p>
    <w:p w:rsidR="00432C7D" w:rsidRDefault="00432C7D" w:rsidP="00432C7D">
      <w:pPr>
        <w:rPr>
          <w:rFonts w:asciiTheme="minorHAnsi" w:hAnsiTheme="minorHAnsi" w:cstheme="minorHAnsi"/>
          <w:b/>
          <w:sz w:val="22"/>
          <w:szCs w:val="22"/>
        </w:rPr>
      </w:pPr>
    </w:p>
    <w:p w:rsidR="00432C7D" w:rsidRPr="00A151A7" w:rsidRDefault="00432C7D" w:rsidP="00432C7D">
      <w:pPr>
        <w:ind w:left="4248" w:hanging="38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51A7">
        <w:rPr>
          <w:rFonts w:asciiTheme="minorHAnsi" w:hAnsiTheme="minorHAnsi" w:cstheme="minorHAnsi"/>
          <w:b/>
          <w:bCs/>
          <w:sz w:val="22"/>
          <w:szCs w:val="22"/>
        </w:rPr>
        <w:t xml:space="preserve">1. sklop: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Dobava </w:t>
      </w:r>
      <w:r w:rsidRPr="00A151A7">
        <w:rPr>
          <w:rFonts w:asciiTheme="minorHAnsi" w:hAnsiTheme="minorHAnsi" w:cstheme="minorHAnsi"/>
          <w:b/>
          <w:bCs/>
          <w:sz w:val="22"/>
          <w:szCs w:val="22"/>
        </w:rPr>
        <w:t>SN (RMU) stikalni</w:t>
      </w:r>
      <w:r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Pr="00A151A7">
        <w:rPr>
          <w:rFonts w:asciiTheme="minorHAnsi" w:hAnsiTheme="minorHAnsi" w:cstheme="minorHAnsi"/>
          <w:b/>
          <w:bCs/>
          <w:sz w:val="22"/>
          <w:szCs w:val="22"/>
        </w:rPr>
        <w:t xml:space="preserve"> blok</w:t>
      </w:r>
      <w:r>
        <w:rPr>
          <w:rFonts w:asciiTheme="minorHAnsi" w:hAnsiTheme="minorHAnsi" w:cstheme="minorHAnsi"/>
          <w:b/>
          <w:bCs/>
          <w:sz w:val="22"/>
          <w:szCs w:val="22"/>
        </w:rPr>
        <w:t>ov</w:t>
      </w:r>
      <w:r w:rsidRPr="00A151A7">
        <w:rPr>
          <w:rFonts w:asciiTheme="minorHAnsi" w:hAnsiTheme="minorHAnsi" w:cstheme="minorHAnsi"/>
          <w:b/>
          <w:bCs/>
          <w:sz w:val="22"/>
          <w:szCs w:val="22"/>
        </w:rPr>
        <w:t xml:space="preserve"> 24 kV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Pr="00A151A7">
        <w:rPr>
          <w:rFonts w:asciiTheme="minorHAnsi" w:hAnsiTheme="minorHAnsi" w:cstheme="minorHAnsi"/>
          <w:b/>
          <w:bCs/>
          <w:sz w:val="22"/>
          <w:szCs w:val="22"/>
        </w:rPr>
        <w:t>SF6</w:t>
      </w:r>
    </w:p>
    <w:p w:rsidR="00432C7D" w:rsidRPr="0077637D" w:rsidRDefault="00432C7D" w:rsidP="00432C7D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67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188"/>
        <w:gridCol w:w="2126"/>
      </w:tblGrid>
      <w:tr w:rsidR="00432C7D" w:rsidRPr="0077637D" w:rsidTr="008A0C73">
        <w:trPr>
          <w:trHeight w:hRule="exact" w:val="553"/>
        </w:trPr>
        <w:tc>
          <w:tcPr>
            <w:tcW w:w="9142" w:type="dxa"/>
            <w:gridSpan w:val="3"/>
            <w:shd w:val="clear" w:color="auto" w:fill="D5DCE4" w:themeFill="text2" w:themeFillTint="33"/>
            <w:vAlign w:val="center"/>
          </w:tcPr>
          <w:p w:rsidR="00432C7D" w:rsidRPr="0077637D" w:rsidRDefault="00432C7D" w:rsidP="00432C7D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7637D">
              <w:rPr>
                <w:rFonts w:asciiTheme="minorHAnsi" w:hAnsiTheme="minorHAnsi" w:cstheme="minorHAnsi"/>
                <w:b/>
              </w:rPr>
              <w:t>RMU 24 kV (VzVzT)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318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3188" w:type="dxa"/>
          </w:tcPr>
          <w:p w:rsidR="00432C7D" w:rsidRPr="0077637D" w:rsidRDefault="00432C7D" w:rsidP="008A0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126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tip artikla (bloka)</w:t>
            </w:r>
          </w:p>
        </w:tc>
        <w:tc>
          <w:tcPr>
            <w:tcW w:w="3188" w:type="dxa"/>
          </w:tcPr>
          <w:p w:rsidR="00432C7D" w:rsidRPr="0077637D" w:rsidRDefault="00432C7D" w:rsidP="008A0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126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število polj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 vodni +</w:t>
            </w:r>
          </w:p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 transformatorsk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126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max. dimenzije: 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(Š x V x G)</w:t>
            </w:r>
          </w:p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(≤1200 x ≤1600 x ≤800 mm)</w:t>
            </w:r>
          </w:p>
        </w:tc>
        <w:tc>
          <w:tcPr>
            <w:tcW w:w="2126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142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Osnovni tehnični podatki artikla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zbiralk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126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nazivna napetost (U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24 kV</w:t>
            </w:r>
          </w:p>
        </w:tc>
        <w:tc>
          <w:tcPr>
            <w:tcW w:w="2126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zdržna udarna napetost (U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125 kV</w:t>
            </w:r>
          </w:p>
        </w:tc>
        <w:tc>
          <w:tcPr>
            <w:tcW w:w="2126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nazivna frekvenca (f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50 Hz</w:t>
            </w:r>
          </w:p>
        </w:tc>
        <w:tc>
          <w:tcPr>
            <w:tcW w:w="2126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567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kratkotrajni zdržni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(t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= 1 s)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16 kA</w:t>
            </w:r>
          </w:p>
        </w:tc>
        <w:tc>
          <w:tcPr>
            <w:tcW w:w="2126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temenski zdržni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ma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40 kA</w:t>
            </w:r>
          </w:p>
        </w:tc>
        <w:tc>
          <w:tcPr>
            <w:tcW w:w="2126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tesnenje kotla stikalnega (RMU) bloka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hermetično zaprto – zavarjeno brez kakršnih koli tesnil</w:t>
            </w:r>
            <w:r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in</w:t>
            </w:r>
            <w:r w:rsidRPr="0077637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brez možnosti izpusta plina</w:t>
            </w:r>
          </w:p>
        </w:tc>
        <w:tc>
          <w:tcPr>
            <w:tcW w:w="2126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način priključevanje 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(plug-in, tip A in C)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051E3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za kabelske konektorje</w:t>
            </w:r>
          </w:p>
        </w:tc>
        <w:tc>
          <w:tcPr>
            <w:tcW w:w="2126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(SF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minimalno zahtevano temperaturno območje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– 25 do +40  ºC</w:t>
            </w:r>
          </w:p>
        </w:tc>
        <w:tc>
          <w:tcPr>
            <w:tcW w:w="2126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142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Vodno polje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126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142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Transformatorsko polje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200 A</w:t>
            </w:r>
          </w:p>
        </w:tc>
        <w:tc>
          <w:tcPr>
            <w:tcW w:w="2126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67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046"/>
        <w:gridCol w:w="2268"/>
      </w:tblGrid>
      <w:tr w:rsidR="00432C7D" w:rsidRPr="0077637D" w:rsidTr="008A0C73">
        <w:trPr>
          <w:trHeight w:val="454"/>
        </w:trPr>
        <w:tc>
          <w:tcPr>
            <w:tcW w:w="3828" w:type="dxa"/>
            <w:tcBorders>
              <w:right w:val="nil"/>
            </w:tcBorders>
            <w:shd w:val="clear" w:color="auto" w:fill="D5DCE4" w:themeFill="text2" w:themeFillTint="33"/>
            <w:vAlign w:val="center"/>
          </w:tcPr>
          <w:p w:rsidR="00432C7D" w:rsidRPr="0077637D" w:rsidRDefault="00432C7D" w:rsidP="00432C7D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7637D">
              <w:rPr>
                <w:rFonts w:asciiTheme="minorHAnsi" w:hAnsiTheme="minorHAnsi" w:cstheme="minorHAnsi"/>
                <w:b/>
              </w:rPr>
              <w:t>RMU 24 kV (VzVzVzT)</w:t>
            </w:r>
          </w:p>
        </w:tc>
        <w:tc>
          <w:tcPr>
            <w:tcW w:w="3046" w:type="dxa"/>
            <w:tcBorders>
              <w:left w:val="nil"/>
              <w:right w:val="nil"/>
            </w:tcBorders>
            <w:shd w:val="clear" w:color="auto" w:fill="D5DCE4" w:themeFill="text2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D5DCE4" w:themeFill="text2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3046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3046" w:type="dxa"/>
          </w:tcPr>
          <w:p w:rsidR="00432C7D" w:rsidRPr="0077637D" w:rsidRDefault="00432C7D" w:rsidP="008A0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tip artikla (bloka)</w:t>
            </w:r>
          </w:p>
        </w:tc>
        <w:tc>
          <w:tcPr>
            <w:tcW w:w="3046" w:type="dxa"/>
          </w:tcPr>
          <w:p w:rsidR="00432C7D" w:rsidRPr="0077637D" w:rsidRDefault="00432C7D" w:rsidP="008A0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število polj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3 vodn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+</w:t>
            </w:r>
          </w:p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 transformatorsk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max. dimenzije: 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(Š x V x G)</w:t>
            </w:r>
          </w:p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(≤1500 x ≤1600 x ≤800 mm)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142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Osnovni tehnični podatki artikla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zbiralk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nazivna napetost (U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24 kV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zdržna udarna napetost (U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125 kV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nazivna frekvenca (f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50 Hz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576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kratkotrajni zdržni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(t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= 1 s)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16 kA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temenski zdržni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ma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40 kA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tesnenje kotla stikalnega (RMU) bloka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hermetično zaprto – zavarjeno brez kakršnih koli tesnil </w:t>
            </w:r>
            <w:r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in </w:t>
            </w:r>
            <w:r w:rsidRPr="0077637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brez možnosti izpusta plina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način priključevanje 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(plug-in, tip A in C)</w:t>
            </w:r>
          </w:p>
        </w:tc>
        <w:tc>
          <w:tcPr>
            <w:tcW w:w="3046" w:type="dxa"/>
            <w:vAlign w:val="center"/>
          </w:tcPr>
          <w:p w:rsidR="00432C7D" w:rsidRPr="007051E3" w:rsidRDefault="00432C7D" w:rsidP="008A0C73">
            <w:pPr>
              <w:keepNext/>
              <w:keepLines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7051E3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za kabelske konektorje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(SF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minimalno zahtevano temperaturno območje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– 25 do +40  ºC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142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Vodno polje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142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Transformatorsko polje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200 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7637D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pPr w:leftFromText="141" w:rightFromText="141" w:vertAnchor="text" w:horzAnchor="margin" w:tblpY="452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046"/>
        <w:gridCol w:w="2268"/>
      </w:tblGrid>
      <w:tr w:rsidR="00432C7D" w:rsidRPr="0077637D" w:rsidTr="008A0C73">
        <w:trPr>
          <w:trHeight w:hRule="exact" w:val="553"/>
        </w:trPr>
        <w:tc>
          <w:tcPr>
            <w:tcW w:w="9142" w:type="dxa"/>
            <w:gridSpan w:val="3"/>
            <w:shd w:val="clear" w:color="auto" w:fill="D5DCE4" w:themeFill="text2" w:themeFillTint="33"/>
            <w:vAlign w:val="center"/>
          </w:tcPr>
          <w:p w:rsidR="00432C7D" w:rsidRPr="0077637D" w:rsidRDefault="00432C7D" w:rsidP="00432C7D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7637D">
              <w:rPr>
                <w:rFonts w:asciiTheme="minorHAnsi" w:hAnsiTheme="minorHAnsi" w:cstheme="minorHAnsi"/>
                <w:b/>
              </w:rPr>
              <w:lastRenderedPageBreak/>
              <w:t>RMU 24 kV (TVzVzT)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pStyle w:val="Odstavekseznam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7637D">
              <w:rPr>
                <w:rFonts w:asciiTheme="minorHAnsi" w:hAnsiTheme="minorHAnsi" w:cstheme="minorHAnsi"/>
                <w:b/>
              </w:rPr>
              <w:t>TEHNIČNI PODATKI</w:t>
            </w:r>
          </w:p>
        </w:tc>
        <w:tc>
          <w:tcPr>
            <w:tcW w:w="3046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3046" w:type="dxa"/>
          </w:tcPr>
          <w:p w:rsidR="00432C7D" w:rsidRPr="0077637D" w:rsidRDefault="00432C7D" w:rsidP="008A0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tip artikla (bloka)</w:t>
            </w:r>
          </w:p>
        </w:tc>
        <w:tc>
          <w:tcPr>
            <w:tcW w:w="3046" w:type="dxa"/>
          </w:tcPr>
          <w:p w:rsidR="00432C7D" w:rsidRPr="0077637D" w:rsidRDefault="00432C7D" w:rsidP="008A0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število polj</w:t>
            </w:r>
          </w:p>
        </w:tc>
        <w:tc>
          <w:tcPr>
            <w:tcW w:w="3046" w:type="dxa"/>
            <w:vAlign w:val="center"/>
          </w:tcPr>
          <w:p w:rsidR="00432C7D" w:rsidRPr="000743E4" w:rsidRDefault="000743E4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743E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2</w:t>
            </w:r>
            <w:r w:rsidR="00432C7D" w:rsidRPr="000743E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vodn</w:t>
            </w:r>
            <w:r w:rsidR="0087455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</w:t>
            </w:r>
            <w:r w:rsidR="00432C7D" w:rsidRPr="000743E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+ </w:t>
            </w:r>
          </w:p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43E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2 transformatorski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max. dimenzije: 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(Š x V x G)</w:t>
            </w:r>
          </w:p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(≤1600 x ≤1600 x ≤800 mm)/ popraviti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142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Osnovni tehnični podatki artikla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zbiralk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nazivna napetost (U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24 kV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zdržna udarna napetost (U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125 kV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nazivna frekvenca (f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50 Hz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721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kratkotrajni zdržni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(t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= 1 s)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16 kA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temenski zdržni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ma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40 kA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tesnenje kotla stikalnega (RMU) bloka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hermetično zaprto – zavarjeno brez kakršnih koli tesnil </w:t>
            </w:r>
            <w:r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in </w:t>
            </w:r>
            <w:r w:rsidRPr="0077637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brez možnosti izpusta plina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način priključevanje 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(plug-in, tip A in C)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051E3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za kabelske konektorje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(SF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minimalno zahtevano temperaturno območje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– 25 do +40  ºC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142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Vodno polje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142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Transformatorsko polje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46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200 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4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2621"/>
      </w:tblGrid>
      <w:tr w:rsidR="00432C7D" w:rsidRPr="0077637D" w:rsidTr="008A0C73">
        <w:trPr>
          <w:trHeight w:hRule="exact" w:val="553"/>
        </w:trPr>
        <w:tc>
          <w:tcPr>
            <w:tcW w:w="9284" w:type="dxa"/>
            <w:gridSpan w:val="3"/>
            <w:shd w:val="clear" w:color="auto" w:fill="D5DCE4" w:themeFill="text2" w:themeFillTint="33"/>
            <w:vAlign w:val="center"/>
          </w:tcPr>
          <w:p w:rsidR="00432C7D" w:rsidRPr="0077637D" w:rsidRDefault="00432C7D" w:rsidP="00432C7D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7637D">
              <w:rPr>
                <w:rFonts w:asciiTheme="minorHAnsi" w:hAnsiTheme="minorHAnsi" w:cstheme="minorHAnsi"/>
                <w:b/>
              </w:rPr>
              <w:lastRenderedPageBreak/>
              <w:t xml:space="preserve">RMU 24 kV (S(m)) </w:t>
            </w:r>
            <w:r w:rsidRPr="00F77ACF">
              <w:rPr>
                <w:rFonts w:asciiTheme="minorHAnsi" w:hAnsiTheme="minorHAnsi" w:cstheme="minorHAnsi"/>
                <w:b/>
              </w:rPr>
              <w:t>SPOJNA CELICA MOTORNI POGON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621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835" w:type="dxa"/>
          </w:tcPr>
          <w:p w:rsidR="00432C7D" w:rsidRPr="0077637D" w:rsidRDefault="00432C7D" w:rsidP="008A0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tip artikla (bloka)</w:t>
            </w:r>
          </w:p>
        </w:tc>
        <w:tc>
          <w:tcPr>
            <w:tcW w:w="2835" w:type="dxa"/>
          </w:tcPr>
          <w:p w:rsidR="00432C7D" w:rsidRPr="0077637D" w:rsidRDefault="00432C7D" w:rsidP="008A0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število polj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 spojn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max. dimenzije: 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(Š x V x G)</w:t>
            </w:r>
          </w:p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(≤500 x ≤1600 x ≤800 mm)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Osnovni tehnični podatki artikla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zbiralk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nazivna napetost (U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24 kV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zdržna udarna napetost (U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125 kV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nazivna frekvenca (f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50 Hz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576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kratkotrajni zdržni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(t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= 1 s)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16 kA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temenski zdržni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ma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40 kA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tesnjenje kotla stikalnega (RMU) bloka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hermetično zaprto – zavarjeno brez kakršnih koli tesnil </w:t>
            </w:r>
            <w:r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in </w:t>
            </w:r>
            <w:r w:rsidRPr="0077637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brez možnosti izpusta plina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način priključevanje 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(plug-in, tip A in C)</w:t>
            </w:r>
          </w:p>
        </w:tc>
        <w:tc>
          <w:tcPr>
            <w:tcW w:w="2835" w:type="dxa"/>
            <w:vAlign w:val="center"/>
          </w:tcPr>
          <w:p w:rsidR="00432C7D" w:rsidRPr="007051E3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051E3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za kabelske konektorje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(SF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minimalno zahtevano temperaturno območje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– 25 do +40  ºC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Spojno polje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4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2621"/>
      </w:tblGrid>
      <w:tr w:rsidR="00432C7D" w:rsidRPr="0077637D" w:rsidTr="008A0C73">
        <w:trPr>
          <w:trHeight w:hRule="exact" w:val="553"/>
        </w:trPr>
        <w:tc>
          <w:tcPr>
            <w:tcW w:w="9284" w:type="dxa"/>
            <w:gridSpan w:val="3"/>
            <w:shd w:val="clear" w:color="auto" w:fill="D5DCE4" w:themeFill="text2" w:themeFillTint="33"/>
            <w:vAlign w:val="center"/>
          </w:tcPr>
          <w:p w:rsidR="00432C7D" w:rsidRPr="0077637D" w:rsidRDefault="00432C7D" w:rsidP="00432C7D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7637D">
              <w:rPr>
                <w:rFonts w:asciiTheme="minorHAnsi" w:hAnsiTheme="minorHAnsi" w:cstheme="minorHAnsi"/>
                <w:b/>
              </w:rPr>
              <w:lastRenderedPageBreak/>
              <w:t>RMU 24 kV (V(m)V(m</w:t>
            </w:r>
            <w:r w:rsidRPr="00F77ACF">
              <w:rPr>
                <w:rFonts w:asciiTheme="minorHAnsi" w:hAnsiTheme="minorHAnsi" w:cstheme="minorHAnsi"/>
                <w:b/>
              </w:rPr>
              <w:t>)) MOTORNI POGON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621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835" w:type="dxa"/>
          </w:tcPr>
          <w:p w:rsidR="00432C7D" w:rsidRPr="0077637D" w:rsidRDefault="00432C7D" w:rsidP="008A0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tip artikla (bloka)</w:t>
            </w:r>
          </w:p>
        </w:tc>
        <w:tc>
          <w:tcPr>
            <w:tcW w:w="2835" w:type="dxa"/>
          </w:tcPr>
          <w:p w:rsidR="00432C7D" w:rsidRPr="0077637D" w:rsidRDefault="00432C7D" w:rsidP="008A0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število polj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2 vodni </w:t>
            </w:r>
          </w:p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max. dimenzije: 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(Š x V x G)</w:t>
            </w:r>
          </w:p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(≤</w:t>
            </w:r>
            <w:r w:rsidR="00787BA0" w:rsidRPr="00787BA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700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x ≤1600 x ≤800 mm)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Osnovni tehnični podatki artikla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zbiralk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nazivna napetost (U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24 kV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zdržna udarna napetost (U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125 kV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nazivna frekvenca (f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50 Hz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576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kratkotrajni zdržni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(t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= 1 s)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16 kA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temenski zdržni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ma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40 kA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tesnjenje kotla stikalnega (RMU) bloka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hermetično zaprto – zavarjeno brez kakršnih koli tesnil </w:t>
            </w:r>
            <w:r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in </w:t>
            </w:r>
            <w:r w:rsidRPr="0077637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brez možnosti izpusta plina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način priključevanje 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(plug-in, tip A in C)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za kabelske konektorje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(SF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minimalno zahtevano temperaturno območje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– 25 do +40  ºC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Vodno polje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621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4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188"/>
        <w:gridCol w:w="2268"/>
      </w:tblGrid>
      <w:tr w:rsidR="00432C7D" w:rsidRPr="0077637D" w:rsidTr="008A0C73">
        <w:trPr>
          <w:trHeight w:hRule="exact" w:val="553"/>
        </w:trPr>
        <w:tc>
          <w:tcPr>
            <w:tcW w:w="9284" w:type="dxa"/>
            <w:gridSpan w:val="3"/>
            <w:shd w:val="clear" w:color="auto" w:fill="D5DCE4" w:themeFill="text2" w:themeFillTint="33"/>
            <w:vAlign w:val="center"/>
          </w:tcPr>
          <w:p w:rsidR="00432C7D" w:rsidRPr="0077637D" w:rsidRDefault="00432C7D" w:rsidP="00432C7D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7637D">
              <w:rPr>
                <w:rFonts w:asciiTheme="minorHAnsi" w:hAnsiTheme="minorHAnsi" w:cstheme="minorHAnsi"/>
                <w:b/>
              </w:rPr>
              <w:lastRenderedPageBreak/>
              <w:t>RMU 24 kV (V(m)V(m)S(m)) MOTORNI POGON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318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3188" w:type="dxa"/>
          </w:tcPr>
          <w:p w:rsidR="00432C7D" w:rsidRPr="0077637D" w:rsidRDefault="00432C7D" w:rsidP="008A0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tip artikla (bloka)</w:t>
            </w:r>
          </w:p>
        </w:tc>
        <w:tc>
          <w:tcPr>
            <w:tcW w:w="3188" w:type="dxa"/>
          </w:tcPr>
          <w:p w:rsidR="00432C7D" w:rsidRPr="0077637D" w:rsidRDefault="00432C7D" w:rsidP="008A0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število polj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2 vodni + </w:t>
            </w:r>
          </w:p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 spojn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max. dimenzije: 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(Š x V x G)</w:t>
            </w:r>
          </w:p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(≤1200 x ≤1600 x ≤800 mm)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Osnovni tehnični podatki artikla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zbiralk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nazivna napetost (U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24 kV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zdržna udarna napetost (U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125 kV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nazivna frekvenca (f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50 Hz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718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kratkotrajni zdržni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(t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= 1 s)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16 kA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temenski zdržni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ma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40 kA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tesnjenje kotla stikalnega (RMU) bloka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hermetično zaprto – zavarjeno brez kakršnih koli tesnil </w:t>
            </w:r>
            <w:r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in </w:t>
            </w:r>
            <w:r w:rsidRPr="0077637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brez možnosti izpusta plina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način priključevanje 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(plug-in, tip A in C)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051E3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za kabelske konektorje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(SF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ali suhi zrak)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minimalno zahtevano temperaturno območje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– 25 do +40  ºC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Vodno polje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Spojno polje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4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188"/>
        <w:gridCol w:w="2268"/>
      </w:tblGrid>
      <w:tr w:rsidR="00432C7D" w:rsidRPr="0077637D" w:rsidTr="008A0C73">
        <w:trPr>
          <w:trHeight w:hRule="exact" w:val="553"/>
        </w:trPr>
        <w:tc>
          <w:tcPr>
            <w:tcW w:w="9284" w:type="dxa"/>
            <w:gridSpan w:val="3"/>
            <w:shd w:val="clear" w:color="auto" w:fill="D5DCE4" w:themeFill="text2" w:themeFillTint="33"/>
            <w:vAlign w:val="center"/>
          </w:tcPr>
          <w:p w:rsidR="00432C7D" w:rsidRPr="0077637D" w:rsidRDefault="00432C7D" w:rsidP="00432C7D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7637D">
              <w:rPr>
                <w:rFonts w:asciiTheme="minorHAnsi" w:hAnsiTheme="minorHAnsi" w:cstheme="minorHAnsi"/>
                <w:b/>
              </w:rPr>
              <w:lastRenderedPageBreak/>
              <w:t>RMU 24 kV (V(m)V(m)T(s)) MOTORNI POGON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318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3188" w:type="dxa"/>
          </w:tcPr>
          <w:p w:rsidR="00432C7D" w:rsidRPr="0077637D" w:rsidRDefault="00432C7D" w:rsidP="008A0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tip artikla (bloka)</w:t>
            </w:r>
          </w:p>
        </w:tc>
        <w:tc>
          <w:tcPr>
            <w:tcW w:w="3188" w:type="dxa"/>
          </w:tcPr>
          <w:p w:rsidR="00432C7D" w:rsidRPr="0077637D" w:rsidRDefault="00432C7D" w:rsidP="008A0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število polj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 vodn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+ </w:t>
            </w:r>
          </w:p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 transformatorsk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max. dimenzije: 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(Š x V x G)</w:t>
            </w:r>
          </w:p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(≤1200 x ≤1600 x ≤800 mm)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Osnovni tehnični podatki artikla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zbiralk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nazivna napetost (U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24 kV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zdržna udarna napetost (U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125 kV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nazivna frekvenca (f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50 Hz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576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kratkotrajni zdržni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(t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= 1 s)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16 kA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temenski zdržni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ma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40 kA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tesnjenje kotla stikalnega (RMU) bloka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hermetično zaprto – zavarjeno brez kakršnih koli tesnil brez</w:t>
            </w:r>
            <w:r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in</w:t>
            </w:r>
            <w:r w:rsidRPr="0077637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možnosti izpusta plina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način priključevanje 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(plug-in, tip A in C)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051E3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za kabelske konektorje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(SF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minimalno zahtevano temperaturno območje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– 25 do +40  ºC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Vodno polje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Transformatorsko polje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200 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4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188"/>
        <w:gridCol w:w="2268"/>
      </w:tblGrid>
      <w:tr w:rsidR="00432C7D" w:rsidRPr="0077637D" w:rsidTr="008A0C73">
        <w:trPr>
          <w:trHeight w:hRule="exact" w:val="553"/>
        </w:trPr>
        <w:tc>
          <w:tcPr>
            <w:tcW w:w="9284" w:type="dxa"/>
            <w:gridSpan w:val="3"/>
            <w:shd w:val="clear" w:color="auto" w:fill="D5DCE4" w:themeFill="text2" w:themeFillTint="33"/>
            <w:vAlign w:val="center"/>
          </w:tcPr>
          <w:p w:rsidR="00432C7D" w:rsidRPr="0077637D" w:rsidRDefault="00432C7D" w:rsidP="00432C7D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7637D">
              <w:rPr>
                <w:rFonts w:asciiTheme="minorHAnsi" w:hAnsiTheme="minorHAnsi" w:cstheme="minorHAnsi"/>
                <w:b/>
              </w:rPr>
              <w:lastRenderedPageBreak/>
              <w:t>RMU 24 kV (V(m)V(m)V(m)T(s)) MOTORNI POGON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318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3188" w:type="dxa"/>
          </w:tcPr>
          <w:p w:rsidR="00432C7D" w:rsidRPr="0077637D" w:rsidRDefault="00432C7D" w:rsidP="008A0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tip artikla (bloka)</w:t>
            </w:r>
          </w:p>
        </w:tc>
        <w:tc>
          <w:tcPr>
            <w:tcW w:w="3188" w:type="dxa"/>
          </w:tcPr>
          <w:p w:rsidR="00432C7D" w:rsidRPr="0077637D" w:rsidRDefault="00432C7D" w:rsidP="008A0C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število polj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3 vodn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+ </w:t>
            </w:r>
          </w:p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 transformatorsk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max. dimenzije: 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(Š x V x G)</w:t>
            </w:r>
          </w:p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(≤1500 x ≤1600 x ≤800 mm)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Osnovni tehnični podatki artikla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zbiralk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nazivna napetost (U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24 kV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zdržna udarna napetost (U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125 kV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nazivna frekvenca (f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50 Hz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718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kratkotrajni zdržni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(t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= 1 s)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16 kA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temenski zdržni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ma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40 kA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tesnjenje kotla stikalnega (RMU) bloka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hermetično zaprto – zavarjeno brez kakršnih koli tesnil </w:t>
            </w:r>
            <w:r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in </w:t>
            </w:r>
            <w:r w:rsidRPr="0077637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brez možnosti izpusta plina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način priključevanje 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(plug-in, tip A in C)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051E3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za kabelske konektorje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(SF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minimalno zahtevano temperaturno območje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– 25 do +40  ºC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Vodno polje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630 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Transformatorsko polje</w:t>
            </w:r>
          </w:p>
        </w:tc>
      </w:tr>
      <w:tr w:rsidR="00432C7D" w:rsidRPr="0077637D" w:rsidTr="008A0C73">
        <w:trPr>
          <w:trHeight w:val="454"/>
        </w:trPr>
        <w:tc>
          <w:tcPr>
            <w:tcW w:w="382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nazivni tok (I</w:t>
            </w:r>
            <w:r w:rsidRPr="007763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200 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  <w:sectPr w:rsidR="00432C7D" w:rsidRPr="0077637D" w:rsidSect="00432C7D">
          <w:footerReference w:type="default" r:id="rId7"/>
          <w:footerReference w:type="first" r:id="rId8"/>
          <w:pgSz w:w="11906" w:h="16838" w:code="9"/>
          <w:pgMar w:top="1134" w:right="1418" w:bottom="993" w:left="1418" w:header="567" w:footer="737" w:gutter="0"/>
          <w:pgNumType w:start="40"/>
          <w:cols w:space="708"/>
          <w:formProt w:val="0"/>
          <w:docGrid w:linePitch="360"/>
        </w:sectPr>
      </w:pPr>
    </w:p>
    <w:tbl>
      <w:tblPr>
        <w:tblpPr w:leftFromText="141" w:rightFromText="141" w:vertAnchor="page" w:horzAnchor="margin" w:tblpXSpec="center" w:tblpY="885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02"/>
        <w:gridCol w:w="2409"/>
      </w:tblGrid>
      <w:tr w:rsidR="00432C7D" w:rsidRPr="0077637D" w:rsidTr="008A0C73">
        <w:trPr>
          <w:trHeight w:hRule="exact" w:val="577"/>
        </w:trPr>
        <w:tc>
          <w:tcPr>
            <w:tcW w:w="498" w:type="dxa"/>
            <w:shd w:val="clear" w:color="auto" w:fill="D5DCE4" w:themeFill="text2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#</w:t>
            </w:r>
          </w:p>
        </w:tc>
        <w:tc>
          <w:tcPr>
            <w:tcW w:w="6802" w:type="dxa"/>
            <w:shd w:val="clear" w:color="auto" w:fill="D5DCE4" w:themeFill="text2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 ZA SN STIKALNE BLOKE:</w:t>
            </w:r>
          </w:p>
        </w:tc>
        <w:tc>
          <w:tcPr>
            <w:tcW w:w="2409" w:type="dxa"/>
            <w:shd w:val="clear" w:color="auto" w:fill="D5DCE4" w:themeFill="text2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PRILOŽENO/</w:t>
            </w:r>
          </w:p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432C7D" w:rsidRPr="0077637D" w:rsidTr="008A0C73">
        <w:trPr>
          <w:trHeight w:hRule="exact" w:val="429"/>
        </w:trPr>
        <w:tc>
          <w:tcPr>
            <w:tcW w:w="49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802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Ponudnik mora predložiti mersko skico za vsak tip bloka!</w:t>
            </w:r>
          </w:p>
        </w:tc>
        <w:tc>
          <w:tcPr>
            <w:tcW w:w="2409" w:type="dxa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568"/>
        </w:trPr>
        <w:tc>
          <w:tcPr>
            <w:tcW w:w="49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802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Pri vseh blokih mora biti upoštevana pomožna napetost za izklop v transformatorskem polju 230 V - AC. </w:t>
            </w:r>
          </w:p>
          <w:p w:rsidR="00432C7D" w:rsidRPr="0077637D" w:rsidRDefault="00432C7D" w:rsidP="008A0C73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080F0F">
        <w:trPr>
          <w:trHeight w:hRule="exact" w:val="850"/>
        </w:trPr>
        <w:tc>
          <w:tcPr>
            <w:tcW w:w="49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802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Odklopni ločilniki morajo omogočati tripoložajno funkcijo (vklop – izklop – ozemljitev kabla) na ročni pogon. </w:t>
            </w:r>
          </w:p>
        </w:tc>
        <w:tc>
          <w:tcPr>
            <w:tcW w:w="2409" w:type="dxa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F0F" w:rsidRPr="0077637D" w:rsidTr="00080F0F">
        <w:trPr>
          <w:trHeight w:hRule="exact" w:val="1285"/>
        </w:trPr>
        <w:tc>
          <w:tcPr>
            <w:tcW w:w="498" w:type="dxa"/>
            <w:vAlign w:val="center"/>
          </w:tcPr>
          <w:p w:rsidR="00080F0F" w:rsidRPr="0077637D" w:rsidRDefault="00080F0F" w:rsidP="00080F0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802" w:type="dxa"/>
            <w:vAlign w:val="center"/>
          </w:tcPr>
          <w:p w:rsidR="00080F0F" w:rsidRPr="00080F0F" w:rsidRDefault="00080F0F" w:rsidP="00080F0F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080F0F">
              <w:rPr>
                <w:rFonts w:asciiTheme="minorHAnsi" w:hAnsiTheme="minorHAnsi" w:cstheme="minorHAnsi"/>
                <w:color w:val="333333"/>
                <w:sz w:val="22"/>
                <w:szCs w:val="22"/>
                <w:highlight w:val="yellow"/>
              </w:rPr>
              <w:t>Kotel za plin in vsi prehodi iz njega (varjeni skoznjiki, prikazovalnik tlaka</w:t>
            </w:r>
            <w:r w:rsidR="00F26D16">
              <w:rPr>
                <w:rFonts w:asciiTheme="minorHAnsi" w:hAnsiTheme="minorHAnsi" w:cstheme="minorHAnsi"/>
                <w:color w:val="333333"/>
                <w:sz w:val="22"/>
                <w:szCs w:val="22"/>
                <w:highlight w:val="yellow"/>
              </w:rPr>
              <w:t xml:space="preserve"> …</w:t>
            </w:r>
            <w:r w:rsidRPr="00080F0F">
              <w:rPr>
                <w:rFonts w:asciiTheme="minorHAnsi" w:hAnsiTheme="minorHAnsi" w:cstheme="minorHAnsi"/>
                <w:color w:val="333333"/>
                <w:sz w:val="22"/>
                <w:szCs w:val="22"/>
                <w:highlight w:val="yellow"/>
              </w:rPr>
              <w:t>) morajo biti hermetično zaprti z laserskim varjenjem brez kakršnih koli tesnil in brez možnosti izpusta plina (v smislu zagotavljanja dolgotrajnega tesnjenja v življenjski dobi stikalnega bloka, brez vijačne tehnike vijakov).</w:t>
            </w:r>
          </w:p>
          <w:p w:rsidR="00080F0F" w:rsidRPr="0077637D" w:rsidRDefault="00080F0F" w:rsidP="00080F0F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80F0F" w:rsidRPr="0077637D" w:rsidRDefault="00080F0F" w:rsidP="00080F0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F0F" w:rsidRPr="0077637D" w:rsidTr="008A0C73">
        <w:trPr>
          <w:trHeight w:hRule="exact" w:val="1524"/>
        </w:trPr>
        <w:tc>
          <w:tcPr>
            <w:tcW w:w="498" w:type="dxa"/>
            <w:vAlign w:val="center"/>
          </w:tcPr>
          <w:p w:rsidR="00080F0F" w:rsidRPr="0077637D" w:rsidRDefault="00080F0F" w:rsidP="00080F0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6802" w:type="dxa"/>
            <w:vAlign w:val="center"/>
          </w:tcPr>
          <w:p w:rsidR="00080F0F" w:rsidRPr="0077637D" w:rsidRDefault="00080F0F" w:rsidP="00080F0F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Pogonski mehanizmi morajo biti v življenjski dobi min. 30 let brez vzdrževanja (maintenance-free), kar pomeni, da se pri uporabi ne potrebuje nikakršnega dopolnjevanja s plinom. V vseh vodnih celicah (Vz) mora biti dovolj prostora za T-konektor, skupaj z odvodnikom prenapetosti v skupni dolžini min. 300 mm.  </w:t>
            </w:r>
          </w:p>
        </w:tc>
        <w:tc>
          <w:tcPr>
            <w:tcW w:w="2409" w:type="dxa"/>
          </w:tcPr>
          <w:p w:rsidR="00080F0F" w:rsidRPr="0077637D" w:rsidRDefault="00080F0F" w:rsidP="00080F0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F0F" w:rsidRPr="0077637D" w:rsidTr="0087455A">
        <w:trPr>
          <w:trHeight w:hRule="exact" w:val="2577"/>
        </w:trPr>
        <w:tc>
          <w:tcPr>
            <w:tcW w:w="498" w:type="dxa"/>
            <w:vAlign w:val="center"/>
          </w:tcPr>
          <w:p w:rsidR="00080F0F" w:rsidRPr="0077637D" w:rsidRDefault="00080F0F" w:rsidP="00080F0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6802" w:type="dxa"/>
            <w:vAlign w:val="center"/>
          </w:tcPr>
          <w:p w:rsidR="00080F0F" w:rsidRPr="0077637D" w:rsidRDefault="00080F0F" w:rsidP="00080F0F">
            <w:pPr>
              <w:pStyle w:val="Navadensplet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Če ima SN stikalni blok vgrajene varovalke, morajo biti nameščene horizontalno, vsaka v svoji komori na vodilih. </w:t>
            </w:r>
            <w:r w:rsidRPr="008A0C7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Zamenjava varovalk (odpiranje pokrova, 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odpiranj</w:t>
            </w:r>
            <w:r w:rsidR="00F26D1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komore varovalke in zamenjava varovalke</w:t>
            </w:r>
            <w:r w:rsidR="00F26D1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</w:t>
            </w:r>
            <w:r w:rsidR="00F26D16">
              <w:rPr>
                <w:rFonts w:asciiTheme="minorHAnsi" w:hAnsiTheme="minorHAnsi" w:cstheme="minorHAnsi"/>
                <w:color w:val="333333"/>
                <w:sz w:val="22"/>
                <w:highlight w:val="yellow"/>
              </w:rPr>
              <w:t xml:space="preserve"> </w:t>
            </w:r>
            <w:bookmarkStart w:id="3" w:name="_GoBack"/>
            <w:bookmarkEnd w:id="3"/>
            <w:r w:rsidR="00F26D16" w:rsidRPr="00F26D16">
              <w:rPr>
                <w:rFonts w:asciiTheme="minorHAnsi" w:hAnsiTheme="minorHAnsi" w:cstheme="minorHAnsi"/>
                <w:color w:val="333333"/>
                <w:sz w:val="22"/>
                <w:highlight w:val="yellow"/>
              </w:rPr>
              <w:t>razen izklopa in ozemljitve celice</w:t>
            </w:r>
            <w:r w:rsidRPr="008A0C7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) se mora izvesti brez uporabe kakršnega koli orodja ali drugih pripomočkov (povsem ročno).</w:t>
            </w:r>
            <w:r w:rsidR="00874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Varovalke morajo biti popolnoma ločene od kotla stikalnega bloka (v primeru eksplozije varovalk mora ostati stikalni blok nepoškodovan). V primeru, da SN stikalni blok ne vsebuje varovalk, se mora ponuditi zaščitni rele, ki se ga lahko programira z mikro stikali v kombinaciji z odklopnikom. </w:t>
            </w:r>
          </w:p>
          <w:p w:rsidR="00080F0F" w:rsidRPr="0077637D" w:rsidRDefault="00080F0F" w:rsidP="00080F0F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80F0F" w:rsidRPr="0077637D" w:rsidRDefault="00080F0F" w:rsidP="00080F0F">
            <w:pPr>
              <w:keepNext/>
              <w:keepLines/>
              <w:widowControl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080F0F" w:rsidRPr="0077637D" w:rsidTr="008A0C73">
        <w:trPr>
          <w:trHeight w:hRule="exact" w:val="1570"/>
        </w:trPr>
        <w:tc>
          <w:tcPr>
            <w:tcW w:w="498" w:type="dxa"/>
            <w:vAlign w:val="center"/>
          </w:tcPr>
          <w:p w:rsidR="00080F0F" w:rsidRPr="0077637D" w:rsidRDefault="00080F0F" w:rsidP="00080F0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6802" w:type="dxa"/>
            <w:vAlign w:val="center"/>
          </w:tcPr>
          <w:p w:rsidR="00080F0F" w:rsidRPr="0077637D" w:rsidRDefault="00080F0F" w:rsidP="00080F0F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Vsaka vodna (Vz) in vsaka transformatorska (T) celica mora biti opremljena z LCD prikazovalnikom prisotnosti napetosti v skladu s standardom IEC 61243 – 5 za vsako fazo posebej (CAPDIS S2+ ali podobno) – indikacija prisotnosti obratovalne napetosti s testnim gumbom in vtiči za preverjanje istofaznosti v vseh celicah.</w:t>
            </w:r>
          </w:p>
        </w:tc>
        <w:tc>
          <w:tcPr>
            <w:tcW w:w="2409" w:type="dxa"/>
          </w:tcPr>
          <w:p w:rsidR="00080F0F" w:rsidRPr="0077637D" w:rsidRDefault="00080F0F" w:rsidP="00080F0F">
            <w:pPr>
              <w:keepNext/>
              <w:keepLines/>
              <w:widowControl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080F0F" w:rsidRPr="0077637D" w:rsidTr="008A0C73">
        <w:trPr>
          <w:trHeight w:hRule="exact" w:val="1410"/>
        </w:trPr>
        <w:tc>
          <w:tcPr>
            <w:tcW w:w="498" w:type="dxa"/>
            <w:vAlign w:val="center"/>
          </w:tcPr>
          <w:p w:rsidR="00080F0F" w:rsidRPr="0077637D" w:rsidRDefault="00080F0F" w:rsidP="00080F0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6802" w:type="dxa"/>
            <w:vAlign w:val="center"/>
          </w:tcPr>
          <w:p w:rsidR="00080F0F" w:rsidRPr="0077637D" w:rsidRDefault="00080F0F" w:rsidP="00080F0F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Ponujeni tip SN bloka mora omogočati razširljivost bloka (levo, desno ali obe smeri) glede na predhodne projektne zahteve naročnika.</w:t>
            </w:r>
          </w:p>
          <w:p w:rsidR="00080F0F" w:rsidRPr="0077637D" w:rsidRDefault="00080F0F" w:rsidP="00080F0F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Razširitev SN bloka mora biti izvedena s spojnim elementom nazivnega toka zbiralk in ne sme priti do zvišanja više SN bloka.</w:t>
            </w:r>
          </w:p>
        </w:tc>
        <w:tc>
          <w:tcPr>
            <w:tcW w:w="2409" w:type="dxa"/>
          </w:tcPr>
          <w:p w:rsidR="00080F0F" w:rsidRPr="0077637D" w:rsidRDefault="00080F0F" w:rsidP="00080F0F">
            <w:pPr>
              <w:keepNext/>
              <w:keepLines/>
              <w:widowControl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080F0F" w:rsidRPr="0077637D" w:rsidTr="008A0C73">
        <w:trPr>
          <w:trHeight w:hRule="exact" w:val="1709"/>
        </w:trPr>
        <w:tc>
          <w:tcPr>
            <w:tcW w:w="498" w:type="dxa"/>
            <w:vAlign w:val="center"/>
          </w:tcPr>
          <w:p w:rsidR="00080F0F" w:rsidRPr="0077637D" w:rsidRDefault="00080F0F" w:rsidP="00080F0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802" w:type="dxa"/>
            <w:vAlign w:val="center"/>
          </w:tcPr>
          <w:p w:rsidR="00080F0F" w:rsidRPr="0077637D" w:rsidRDefault="00080F0F" w:rsidP="00080F0F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SN stikalni bloki SF6 morajo ustrezati naslednjim standardom:</w:t>
            </w:r>
          </w:p>
          <w:p w:rsidR="00080F0F" w:rsidRPr="0077637D" w:rsidRDefault="00080F0F" w:rsidP="00080F0F">
            <w:pPr>
              <w:pStyle w:val="Odstavekseznama"/>
              <w:keepNext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637D">
              <w:rPr>
                <w:rFonts w:asciiTheme="minorHAnsi" w:hAnsiTheme="minorHAnsi" w:cstheme="minorHAnsi"/>
              </w:rPr>
              <w:t>SIST EN 62271-1</w:t>
            </w:r>
          </w:p>
          <w:p w:rsidR="00080F0F" w:rsidRPr="0077637D" w:rsidRDefault="00080F0F" w:rsidP="00080F0F">
            <w:pPr>
              <w:pStyle w:val="Odstavekseznama"/>
              <w:keepNext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637D">
              <w:rPr>
                <w:rFonts w:asciiTheme="minorHAnsi" w:hAnsiTheme="minorHAnsi" w:cstheme="minorHAnsi"/>
              </w:rPr>
              <w:t>SIST EN 62271-200</w:t>
            </w:r>
          </w:p>
          <w:p w:rsidR="00080F0F" w:rsidRPr="0077637D" w:rsidRDefault="00080F0F" w:rsidP="00080F0F">
            <w:pPr>
              <w:pStyle w:val="Odstavekseznama"/>
              <w:keepNext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637D">
              <w:rPr>
                <w:rFonts w:asciiTheme="minorHAnsi" w:hAnsiTheme="minorHAnsi" w:cstheme="minorHAnsi"/>
              </w:rPr>
              <w:t>SIST EN 62271-203</w:t>
            </w:r>
          </w:p>
          <w:p w:rsidR="00080F0F" w:rsidRPr="0077637D" w:rsidRDefault="00080F0F" w:rsidP="00080F0F">
            <w:pPr>
              <w:pStyle w:val="Odstavekseznama"/>
              <w:keepNext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637D">
              <w:rPr>
                <w:rFonts w:asciiTheme="minorHAnsi" w:hAnsiTheme="minorHAnsi" w:cstheme="minorHAnsi"/>
              </w:rPr>
              <w:t>SIST EN 62271-107</w:t>
            </w:r>
          </w:p>
          <w:p w:rsidR="00080F0F" w:rsidRPr="0077637D" w:rsidRDefault="00080F0F" w:rsidP="00080F0F">
            <w:pPr>
              <w:pStyle w:val="Odstavekseznama"/>
              <w:keepNext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637D">
              <w:rPr>
                <w:rFonts w:asciiTheme="minorHAnsi" w:hAnsiTheme="minorHAnsi" w:cstheme="minorHAnsi"/>
              </w:rPr>
              <w:t>SIST EN 50181</w:t>
            </w:r>
          </w:p>
        </w:tc>
        <w:tc>
          <w:tcPr>
            <w:tcW w:w="2409" w:type="dxa"/>
          </w:tcPr>
          <w:p w:rsidR="00080F0F" w:rsidRPr="0077637D" w:rsidRDefault="00080F0F" w:rsidP="00080F0F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F0F" w:rsidRPr="0077637D" w:rsidTr="008A0C73">
        <w:trPr>
          <w:trHeight w:hRule="exact" w:val="591"/>
        </w:trPr>
        <w:tc>
          <w:tcPr>
            <w:tcW w:w="498" w:type="dxa"/>
            <w:vAlign w:val="center"/>
          </w:tcPr>
          <w:p w:rsidR="00080F0F" w:rsidRPr="0077637D" w:rsidRDefault="00080F0F" w:rsidP="00080F0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6802" w:type="dxa"/>
            <w:vAlign w:val="center"/>
          </w:tcPr>
          <w:p w:rsidR="00080F0F" w:rsidRPr="0077637D" w:rsidRDefault="00080F0F" w:rsidP="00080F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Zahtevani garancijski rok </w:t>
            </w:r>
            <w:r w:rsidRPr="00F82FBA">
              <w:rPr>
                <w:rFonts w:asciiTheme="minorHAnsi" w:hAnsiTheme="minorHAnsi" w:cstheme="minorHAnsi"/>
                <w:sz w:val="22"/>
                <w:szCs w:val="22"/>
              </w:rPr>
              <w:t xml:space="preserve">za ponujeni material 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je minimalno 60 mesecev. </w:t>
            </w:r>
          </w:p>
        </w:tc>
        <w:tc>
          <w:tcPr>
            <w:tcW w:w="2409" w:type="dxa"/>
          </w:tcPr>
          <w:p w:rsidR="00080F0F" w:rsidRPr="0077637D" w:rsidRDefault="00080F0F" w:rsidP="00080F0F">
            <w:pPr>
              <w:keepNext/>
              <w:keepLines/>
              <w:widowControl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080F0F" w:rsidRPr="0077637D" w:rsidTr="008A0C73">
        <w:trPr>
          <w:trHeight w:hRule="exact" w:val="788"/>
        </w:trPr>
        <w:tc>
          <w:tcPr>
            <w:tcW w:w="498" w:type="dxa"/>
            <w:vAlign w:val="center"/>
          </w:tcPr>
          <w:p w:rsidR="00080F0F" w:rsidRPr="0077637D" w:rsidRDefault="00080F0F" w:rsidP="00080F0F">
            <w:pPr>
              <w:keepNext/>
              <w:keepLines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802" w:type="dxa"/>
            <w:vAlign w:val="center"/>
          </w:tcPr>
          <w:p w:rsidR="00080F0F" w:rsidRPr="0077637D" w:rsidRDefault="00080F0F" w:rsidP="00080F0F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Dobavni rok je največ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šest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tedn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od prejema naročila. Za stikalne bloke z motornimi pogoni je dobavni rok največ osem tednov.</w:t>
            </w:r>
          </w:p>
          <w:p w:rsidR="00080F0F" w:rsidRPr="0077637D" w:rsidRDefault="00080F0F" w:rsidP="00080F0F">
            <w:pPr>
              <w:keepNext/>
              <w:keepLines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080F0F" w:rsidRPr="0077637D" w:rsidRDefault="00080F0F" w:rsidP="00080F0F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F0F" w:rsidRPr="0077637D" w:rsidTr="008A0C73">
        <w:trPr>
          <w:trHeight w:hRule="exact" w:val="2285"/>
        </w:trPr>
        <w:tc>
          <w:tcPr>
            <w:tcW w:w="498" w:type="dxa"/>
            <w:vAlign w:val="center"/>
          </w:tcPr>
          <w:p w:rsidR="00080F0F" w:rsidRPr="0077637D" w:rsidRDefault="00080F0F" w:rsidP="00080F0F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802" w:type="dxa"/>
            <w:vAlign w:val="center"/>
          </w:tcPr>
          <w:p w:rsidR="00080F0F" w:rsidRPr="0077637D" w:rsidRDefault="00080F0F" w:rsidP="00080F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SN stikalni bloki z motornimi pogoni morajo izpolnjevati naslednje pogoje:</w:t>
            </w:r>
          </w:p>
          <w:p w:rsidR="00080F0F" w:rsidRPr="00F77ACF" w:rsidRDefault="00080F0F" w:rsidP="00080F0F">
            <w:pPr>
              <w:pStyle w:val="Odstavekseznama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sl-SI"/>
              </w:rPr>
            </w:pPr>
            <w:r w:rsidRPr="00F77ACF">
              <w:rPr>
                <w:rFonts w:asciiTheme="minorHAnsi" w:hAnsiTheme="minorHAnsi" w:cstheme="minorHAnsi"/>
                <w:lang w:val="sl-SI"/>
              </w:rPr>
              <w:t>Vse vodne celice (V(m)) morajo biti opremljene za daljinsko vodenje (motorni pogon – krmilno komandna napetost 24 V DC),</w:t>
            </w:r>
          </w:p>
          <w:p w:rsidR="00080F0F" w:rsidRPr="00F77ACF" w:rsidRDefault="00080F0F" w:rsidP="00080F0F">
            <w:pPr>
              <w:pStyle w:val="Odstavekseznama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sl-SI"/>
              </w:rPr>
            </w:pPr>
            <w:r w:rsidRPr="00F77ACF">
              <w:rPr>
                <w:rFonts w:asciiTheme="minorHAnsi" w:hAnsiTheme="minorHAnsi" w:cstheme="minorHAnsi"/>
                <w:lang w:val="sl-SI"/>
              </w:rPr>
              <w:t>Transformatorske (T(s)) celice ne potrebujejo motornega pogona,</w:t>
            </w:r>
          </w:p>
          <w:p w:rsidR="00080F0F" w:rsidRPr="00F77ACF" w:rsidRDefault="00080F0F" w:rsidP="00080F0F">
            <w:pPr>
              <w:pStyle w:val="Odstavekseznama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sl-SI"/>
              </w:rPr>
            </w:pPr>
            <w:r w:rsidRPr="00F77ACF">
              <w:rPr>
                <w:rFonts w:asciiTheme="minorHAnsi" w:hAnsiTheme="minorHAnsi" w:cstheme="minorHAnsi"/>
                <w:u w:val="single"/>
                <w:lang w:val="sl-SI"/>
              </w:rPr>
              <w:t>Daljinska indikacija</w:t>
            </w:r>
            <w:r w:rsidRPr="00F77ACF">
              <w:rPr>
                <w:rFonts w:asciiTheme="minorHAnsi" w:hAnsiTheme="minorHAnsi" w:cstheme="minorHAnsi"/>
                <w:lang w:val="sl-SI"/>
              </w:rPr>
              <w:t xml:space="preserve"> prisotnosti obratovalne napetosti v Vz celicah,</w:t>
            </w:r>
          </w:p>
          <w:p w:rsidR="00080F0F" w:rsidRPr="0077637D" w:rsidRDefault="00080F0F" w:rsidP="00080F0F">
            <w:pPr>
              <w:pStyle w:val="Odstavekseznama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77ACF">
              <w:rPr>
                <w:rFonts w:asciiTheme="minorHAnsi" w:hAnsiTheme="minorHAnsi" w:cstheme="minorHAnsi"/>
                <w:lang w:val="sl-SI"/>
              </w:rPr>
              <w:t>Daljinska položajna signalizacija stikal v vodnih (V(m)) in transformatorskih celicah (T(s)).</w:t>
            </w:r>
          </w:p>
        </w:tc>
        <w:tc>
          <w:tcPr>
            <w:tcW w:w="2409" w:type="dxa"/>
          </w:tcPr>
          <w:p w:rsidR="00080F0F" w:rsidRPr="0077637D" w:rsidRDefault="00080F0F" w:rsidP="00080F0F">
            <w:pPr>
              <w:keepNext/>
              <w:keepLines/>
              <w:widowControl w:val="0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</w:tbl>
    <w:p w:rsidR="00432C7D" w:rsidRPr="0077637D" w:rsidRDefault="00432C7D" w:rsidP="00432C7D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rPr>
          <w:rFonts w:asciiTheme="minorHAnsi" w:hAnsiTheme="minorHAnsi" w:cstheme="minorHAnsi"/>
          <w:sz w:val="22"/>
          <w:szCs w:val="22"/>
        </w:rPr>
      </w:pPr>
      <w:r w:rsidRPr="0077637D">
        <w:rPr>
          <w:rFonts w:asciiTheme="minorHAnsi" w:hAnsiTheme="minorHAnsi" w:cstheme="minorHAnsi"/>
          <w:sz w:val="22"/>
          <w:szCs w:val="22"/>
        </w:rPr>
        <w:tab/>
      </w:r>
      <w:r w:rsidRPr="0077637D">
        <w:rPr>
          <w:rFonts w:asciiTheme="minorHAnsi" w:hAnsiTheme="minorHAnsi" w:cstheme="minorHAnsi"/>
          <w:sz w:val="22"/>
          <w:szCs w:val="22"/>
        </w:rPr>
        <w:tab/>
      </w:r>
      <w:r w:rsidRPr="0077637D">
        <w:rPr>
          <w:rFonts w:asciiTheme="minorHAnsi" w:hAnsiTheme="minorHAnsi" w:cstheme="minorHAnsi"/>
          <w:sz w:val="22"/>
          <w:szCs w:val="22"/>
        </w:rPr>
        <w:tab/>
      </w:r>
      <w:r w:rsidRPr="0077637D">
        <w:rPr>
          <w:rFonts w:asciiTheme="minorHAnsi" w:hAnsiTheme="minorHAnsi" w:cstheme="minorHAnsi"/>
          <w:sz w:val="22"/>
          <w:szCs w:val="22"/>
        </w:rPr>
        <w:tab/>
      </w:r>
      <w:r w:rsidRPr="0077637D">
        <w:rPr>
          <w:rFonts w:asciiTheme="minorHAnsi" w:hAnsiTheme="minorHAnsi" w:cstheme="minorHAnsi"/>
          <w:sz w:val="22"/>
          <w:szCs w:val="22"/>
        </w:rPr>
        <w:tab/>
      </w:r>
    </w:p>
    <w:p w:rsidR="00432C7D" w:rsidRPr="0077637D" w:rsidRDefault="00432C7D" w:rsidP="00432C7D">
      <w:pPr>
        <w:pStyle w:val="Telobesedila"/>
        <w:keepNext/>
        <w:keepLines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77637D">
        <w:rPr>
          <w:rFonts w:asciiTheme="minorHAnsi" w:hAnsiTheme="minorHAnsi" w:cstheme="minorHAnsi"/>
          <w:b/>
          <w:bCs/>
          <w:sz w:val="22"/>
          <w:szCs w:val="22"/>
        </w:rPr>
        <w:t>VN TALILNI VLOŽKI Z VISOKO IZKLOPNO ZMOGLJIVOSTJO</w:t>
      </w:r>
    </w:p>
    <w:p w:rsidR="00432C7D" w:rsidRPr="0077637D" w:rsidRDefault="00432C7D" w:rsidP="00432C7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9"/>
        <w:gridCol w:w="2268"/>
        <w:gridCol w:w="2066"/>
      </w:tblGrid>
      <w:tr w:rsidR="00432C7D" w:rsidRPr="0077637D" w:rsidTr="008A0C73">
        <w:trPr>
          <w:trHeight w:hRule="exact" w:val="365"/>
          <w:jc w:val="center"/>
        </w:trPr>
        <w:tc>
          <w:tcPr>
            <w:tcW w:w="5159" w:type="dxa"/>
            <w:shd w:val="clear" w:color="auto" w:fill="D5DCE4" w:themeFill="text2" w:themeFillTint="33"/>
            <w:vAlign w:val="center"/>
          </w:tcPr>
          <w:p w:rsidR="00432C7D" w:rsidRPr="0077637D" w:rsidRDefault="00432C7D" w:rsidP="00432C7D">
            <w:pPr>
              <w:pStyle w:val="Odstavekseznama"/>
              <w:keepNext/>
              <w:keepLines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77637D">
              <w:rPr>
                <w:rFonts w:asciiTheme="minorHAnsi" w:hAnsiTheme="minorHAnsi" w:cstheme="minorHAnsi"/>
                <w:b/>
              </w:rPr>
              <w:t>TALILNI VLOŽEK VN  10 – 40 A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D5DCE4" w:themeFill="text2" w:themeFillTint="33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365"/>
          <w:jc w:val="center"/>
        </w:trPr>
        <w:tc>
          <w:tcPr>
            <w:tcW w:w="5159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066" w:type="dxa"/>
            <w:shd w:val="clear" w:color="auto" w:fill="D9E2F3" w:themeFill="accent1" w:themeFillTint="33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432C7D" w:rsidRPr="0077637D" w:rsidTr="008A0C73">
        <w:trPr>
          <w:trHeight w:hRule="exact" w:val="365"/>
          <w:jc w:val="center"/>
        </w:trPr>
        <w:tc>
          <w:tcPr>
            <w:tcW w:w="5159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- proizvajalec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066" w:type="dxa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603"/>
          <w:jc w:val="center"/>
        </w:trPr>
        <w:tc>
          <w:tcPr>
            <w:tcW w:w="5159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- tip VN talilnega vložka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VVT - D z udarno iglo</w:t>
            </w:r>
          </w:p>
        </w:tc>
        <w:tc>
          <w:tcPr>
            <w:tcW w:w="2066" w:type="dxa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558"/>
          <w:jc w:val="center"/>
        </w:trPr>
        <w:tc>
          <w:tcPr>
            <w:tcW w:w="5159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- material cevi (glazirana porcelanasta cev)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066" w:type="dxa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338"/>
          <w:jc w:val="center"/>
        </w:trPr>
        <w:tc>
          <w:tcPr>
            <w:tcW w:w="5159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- nazivna delovna napetost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32C7D" w:rsidRPr="0077637D" w:rsidRDefault="00432C7D" w:rsidP="00432C7D">
            <w:pPr>
              <w:pStyle w:val="Odstavekseznama"/>
              <w:keepNext/>
              <w:keepLines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637D">
              <w:rPr>
                <w:rFonts w:asciiTheme="minorHAnsi" w:hAnsiTheme="minorHAnsi" w:cstheme="minorHAnsi"/>
              </w:rPr>
              <w:t>kV</w:t>
            </w:r>
          </w:p>
        </w:tc>
        <w:tc>
          <w:tcPr>
            <w:tcW w:w="2066" w:type="dxa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524"/>
          <w:jc w:val="center"/>
        </w:trPr>
        <w:tc>
          <w:tcPr>
            <w:tcW w:w="5159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- dimenzija talilnega vložka v skladu z DIN in IEC (mm)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53 x 442 mm</w:t>
            </w:r>
          </w:p>
        </w:tc>
        <w:tc>
          <w:tcPr>
            <w:tcW w:w="2066" w:type="dxa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344"/>
          <w:jc w:val="center"/>
        </w:trPr>
        <w:tc>
          <w:tcPr>
            <w:tcW w:w="5159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- izklopna zmogljivost 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 kA</w:t>
            </w:r>
          </w:p>
        </w:tc>
        <w:tc>
          <w:tcPr>
            <w:tcW w:w="2066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494"/>
          <w:jc w:val="center"/>
        </w:trPr>
        <w:tc>
          <w:tcPr>
            <w:tcW w:w="5159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- nazivni tok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10 - 40 A</w:t>
            </w:r>
          </w:p>
        </w:tc>
        <w:tc>
          <w:tcPr>
            <w:tcW w:w="2066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494"/>
          <w:jc w:val="center"/>
        </w:trPr>
        <w:tc>
          <w:tcPr>
            <w:tcW w:w="5159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- indikator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80 N THERMO</w:t>
            </w:r>
          </w:p>
        </w:tc>
        <w:tc>
          <w:tcPr>
            <w:tcW w:w="2066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C7D" w:rsidRPr="0077637D" w:rsidRDefault="00432C7D" w:rsidP="00432C7D">
      <w:pPr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9"/>
        <w:gridCol w:w="2268"/>
        <w:gridCol w:w="2046"/>
      </w:tblGrid>
      <w:tr w:rsidR="00432C7D" w:rsidRPr="0077637D" w:rsidTr="008A0C73">
        <w:trPr>
          <w:trHeight w:hRule="exact" w:val="366"/>
          <w:jc w:val="center"/>
        </w:trPr>
        <w:tc>
          <w:tcPr>
            <w:tcW w:w="5179" w:type="dxa"/>
            <w:shd w:val="clear" w:color="auto" w:fill="D5DCE4" w:themeFill="text2" w:themeFillTint="33"/>
            <w:vAlign w:val="center"/>
          </w:tcPr>
          <w:p w:rsidR="00432C7D" w:rsidRPr="0077637D" w:rsidRDefault="00432C7D" w:rsidP="00432C7D">
            <w:pPr>
              <w:pStyle w:val="Odstavekseznama"/>
              <w:keepNext/>
              <w:keepLines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77637D">
              <w:rPr>
                <w:rFonts w:asciiTheme="minorHAnsi" w:hAnsiTheme="minorHAnsi" w:cstheme="minorHAnsi"/>
                <w:b/>
              </w:rPr>
              <w:t>TALILNI VLOŽEK VN 50 –  63 A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6" w:type="dxa"/>
            <w:shd w:val="clear" w:color="auto" w:fill="D5DCE4" w:themeFill="text2" w:themeFillTint="33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366"/>
          <w:jc w:val="center"/>
        </w:trPr>
        <w:tc>
          <w:tcPr>
            <w:tcW w:w="5179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046" w:type="dxa"/>
            <w:shd w:val="clear" w:color="auto" w:fill="D9E2F3" w:themeFill="accent1" w:themeFillTint="33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432C7D" w:rsidRPr="0077637D" w:rsidTr="008A0C73">
        <w:trPr>
          <w:trHeight w:hRule="exact" w:val="366"/>
          <w:jc w:val="center"/>
        </w:trPr>
        <w:tc>
          <w:tcPr>
            <w:tcW w:w="5179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- proizvajalec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046" w:type="dxa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599"/>
          <w:jc w:val="center"/>
        </w:trPr>
        <w:tc>
          <w:tcPr>
            <w:tcW w:w="5179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- tip VN talilnega vložka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VVT - D z udarno iglo</w:t>
            </w:r>
          </w:p>
        </w:tc>
        <w:tc>
          <w:tcPr>
            <w:tcW w:w="2046" w:type="dxa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333"/>
          <w:jc w:val="center"/>
        </w:trPr>
        <w:tc>
          <w:tcPr>
            <w:tcW w:w="5179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- material cevi (glazirana porcelanasta cev)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046" w:type="dxa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340"/>
          <w:jc w:val="center"/>
        </w:trPr>
        <w:tc>
          <w:tcPr>
            <w:tcW w:w="5179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- nazivna delovna napetost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24 kV</w:t>
            </w:r>
          </w:p>
        </w:tc>
        <w:tc>
          <w:tcPr>
            <w:tcW w:w="2046" w:type="dxa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345"/>
          <w:jc w:val="center"/>
        </w:trPr>
        <w:tc>
          <w:tcPr>
            <w:tcW w:w="5179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- dimenzija  talilnega vložka v skladu z DIN in IEC (mm)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68 x 442 mm</w:t>
            </w:r>
          </w:p>
        </w:tc>
        <w:tc>
          <w:tcPr>
            <w:tcW w:w="2046" w:type="dxa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345"/>
          <w:jc w:val="center"/>
        </w:trPr>
        <w:tc>
          <w:tcPr>
            <w:tcW w:w="5179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- izklopna zmogljivost </w:t>
            </w:r>
          </w:p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63 kA</w:t>
            </w:r>
          </w:p>
        </w:tc>
        <w:tc>
          <w:tcPr>
            <w:tcW w:w="2046" w:type="dxa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362"/>
          <w:jc w:val="center"/>
        </w:trPr>
        <w:tc>
          <w:tcPr>
            <w:tcW w:w="5179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- nazivni tok</w:t>
            </w:r>
          </w:p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50 - 63 A</w:t>
            </w:r>
          </w:p>
        </w:tc>
        <w:tc>
          <w:tcPr>
            <w:tcW w:w="2046" w:type="dxa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8A0C73">
        <w:trPr>
          <w:trHeight w:hRule="exact" w:val="503"/>
          <w:jc w:val="center"/>
        </w:trPr>
        <w:tc>
          <w:tcPr>
            <w:tcW w:w="5179" w:type="dxa"/>
            <w:vAlign w:val="center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- indikator</w:t>
            </w:r>
          </w:p>
        </w:tc>
        <w:tc>
          <w:tcPr>
            <w:tcW w:w="2268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80 N THERMO</w:t>
            </w:r>
          </w:p>
        </w:tc>
        <w:tc>
          <w:tcPr>
            <w:tcW w:w="2046" w:type="dxa"/>
          </w:tcPr>
          <w:p w:rsidR="00432C7D" w:rsidRPr="0077637D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C7D" w:rsidRPr="0077637D" w:rsidRDefault="00432C7D" w:rsidP="00432C7D">
      <w:pPr>
        <w:rPr>
          <w:rFonts w:asciiTheme="minorHAnsi" w:hAnsiTheme="minorHAnsi" w:cstheme="minorHAnsi"/>
          <w:sz w:val="22"/>
          <w:szCs w:val="22"/>
        </w:rPr>
      </w:pPr>
    </w:p>
    <w:p w:rsidR="00432C7D" w:rsidRPr="0077637D" w:rsidRDefault="00432C7D" w:rsidP="00432C7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645"/>
        <w:gridCol w:w="1397"/>
      </w:tblGrid>
      <w:tr w:rsidR="00432C7D" w:rsidRPr="0077637D" w:rsidTr="00080F0F">
        <w:trPr>
          <w:trHeight w:hRule="exact" w:val="388"/>
          <w:jc w:val="center"/>
        </w:trPr>
        <w:tc>
          <w:tcPr>
            <w:tcW w:w="430" w:type="dxa"/>
            <w:shd w:val="clear" w:color="auto" w:fill="D5DCE4" w:themeFill="text2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#</w:t>
            </w:r>
          </w:p>
        </w:tc>
        <w:tc>
          <w:tcPr>
            <w:tcW w:w="7645" w:type="dxa"/>
            <w:shd w:val="clear" w:color="auto" w:fill="D5DCE4" w:themeFill="text2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 ZA VN TALILNE VLOŽKE:</w:t>
            </w:r>
          </w:p>
        </w:tc>
        <w:tc>
          <w:tcPr>
            <w:tcW w:w="1397" w:type="dxa"/>
            <w:shd w:val="clear" w:color="auto" w:fill="D5DCE4" w:themeFill="text2" w:themeFillTint="33"/>
            <w:vAlign w:val="center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432C7D" w:rsidRPr="0077637D" w:rsidTr="00080F0F">
        <w:trPr>
          <w:trHeight w:hRule="exact" w:val="605"/>
          <w:jc w:val="center"/>
        </w:trPr>
        <w:tc>
          <w:tcPr>
            <w:tcW w:w="430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645" w:type="dxa"/>
            <w:vAlign w:val="center"/>
          </w:tcPr>
          <w:p w:rsidR="00432C7D" w:rsidRPr="0077637D" w:rsidRDefault="00432C7D" w:rsidP="008A0C7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>Ponudnik mora ponudbi predložiti mersko skico za vsak tip vložkov, ki jih ponuja.</w:t>
            </w:r>
          </w:p>
        </w:tc>
        <w:tc>
          <w:tcPr>
            <w:tcW w:w="1397" w:type="dxa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080F0F">
        <w:trPr>
          <w:trHeight w:hRule="exact" w:val="1378"/>
          <w:jc w:val="center"/>
        </w:trPr>
        <w:tc>
          <w:tcPr>
            <w:tcW w:w="430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645" w:type="dxa"/>
            <w:vAlign w:val="center"/>
          </w:tcPr>
          <w:p w:rsidR="00432C7D" w:rsidRPr="0077637D" w:rsidRDefault="00432C7D" w:rsidP="008A0C73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VN talilni vložki </w:t>
            </w:r>
            <w:r w:rsidRPr="0077637D">
              <w:rPr>
                <w:rFonts w:asciiTheme="minorHAnsi" w:hAnsiTheme="minorHAnsi" w:cstheme="minorHAnsi"/>
                <w:noProof/>
                <w:sz w:val="22"/>
                <w:szCs w:val="22"/>
              </w:rPr>
              <w:t>morajo ustrezati naslednjim standardom:</w:t>
            </w:r>
          </w:p>
          <w:p w:rsidR="00432C7D" w:rsidRPr="0077637D" w:rsidRDefault="00432C7D" w:rsidP="00432C7D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IEC 60282-1 </w:t>
            </w:r>
          </w:p>
          <w:p w:rsidR="00432C7D" w:rsidRPr="0077637D" w:rsidRDefault="00432C7D" w:rsidP="00432C7D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IEC 60644</w:t>
            </w:r>
          </w:p>
          <w:p w:rsidR="00432C7D" w:rsidRPr="0077637D" w:rsidRDefault="00432C7D" w:rsidP="00432C7D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IEC 60549</w:t>
            </w:r>
          </w:p>
        </w:tc>
        <w:tc>
          <w:tcPr>
            <w:tcW w:w="1397" w:type="dxa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080F0F">
        <w:trPr>
          <w:trHeight w:hRule="exact" w:val="563"/>
          <w:jc w:val="center"/>
        </w:trPr>
        <w:tc>
          <w:tcPr>
            <w:tcW w:w="430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645" w:type="dxa"/>
            <w:vAlign w:val="center"/>
          </w:tcPr>
          <w:p w:rsidR="00432C7D" w:rsidRPr="0077637D" w:rsidRDefault="00432C7D" w:rsidP="008A0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Zahtevani garancijski rok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 ponujeni material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je 24 mesecev.</w:t>
            </w:r>
          </w:p>
        </w:tc>
        <w:tc>
          <w:tcPr>
            <w:tcW w:w="1397" w:type="dxa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080F0F">
        <w:trPr>
          <w:trHeight w:hRule="exact" w:val="564"/>
          <w:jc w:val="center"/>
        </w:trPr>
        <w:tc>
          <w:tcPr>
            <w:tcW w:w="430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645" w:type="dxa"/>
            <w:vAlign w:val="center"/>
          </w:tcPr>
          <w:p w:rsidR="00432C7D" w:rsidRPr="0077637D" w:rsidRDefault="00432C7D" w:rsidP="008A0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Dobavni rok je največ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sedem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koledarskih dni.</w:t>
            </w:r>
          </w:p>
        </w:tc>
        <w:tc>
          <w:tcPr>
            <w:tcW w:w="1397" w:type="dxa"/>
          </w:tcPr>
          <w:p w:rsidR="00432C7D" w:rsidRPr="0077637D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C7D" w:rsidRPr="0077637D" w:rsidTr="00080F0F">
        <w:trPr>
          <w:trHeight w:hRule="exact" w:val="589"/>
          <w:jc w:val="center"/>
        </w:trPr>
        <w:tc>
          <w:tcPr>
            <w:tcW w:w="430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645" w:type="dxa"/>
            <w:vAlign w:val="center"/>
          </w:tcPr>
          <w:p w:rsidR="00432C7D" w:rsidRPr="0077637D" w:rsidRDefault="00432C7D" w:rsidP="008A0C73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Dobava v originalni embalaži proizvajalca (max. 3 kosi).</w:t>
            </w:r>
          </w:p>
        </w:tc>
        <w:tc>
          <w:tcPr>
            <w:tcW w:w="1397" w:type="dxa"/>
          </w:tcPr>
          <w:p w:rsidR="00432C7D" w:rsidRPr="0077637D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C7D" w:rsidRPr="00C45B50" w:rsidRDefault="00432C7D" w:rsidP="00432C7D">
      <w:pPr>
        <w:rPr>
          <w:rFonts w:ascii="Calibri" w:hAnsi="Calibri"/>
          <w:sz w:val="22"/>
        </w:rPr>
      </w:pPr>
    </w:p>
    <w:p w:rsidR="00432C7D" w:rsidRDefault="00432C7D" w:rsidP="00432C7D">
      <w:pPr>
        <w:keepNext/>
        <w:keepLines/>
        <w:jc w:val="both"/>
        <w:rPr>
          <w:rFonts w:asciiTheme="minorHAnsi" w:hAnsiTheme="minorHAnsi" w:cstheme="minorHAnsi"/>
          <w:sz w:val="22"/>
        </w:rPr>
      </w:pPr>
      <w:bookmarkStart w:id="4" w:name="_Hlk30672092"/>
    </w:p>
    <w:bookmarkEnd w:id="4"/>
    <w:p w:rsidR="00432C7D" w:rsidRPr="007F2C55" w:rsidRDefault="00432C7D" w:rsidP="00432C7D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Spodaj</w:t>
      </w:r>
      <w:r w:rsidRPr="007F2C55">
        <w:rPr>
          <w:rFonts w:asciiTheme="minorHAnsi" w:hAnsiTheme="minorHAnsi" w:cstheme="minorHAnsi"/>
          <w:sz w:val="22"/>
          <w:szCs w:val="22"/>
        </w:rPr>
        <w:t xml:space="preserve"> podpisani pooblaščeni predstavnik ponudnika izjavljam, da v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7F2C55">
        <w:rPr>
          <w:rFonts w:asciiTheme="minorHAnsi" w:hAnsiTheme="minorHAnsi" w:cstheme="minorHAnsi"/>
          <w:sz w:val="22"/>
          <w:szCs w:val="22"/>
        </w:rPr>
        <w:t xml:space="preserve"> ponujen</w:t>
      </w:r>
      <w:r>
        <w:rPr>
          <w:rFonts w:asciiTheme="minorHAnsi" w:hAnsiTheme="minorHAnsi" w:cstheme="minorHAnsi"/>
          <w:sz w:val="22"/>
          <w:szCs w:val="22"/>
        </w:rPr>
        <w:t>i material</w:t>
      </w:r>
      <w:r w:rsidRPr="007F2C55">
        <w:rPr>
          <w:rFonts w:asciiTheme="minorHAnsi" w:hAnsiTheme="minorHAnsi" w:cstheme="minorHAnsi"/>
          <w:sz w:val="22"/>
          <w:szCs w:val="22"/>
        </w:rPr>
        <w:t xml:space="preserve"> v celoti ustreza zgoraj navedenim opisom.</w:t>
      </w:r>
    </w:p>
    <w:p w:rsidR="00432C7D" w:rsidRPr="007F2C55" w:rsidRDefault="00432C7D" w:rsidP="00432C7D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432C7D" w:rsidRDefault="00432C7D" w:rsidP="00432C7D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432C7D" w:rsidRPr="007F2C55" w:rsidRDefault="00432C7D" w:rsidP="00432C7D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>V/na ___________, dne __________</w:t>
      </w:r>
    </w:p>
    <w:p w:rsidR="00432C7D" w:rsidRPr="007F2C55" w:rsidRDefault="00432C7D" w:rsidP="00432C7D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432C7D" w:rsidRPr="007F2C55" w:rsidRDefault="00432C7D" w:rsidP="00432C7D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Ponudnik: ________________</w:t>
      </w:r>
    </w:p>
    <w:p w:rsidR="00432C7D" w:rsidRPr="007F2C55" w:rsidRDefault="00432C7D" w:rsidP="00432C7D">
      <w:pPr>
        <w:pStyle w:val="Brezrazmikov"/>
        <w:rPr>
          <w:rFonts w:asciiTheme="minorHAnsi" w:hAnsiTheme="minorHAnsi" w:cstheme="minorHAnsi"/>
          <w:b/>
        </w:rPr>
      </w:pPr>
    </w:p>
    <w:p w:rsidR="00432C7D" w:rsidRPr="00681A6C" w:rsidRDefault="00432C7D" w:rsidP="00432C7D">
      <w:pPr>
        <w:rPr>
          <w:rFonts w:asciiTheme="minorHAnsi" w:hAnsiTheme="minorHAnsi" w:cstheme="minorHAnsi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7455A" w:rsidRDefault="0087455A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Default="00432C7D" w:rsidP="00432C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2C7D" w:rsidRPr="00A151A7" w:rsidRDefault="00432C7D" w:rsidP="00432C7D">
      <w:pPr>
        <w:ind w:left="4248" w:hanging="38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51A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2. sklop: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Dobava </w:t>
      </w:r>
      <w:r w:rsidRPr="00A151A7">
        <w:rPr>
          <w:rFonts w:asciiTheme="minorHAnsi" w:hAnsiTheme="minorHAnsi" w:cstheme="minorHAnsi"/>
          <w:b/>
          <w:bCs/>
          <w:sz w:val="22"/>
          <w:szCs w:val="22"/>
        </w:rPr>
        <w:t>SN (RMU) stikalni</w:t>
      </w:r>
      <w:r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Pr="00A151A7">
        <w:rPr>
          <w:rFonts w:asciiTheme="minorHAnsi" w:hAnsiTheme="minorHAnsi" w:cstheme="minorHAnsi"/>
          <w:b/>
          <w:bCs/>
          <w:sz w:val="22"/>
          <w:szCs w:val="22"/>
        </w:rPr>
        <w:t xml:space="preserve"> blok</w:t>
      </w:r>
      <w:r>
        <w:rPr>
          <w:rFonts w:asciiTheme="minorHAnsi" w:hAnsiTheme="minorHAnsi" w:cstheme="minorHAnsi"/>
          <w:b/>
          <w:bCs/>
          <w:sz w:val="22"/>
          <w:szCs w:val="22"/>
        </w:rPr>
        <w:t>ov</w:t>
      </w:r>
      <w:r w:rsidRPr="00A151A7">
        <w:rPr>
          <w:rFonts w:asciiTheme="minorHAnsi" w:hAnsiTheme="minorHAnsi" w:cstheme="minorHAnsi"/>
          <w:b/>
          <w:bCs/>
          <w:sz w:val="22"/>
          <w:szCs w:val="22"/>
        </w:rPr>
        <w:t xml:space="preserve"> 24 kV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Pr="00A151A7">
        <w:rPr>
          <w:rFonts w:asciiTheme="minorHAnsi" w:hAnsiTheme="minorHAnsi" w:cstheme="minorHAnsi"/>
          <w:b/>
          <w:bCs/>
          <w:sz w:val="22"/>
          <w:szCs w:val="22"/>
        </w:rPr>
        <w:t>suhi zrak</w:t>
      </w:r>
    </w:p>
    <w:p w:rsidR="00432C7D" w:rsidRDefault="00432C7D" w:rsidP="00432C7D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188"/>
        <w:gridCol w:w="2268"/>
      </w:tblGrid>
      <w:tr w:rsidR="00432C7D" w:rsidRPr="00B13E27" w:rsidTr="008A0C73">
        <w:trPr>
          <w:trHeight w:hRule="exact" w:val="553"/>
        </w:trPr>
        <w:tc>
          <w:tcPr>
            <w:tcW w:w="9284" w:type="dxa"/>
            <w:gridSpan w:val="3"/>
            <w:shd w:val="clear" w:color="auto" w:fill="D5DCE4" w:themeFill="text2" w:themeFillTint="33"/>
            <w:vAlign w:val="center"/>
          </w:tcPr>
          <w:p w:rsidR="00432C7D" w:rsidRPr="001C55C8" w:rsidRDefault="00432C7D" w:rsidP="008A0C73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1</w:t>
            </w:r>
            <w:r w:rsidRPr="001C55C8">
              <w:rPr>
                <w:rFonts w:asciiTheme="minorHAnsi" w:hAnsiTheme="minorHAnsi" w:cstheme="minorHAnsi"/>
                <w:b/>
                <w:szCs w:val="18"/>
              </w:rPr>
              <w:t xml:space="preserve">. RMU kompaktni 24 kV VzVzT  </w:t>
            </w:r>
            <w:r w:rsidRPr="001C55C8">
              <w:rPr>
                <w:rFonts w:asciiTheme="minorHAnsi" w:hAnsiTheme="minorHAnsi" w:cstheme="minorHAnsi"/>
                <w:b/>
              </w:rPr>
              <w:t>v zračni izvedbi</w:t>
            </w: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b/>
                <w:sz w:val="22"/>
                <w:szCs w:val="20"/>
              </w:rPr>
              <w:t>TEHNIČNI PODATKI</w:t>
            </w:r>
          </w:p>
        </w:tc>
        <w:tc>
          <w:tcPr>
            <w:tcW w:w="3188" w:type="dxa"/>
            <w:shd w:val="clear" w:color="auto" w:fill="D9E2F3" w:themeFill="accent1" w:themeFillTint="33"/>
            <w:vAlign w:val="center"/>
          </w:tcPr>
          <w:p w:rsidR="00432C7D" w:rsidRPr="001C55C8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1C55C8">
              <w:rPr>
                <w:rFonts w:asciiTheme="minorHAnsi" w:hAnsiTheme="minorHAnsi" w:cstheme="minorHAnsi"/>
                <w:b/>
                <w:sz w:val="22"/>
                <w:szCs w:val="20"/>
              </w:rPr>
              <w:t>ZAHTEVANO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b/>
                <w:sz w:val="22"/>
                <w:szCs w:val="20"/>
              </w:rPr>
              <w:t>PONUJENO</w:t>
            </w: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proizvajalec</w:t>
            </w:r>
          </w:p>
        </w:tc>
        <w:tc>
          <w:tcPr>
            <w:tcW w:w="3188" w:type="dxa"/>
          </w:tcPr>
          <w:p w:rsidR="00432C7D" w:rsidRPr="001C55C8" w:rsidRDefault="00432C7D" w:rsidP="008A0C73">
            <w:pPr>
              <w:jc w:val="center"/>
              <w:rPr>
                <w:rFonts w:asciiTheme="minorHAnsi" w:hAnsiTheme="minorHAnsi" w:cstheme="minorHAnsi"/>
              </w:rPr>
            </w:pPr>
            <w:r w:rsidRPr="001C55C8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tip artikla (bloka)</w:t>
            </w:r>
          </w:p>
        </w:tc>
        <w:tc>
          <w:tcPr>
            <w:tcW w:w="3188" w:type="dxa"/>
          </w:tcPr>
          <w:p w:rsidR="00432C7D" w:rsidRPr="001C55C8" w:rsidRDefault="00432C7D" w:rsidP="008A0C73">
            <w:pPr>
              <w:jc w:val="center"/>
              <w:rPr>
                <w:rFonts w:asciiTheme="minorHAnsi" w:hAnsiTheme="minorHAnsi" w:cstheme="minorHAnsi"/>
              </w:rPr>
            </w:pPr>
            <w:r w:rsidRPr="001C55C8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število polj</w:t>
            </w:r>
          </w:p>
        </w:tc>
        <w:tc>
          <w:tcPr>
            <w:tcW w:w="3188" w:type="dxa"/>
            <w:vAlign w:val="center"/>
          </w:tcPr>
          <w:p w:rsidR="00432C7D" w:rsidRPr="001C55C8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1C55C8">
              <w:rPr>
                <w:rFonts w:asciiTheme="minorHAnsi" w:hAnsiTheme="minorHAnsi" w:cstheme="minorHAnsi"/>
                <w:sz w:val="22"/>
                <w:szCs w:val="20"/>
              </w:rPr>
              <w:t>2 vodn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i</w:t>
            </w:r>
            <w:r w:rsidRPr="001C55C8">
              <w:rPr>
                <w:rFonts w:asciiTheme="minorHAnsi" w:hAnsiTheme="minorHAnsi" w:cstheme="minorHAnsi"/>
                <w:sz w:val="22"/>
                <w:szCs w:val="20"/>
              </w:rPr>
              <w:t xml:space="preserve"> + </w:t>
            </w:r>
          </w:p>
          <w:p w:rsidR="00432C7D" w:rsidRPr="001C55C8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1C55C8">
              <w:rPr>
                <w:rFonts w:asciiTheme="minorHAnsi" w:hAnsiTheme="minorHAnsi" w:cstheme="minorHAnsi"/>
                <w:sz w:val="22"/>
                <w:szCs w:val="20"/>
              </w:rPr>
              <w:t>1 transformatorsk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 xml:space="preserve">max. dimenzije: </w:t>
            </w:r>
          </w:p>
        </w:tc>
        <w:tc>
          <w:tcPr>
            <w:tcW w:w="3188" w:type="dxa"/>
            <w:vAlign w:val="center"/>
          </w:tcPr>
          <w:p w:rsidR="00432C7D" w:rsidRPr="001C55C8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1C55C8">
              <w:rPr>
                <w:rFonts w:asciiTheme="minorHAnsi" w:hAnsiTheme="minorHAnsi" w:cstheme="minorHAnsi"/>
                <w:sz w:val="22"/>
                <w:szCs w:val="18"/>
              </w:rPr>
              <w:t>(Š x V x G)</w:t>
            </w:r>
          </w:p>
          <w:p w:rsidR="00432C7D" w:rsidRPr="001C55C8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18"/>
              </w:rPr>
            </w:pPr>
            <w:r w:rsidRPr="001C55C8">
              <w:rPr>
                <w:rFonts w:asciiTheme="minorHAnsi" w:hAnsiTheme="minorHAnsi" w:cstheme="minorHAnsi"/>
                <w:sz w:val="22"/>
                <w:szCs w:val="18"/>
              </w:rPr>
              <w:t>(≤ 1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20</w:t>
            </w:r>
            <w:r w:rsidRPr="001C55C8">
              <w:rPr>
                <w:rFonts w:asciiTheme="minorHAnsi" w:hAnsiTheme="minorHAnsi" w:cstheme="minorHAnsi"/>
                <w:sz w:val="22"/>
                <w:szCs w:val="18"/>
              </w:rPr>
              <w:t>0 x ≤ 1320 x ≤ 700 mm)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b/>
                <w:sz w:val="22"/>
                <w:szCs w:val="20"/>
              </w:rPr>
              <w:t>Osnovni tehnični podatki artikla</w:t>
            </w: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nazivni tok zbiralk (I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r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630 A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nazivna napetost (U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r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24 kV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zdržna udarna napetost (U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p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125 kV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nazivna frekvenca (f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r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50 Hz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576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nazivni kratkotrajni zdržni tok (I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k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(t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k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 xml:space="preserve"> = 1 s)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16 kA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nazivni temenski zdržni tok (I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ma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, I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p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40 kA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 xml:space="preserve">način priključevanje </w:t>
            </w:r>
          </w:p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(plug-in, tip A in C)</w:t>
            </w:r>
          </w:p>
        </w:tc>
        <w:tc>
          <w:tcPr>
            <w:tcW w:w="3188" w:type="dxa"/>
            <w:vAlign w:val="center"/>
          </w:tcPr>
          <w:p w:rsidR="00432C7D" w:rsidRPr="001C55C8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1C55C8">
              <w:rPr>
                <w:rFonts w:asciiTheme="minorHAnsi" w:hAnsiTheme="minorHAnsi" w:cstheme="minorHAnsi"/>
                <w:sz w:val="22"/>
                <w:szCs w:val="20"/>
              </w:rPr>
              <w:t>za kabelske konektorje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Izolacijski medij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 xml:space="preserve"> čist suh zrak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minimalno zahtevano temperaturno območje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– 5 do +40  ºC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b/>
                <w:sz w:val="22"/>
                <w:szCs w:val="20"/>
              </w:rPr>
              <w:t>Vodno polje</w:t>
            </w: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nazivni tok (I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r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630 A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b/>
                <w:sz w:val="22"/>
                <w:szCs w:val="20"/>
              </w:rPr>
              <w:t>Transformatorsko polje</w:t>
            </w: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nazivni tok (I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r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200 A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432C7D" w:rsidRDefault="00432C7D" w:rsidP="00432C7D">
      <w:pPr>
        <w:keepNext/>
        <w:keepLines/>
        <w:jc w:val="both"/>
        <w:rPr>
          <w:rFonts w:asciiTheme="minorHAnsi" w:hAnsiTheme="minorHAnsi" w:cstheme="minorHAnsi"/>
          <w:sz w:val="22"/>
        </w:rPr>
      </w:pPr>
    </w:p>
    <w:p w:rsidR="00B37FFB" w:rsidRDefault="00B37FFB" w:rsidP="00432C7D">
      <w:pPr>
        <w:keepNext/>
        <w:keepLines/>
        <w:jc w:val="both"/>
        <w:rPr>
          <w:rFonts w:asciiTheme="minorHAnsi" w:hAnsiTheme="minorHAnsi" w:cstheme="minorHAnsi"/>
          <w:sz w:val="22"/>
        </w:rPr>
      </w:pPr>
    </w:p>
    <w:p w:rsidR="00B37FFB" w:rsidRDefault="00B37FFB" w:rsidP="00432C7D">
      <w:pPr>
        <w:keepNext/>
        <w:keepLines/>
        <w:jc w:val="both"/>
        <w:rPr>
          <w:rFonts w:asciiTheme="minorHAnsi" w:hAnsiTheme="minorHAnsi" w:cstheme="minorHAnsi"/>
          <w:sz w:val="22"/>
        </w:rPr>
      </w:pPr>
    </w:p>
    <w:tbl>
      <w:tblPr>
        <w:tblpPr w:leftFromText="141" w:rightFromText="141" w:vertAnchor="text" w:horzAnchor="margin" w:tblpY="4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188"/>
        <w:gridCol w:w="2268"/>
      </w:tblGrid>
      <w:tr w:rsidR="00432C7D" w:rsidRPr="00B13E27" w:rsidTr="008A0C73">
        <w:trPr>
          <w:trHeight w:hRule="exact" w:val="553"/>
        </w:trPr>
        <w:tc>
          <w:tcPr>
            <w:tcW w:w="9284" w:type="dxa"/>
            <w:gridSpan w:val="3"/>
            <w:shd w:val="clear" w:color="auto" w:fill="D5DCE4" w:themeFill="text2" w:themeFillTint="33"/>
            <w:vAlign w:val="center"/>
          </w:tcPr>
          <w:p w:rsidR="00432C7D" w:rsidRPr="001C55C8" w:rsidRDefault="00432C7D" w:rsidP="008A0C73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2</w:t>
            </w:r>
            <w:r w:rsidRPr="001C55C8">
              <w:rPr>
                <w:rFonts w:asciiTheme="minorHAnsi" w:hAnsiTheme="minorHAnsi" w:cstheme="minorHAnsi"/>
                <w:b/>
                <w:szCs w:val="18"/>
              </w:rPr>
              <w:t>. RMU kompaktni 24 kV V</w:t>
            </w:r>
            <w:r>
              <w:rPr>
                <w:rFonts w:asciiTheme="minorHAnsi" w:hAnsiTheme="minorHAnsi" w:cstheme="minorHAnsi"/>
                <w:b/>
                <w:szCs w:val="18"/>
              </w:rPr>
              <w:t>(</w:t>
            </w:r>
            <w:r w:rsidRPr="001C55C8">
              <w:rPr>
                <w:rFonts w:asciiTheme="minorHAnsi" w:hAnsiTheme="minorHAnsi" w:cstheme="minorHAnsi"/>
                <w:b/>
                <w:szCs w:val="18"/>
              </w:rPr>
              <w:t>m</w:t>
            </w:r>
            <w:r>
              <w:rPr>
                <w:rFonts w:asciiTheme="minorHAnsi" w:hAnsiTheme="minorHAnsi" w:cstheme="minorHAnsi"/>
                <w:b/>
                <w:szCs w:val="18"/>
              </w:rPr>
              <w:t>)</w:t>
            </w:r>
            <w:r w:rsidRPr="001C55C8">
              <w:rPr>
                <w:rFonts w:asciiTheme="minorHAnsi" w:hAnsiTheme="minorHAnsi" w:cstheme="minorHAnsi"/>
                <w:b/>
                <w:szCs w:val="18"/>
              </w:rPr>
              <w:t>V</w:t>
            </w:r>
            <w:r>
              <w:rPr>
                <w:rFonts w:asciiTheme="minorHAnsi" w:hAnsiTheme="minorHAnsi" w:cstheme="minorHAnsi"/>
                <w:b/>
                <w:szCs w:val="18"/>
              </w:rPr>
              <w:t>(</w:t>
            </w:r>
            <w:r w:rsidRPr="001C55C8">
              <w:rPr>
                <w:rFonts w:asciiTheme="minorHAnsi" w:hAnsiTheme="minorHAnsi" w:cstheme="minorHAnsi"/>
                <w:b/>
                <w:szCs w:val="18"/>
              </w:rPr>
              <w:t>m</w:t>
            </w:r>
            <w:r>
              <w:rPr>
                <w:rFonts w:asciiTheme="minorHAnsi" w:hAnsiTheme="minorHAnsi" w:cstheme="minorHAnsi"/>
                <w:b/>
                <w:szCs w:val="18"/>
              </w:rPr>
              <w:t>)</w:t>
            </w:r>
            <w:r w:rsidRPr="001C55C8">
              <w:rPr>
                <w:rFonts w:asciiTheme="minorHAnsi" w:hAnsiTheme="minorHAnsi" w:cstheme="minorHAnsi"/>
                <w:b/>
                <w:szCs w:val="18"/>
              </w:rPr>
              <w:t>V</w:t>
            </w:r>
            <w:r>
              <w:rPr>
                <w:rFonts w:asciiTheme="minorHAnsi" w:hAnsiTheme="minorHAnsi" w:cstheme="minorHAnsi"/>
                <w:b/>
                <w:szCs w:val="18"/>
              </w:rPr>
              <w:t>(o)</w:t>
            </w:r>
            <w:r w:rsidRPr="001C55C8">
              <w:rPr>
                <w:rFonts w:asciiTheme="minorHAnsi" w:hAnsiTheme="minorHAnsi" w:cstheme="minorHAnsi"/>
                <w:b/>
                <w:szCs w:val="18"/>
              </w:rPr>
              <w:t>T</w:t>
            </w:r>
            <w:r>
              <w:rPr>
                <w:rFonts w:asciiTheme="minorHAnsi" w:hAnsiTheme="minorHAnsi" w:cstheme="minorHAnsi"/>
                <w:b/>
                <w:szCs w:val="18"/>
              </w:rPr>
              <w:t>(s)</w:t>
            </w:r>
            <w:r w:rsidRPr="001C55C8">
              <w:rPr>
                <w:rFonts w:asciiTheme="minorHAnsi" w:hAnsiTheme="minorHAnsi" w:cstheme="minorHAnsi"/>
                <w:b/>
                <w:szCs w:val="18"/>
              </w:rPr>
              <w:t xml:space="preserve">  MOTORNI POGON </w:t>
            </w:r>
            <w:r w:rsidRPr="001C55C8">
              <w:rPr>
                <w:rFonts w:asciiTheme="minorHAnsi" w:hAnsiTheme="minorHAnsi" w:cstheme="minorHAnsi"/>
                <w:b/>
              </w:rPr>
              <w:t>v zračni izvedbi</w:t>
            </w: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:rsidR="00432C7D" w:rsidRPr="001C55C8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1C55C8">
              <w:rPr>
                <w:rFonts w:asciiTheme="minorHAnsi" w:hAnsiTheme="minorHAnsi" w:cstheme="minorHAnsi"/>
                <w:b/>
                <w:sz w:val="22"/>
                <w:szCs w:val="20"/>
              </w:rPr>
              <w:t>TEHNIČNI PODATKI</w:t>
            </w:r>
          </w:p>
        </w:tc>
        <w:tc>
          <w:tcPr>
            <w:tcW w:w="3188" w:type="dxa"/>
            <w:shd w:val="clear" w:color="auto" w:fill="D9E2F3" w:themeFill="accent1" w:themeFillTint="33"/>
            <w:vAlign w:val="center"/>
          </w:tcPr>
          <w:p w:rsidR="00432C7D" w:rsidRPr="001C55C8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1C55C8">
              <w:rPr>
                <w:rFonts w:asciiTheme="minorHAnsi" w:hAnsiTheme="minorHAnsi" w:cstheme="minorHAnsi"/>
                <w:b/>
                <w:sz w:val="22"/>
                <w:szCs w:val="20"/>
              </w:rPr>
              <w:t>ZAHTEVANO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b/>
                <w:sz w:val="22"/>
                <w:szCs w:val="20"/>
              </w:rPr>
              <w:t>PONUJENO</w:t>
            </w: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1C55C8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1C55C8">
              <w:rPr>
                <w:rFonts w:asciiTheme="minorHAnsi" w:hAnsiTheme="minorHAnsi" w:cstheme="minorHAnsi"/>
                <w:sz w:val="22"/>
                <w:szCs w:val="20"/>
              </w:rPr>
              <w:t>proizvajalec</w:t>
            </w:r>
          </w:p>
        </w:tc>
        <w:tc>
          <w:tcPr>
            <w:tcW w:w="3188" w:type="dxa"/>
          </w:tcPr>
          <w:p w:rsidR="00432C7D" w:rsidRPr="001C55C8" w:rsidRDefault="00432C7D" w:rsidP="008A0C73">
            <w:pPr>
              <w:jc w:val="center"/>
              <w:rPr>
                <w:rFonts w:asciiTheme="minorHAnsi" w:hAnsiTheme="minorHAnsi" w:cstheme="minorHAnsi"/>
              </w:rPr>
            </w:pPr>
            <w:r w:rsidRPr="001C55C8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1C55C8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1C55C8">
              <w:rPr>
                <w:rFonts w:asciiTheme="minorHAnsi" w:hAnsiTheme="minorHAnsi" w:cstheme="minorHAnsi"/>
                <w:sz w:val="22"/>
                <w:szCs w:val="20"/>
              </w:rPr>
              <w:t>tip artikla (bloka)</w:t>
            </w:r>
          </w:p>
        </w:tc>
        <w:tc>
          <w:tcPr>
            <w:tcW w:w="3188" w:type="dxa"/>
          </w:tcPr>
          <w:p w:rsidR="00432C7D" w:rsidRPr="001C55C8" w:rsidRDefault="00432C7D" w:rsidP="008A0C73">
            <w:pPr>
              <w:jc w:val="center"/>
              <w:rPr>
                <w:rFonts w:asciiTheme="minorHAnsi" w:hAnsiTheme="minorHAnsi" w:cstheme="minorHAnsi"/>
              </w:rPr>
            </w:pPr>
            <w:r w:rsidRPr="001C55C8">
              <w:rPr>
                <w:rFonts w:asciiTheme="minorHAnsi" w:hAnsiTheme="minorHAnsi" w:cstheme="minorHAnsi"/>
                <w:sz w:val="22"/>
                <w:szCs w:val="20"/>
              </w:rPr>
              <w:t>navesti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1C55C8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1C55C8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število polj</w:t>
            </w:r>
          </w:p>
        </w:tc>
        <w:tc>
          <w:tcPr>
            <w:tcW w:w="3188" w:type="dxa"/>
            <w:vAlign w:val="center"/>
          </w:tcPr>
          <w:p w:rsidR="00432C7D" w:rsidRPr="001C55C8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</w:t>
            </w:r>
            <w:r w:rsidRPr="001C55C8">
              <w:rPr>
                <w:rFonts w:asciiTheme="minorHAnsi" w:hAnsiTheme="minorHAnsi" w:cstheme="minorHAnsi"/>
                <w:sz w:val="22"/>
                <w:szCs w:val="20"/>
              </w:rPr>
              <w:t xml:space="preserve"> vodn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i</w:t>
            </w:r>
            <w:r w:rsidRPr="001C55C8">
              <w:rPr>
                <w:rFonts w:asciiTheme="minorHAnsi" w:hAnsiTheme="minorHAnsi" w:cstheme="minorHAnsi"/>
                <w:sz w:val="22"/>
                <w:szCs w:val="20"/>
              </w:rPr>
              <w:t xml:space="preserve"> +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1 vodno z odklopnikom +</w:t>
            </w:r>
            <w:r w:rsidRPr="001C55C8">
              <w:rPr>
                <w:rFonts w:asciiTheme="minorHAnsi" w:hAnsiTheme="minorHAnsi" w:cstheme="minorHAnsi"/>
                <w:sz w:val="22"/>
                <w:szCs w:val="20"/>
              </w:rPr>
              <w:t xml:space="preserve"> 1 transformatorsk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o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1C55C8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1C55C8">
              <w:rPr>
                <w:rFonts w:asciiTheme="minorHAnsi" w:hAnsiTheme="minorHAnsi" w:cstheme="minorHAnsi"/>
                <w:sz w:val="22"/>
                <w:szCs w:val="20"/>
              </w:rPr>
              <w:t xml:space="preserve">max. dimenzije: </w:t>
            </w:r>
          </w:p>
        </w:tc>
        <w:tc>
          <w:tcPr>
            <w:tcW w:w="3188" w:type="dxa"/>
            <w:vAlign w:val="center"/>
          </w:tcPr>
          <w:p w:rsidR="00432C7D" w:rsidRPr="001C55C8" w:rsidRDefault="00432C7D" w:rsidP="008A0C73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1C55C8">
              <w:rPr>
                <w:rFonts w:asciiTheme="minorHAnsi" w:hAnsiTheme="minorHAnsi" w:cstheme="minorHAnsi"/>
                <w:sz w:val="22"/>
                <w:szCs w:val="18"/>
              </w:rPr>
              <w:t>(Š x V x G)</w:t>
            </w:r>
          </w:p>
          <w:p w:rsidR="00432C7D" w:rsidRPr="001C55C8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18"/>
              </w:rPr>
            </w:pPr>
            <w:r w:rsidRPr="001C55C8">
              <w:rPr>
                <w:rFonts w:asciiTheme="minorHAnsi" w:hAnsiTheme="minorHAnsi" w:cstheme="minorHAnsi"/>
                <w:sz w:val="22"/>
                <w:szCs w:val="18"/>
              </w:rPr>
              <w:t>(≤ 1500 x ≤ 1320 x ≤ 700 mm)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b/>
                <w:sz w:val="22"/>
                <w:szCs w:val="20"/>
              </w:rPr>
              <w:t>Osnovni tehnični podatki artikla</w:t>
            </w: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nazivni tok zbiralk (I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r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630 A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nazivna napetost (U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r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24 kV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zdržna udarna napetost (U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p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125 kV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nazivna frekvenca (f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r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50 Hz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576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nazivni kratkotrajni zdržni tok (I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k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(t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k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 xml:space="preserve"> = 1 s)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16 kA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nazivni temenski zdržni tok (I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ma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, I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p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40 kA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 xml:space="preserve">način priključevanje </w:t>
            </w:r>
          </w:p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(plug-in, tip A in C)</w:t>
            </w:r>
          </w:p>
        </w:tc>
        <w:tc>
          <w:tcPr>
            <w:tcW w:w="3188" w:type="dxa"/>
            <w:vAlign w:val="center"/>
          </w:tcPr>
          <w:p w:rsidR="00432C7D" w:rsidRPr="001C55C8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1C55C8">
              <w:rPr>
                <w:rFonts w:asciiTheme="minorHAnsi" w:hAnsiTheme="minorHAnsi" w:cstheme="minorHAnsi"/>
                <w:sz w:val="22"/>
                <w:szCs w:val="20"/>
              </w:rPr>
              <w:t>za kabelske konektorje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Izolacijski medij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 xml:space="preserve"> čist suh zrak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minimalno zahtevano temperaturno območje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– 5 do +40  ºC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b/>
                <w:sz w:val="22"/>
                <w:szCs w:val="20"/>
              </w:rPr>
              <w:t>Vodno polje</w:t>
            </w: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nazivni tok (I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r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630 A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val="454"/>
        </w:trPr>
        <w:tc>
          <w:tcPr>
            <w:tcW w:w="9284" w:type="dxa"/>
            <w:gridSpan w:val="3"/>
            <w:shd w:val="clear" w:color="auto" w:fill="D9E2F3" w:themeFill="accent1" w:themeFillTint="33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b/>
                <w:sz w:val="22"/>
                <w:szCs w:val="20"/>
              </w:rPr>
              <w:t>Transformatorsko polje</w:t>
            </w:r>
          </w:p>
        </w:tc>
      </w:tr>
      <w:tr w:rsidR="00432C7D" w:rsidRPr="00B13E27" w:rsidTr="008A0C73">
        <w:trPr>
          <w:trHeight w:val="454"/>
        </w:trPr>
        <w:tc>
          <w:tcPr>
            <w:tcW w:w="3828" w:type="dxa"/>
            <w:vAlign w:val="center"/>
          </w:tcPr>
          <w:p w:rsidR="00432C7D" w:rsidRPr="00B13E27" w:rsidRDefault="00432C7D" w:rsidP="008A0C73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nazivni tok (I</w:t>
            </w:r>
            <w:r w:rsidRPr="00B13E27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r</w:t>
            </w: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3188" w:type="dxa"/>
            <w:vAlign w:val="center"/>
          </w:tcPr>
          <w:p w:rsidR="00432C7D" w:rsidRPr="00B13E27" w:rsidRDefault="00432C7D" w:rsidP="008A0C73">
            <w:pPr>
              <w:keepNext/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B13E27">
              <w:rPr>
                <w:rFonts w:asciiTheme="minorHAnsi" w:hAnsiTheme="minorHAnsi" w:cstheme="minorHAnsi"/>
                <w:sz w:val="22"/>
                <w:szCs w:val="20"/>
              </w:rPr>
              <w:t>200 A</w:t>
            </w:r>
          </w:p>
        </w:tc>
        <w:tc>
          <w:tcPr>
            <w:tcW w:w="2268" w:type="dxa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432C7D" w:rsidRDefault="00432C7D" w:rsidP="00432C7D"/>
    <w:p w:rsidR="00432C7D" w:rsidRDefault="00432C7D" w:rsidP="00432C7D"/>
    <w:p w:rsidR="00432C7D" w:rsidRDefault="00432C7D" w:rsidP="00432C7D"/>
    <w:p w:rsidR="00432C7D" w:rsidRDefault="00432C7D" w:rsidP="00432C7D"/>
    <w:p w:rsidR="00432C7D" w:rsidRDefault="00432C7D" w:rsidP="00432C7D"/>
    <w:p w:rsidR="00432C7D" w:rsidRDefault="00432C7D" w:rsidP="00432C7D"/>
    <w:p w:rsidR="00432C7D" w:rsidRDefault="00432C7D" w:rsidP="00432C7D"/>
    <w:p w:rsidR="00432C7D" w:rsidRDefault="00432C7D" w:rsidP="00432C7D"/>
    <w:p w:rsidR="00432C7D" w:rsidRDefault="00432C7D" w:rsidP="00432C7D"/>
    <w:p w:rsidR="00432C7D" w:rsidRDefault="00432C7D" w:rsidP="00432C7D"/>
    <w:p w:rsidR="00432C7D" w:rsidRDefault="00432C7D" w:rsidP="00432C7D"/>
    <w:p w:rsidR="00432C7D" w:rsidRDefault="00432C7D" w:rsidP="00432C7D"/>
    <w:p w:rsidR="00432C7D" w:rsidRDefault="00432C7D" w:rsidP="00432C7D"/>
    <w:p w:rsidR="00432C7D" w:rsidRDefault="00432C7D" w:rsidP="00432C7D"/>
    <w:p w:rsidR="00432C7D" w:rsidRDefault="00432C7D" w:rsidP="00432C7D"/>
    <w:p w:rsidR="00432C7D" w:rsidRDefault="00432C7D" w:rsidP="00432C7D"/>
    <w:p w:rsidR="00432C7D" w:rsidRDefault="00432C7D" w:rsidP="00432C7D"/>
    <w:p w:rsidR="00432C7D" w:rsidRDefault="00432C7D" w:rsidP="00432C7D"/>
    <w:tbl>
      <w:tblPr>
        <w:tblpPr w:leftFromText="141" w:rightFromText="141" w:vertAnchor="text" w:horzAnchor="margin" w:tblpX="-714" w:tblpY="4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230"/>
        <w:gridCol w:w="2551"/>
      </w:tblGrid>
      <w:tr w:rsidR="00432C7D" w:rsidRPr="00B13E27" w:rsidTr="008A0C73">
        <w:trPr>
          <w:trHeight w:hRule="exact" w:val="1003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:rsidR="00432C7D" w:rsidRPr="008A0916" w:rsidRDefault="00432C7D" w:rsidP="008A0C73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#</w:t>
            </w:r>
          </w:p>
        </w:tc>
        <w:tc>
          <w:tcPr>
            <w:tcW w:w="7230" w:type="dxa"/>
            <w:shd w:val="clear" w:color="auto" w:fill="D5DCE4" w:themeFill="text2" w:themeFillTint="33"/>
            <w:vAlign w:val="center"/>
          </w:tcPr>
          <w:p w:rsidR="00432C7D" w:rsidRPr="0017633F" w:rsidRDefault="00432C7D" w:rsidP="008A0C73">
            <w:pPr>
              <w:tabs>
                <w:tab w:val="num" w:pos="567"/>
              </w:tabs>
              <w:rPr>
                <w:rFonts w:asciiTheme="minorHAnsi" w:hAnsiTheme="minorHAnsi" w:cstheme="minorHAnsi"/>
                <w:b/>
              </w:rPr>
            </w:pPr>
            <w:r w:rsidRPr="008A0916">
              <w:rPr>
                <w:rFonts w:asciiTheme="minorHAnsi" w:hAnsiTheme="minorHAnsi" w:cstheme="minorHAnsi"/>
                <w:b/>
              </w:rPr>
              <w:t>DODATNE ZAHTEVE ZA SN STIKALNE BLOKE  kompaktni (RMU), v zračni izvedbi: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:rsidR="00432C7D" w:rsidRPr="00C03BD3" w:rsidRDefault="00432C7D" w:rsidP="008A0C73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 w:cstheme="minorHAnsi"/>
              </w:rPr>
            </w:pPr>
            <w:r w:rsidRPr="00C03BD3">
              <w:rPr>
                <w:rFonts w:asciiTheme="minorHAnsi" w:hAnsiTheme="minorHAnsi" w:cstheme="minorHAnsi"/>
                <w:b/>
              </w:rPr>
              <w:t>PONUJENO</w:t>
            </w:r>
          </w:p>
        </w:tc>
      </w:tr>
      <w:tr w:rsidR="00432C7D" w:rsidRPr="00B13E27" w:rsidTr="008A0C73">
        <w:trPr>
          <w:trHeight w:hRule="exact" w:val="430"/>
        </w:trPr>
        <w:tc>
          <w:tcPr>
            <w:tcW w:w="562" w:type="dxa"/>
            <w:shd w:val="clear" w:color="auto" w:fill="auto"/>
            <w:vAlign w:val="center"/>
          </w:tcPr>
          <w:p w:rsidR="00432C7D" w:rsidRPr="00C03BD3" w:rsidRDefault="00432C7D" w:rsidP="008A0C73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32C7D" w:rsidRPr="00C03BD3" w:rsidRDefault="00432C7D" w:rsidP="008A0C73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 xml:space="preserve">Ponudnik mora predložiti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ponudbi </w:t>
            </w: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mersko skico za vsak tip bloka!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hRule="exact" w:val="847"/>
        </w:trPr>
        <w:tc>
          <w:tcPr>
            <w:tcW w:w="562" w:type="dxa"/>
            <w:shd w:val="clear" w:color="auto" w:fill="auto"/>
            <w:vAlign w:val="center"/>
          </w:tcPr>
          <w:p w:rsidR="00432C7D" w:rsidRPr="00C03BD3" w:rsidRDefault="00432C7D" w:rsidP="008A0C73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32C7D" w:rsidRPr="00C03BD3" w:rsidRDefault="00432C7D" w:rsidP="008A0C73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SN stikalni bloki morajo ustrezati veljavnim standardom (SIST EN 62271-1, SIST EN 62271-100, SIST EN 62271-200, SIST EN 62271-102, SIST 62271-103, SIST EN 60529, SIST EN 50181, SIST EN 62271 -304, SIST EN 61869, SIST EN 61869-2, SIST EN 61896 -3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32C7D" w:rsidRPr="00C03BD3" w:rsidRDefault="00432C7D" w:rsidP="008A0C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hRule="exact" w:val="5105"/>
        </w:trPr>
        <w:tc>
          <w:tcPr>
            <w:tcW w:w="562" w:type="dxa"/>
            <w:shd w:val="clear" w:color="auto" w:fill="auto"/>
            <w:vAlign w:val="center"/>
          </w:tcPr>
          <w:p w:rsidR="00432C7D" w:rsidRPr="00C03BD3" w:rsidRDefault="00432C7D" w:rsidP="008A0C73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32C7D" w:rsidRPr="00C03BD3" w:rsidRDefault="00432C7D" w:rsidP="008A0C73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SN stikalni bloki morajo izpolnjevati naslednje tehnične zahteve:</w:t>
            </w:r>
          </w:p>
          <w:p w:rsidR="00432C7D" w:rsidRPr="00C03BD3" w:rsidRDefault="00432C7D" w:rsidP="008A0C73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- izolacijski medij: čist suh zrak, glavni stikalni aparati v vakuumu;</w:t>
            </w:r>
          </w:p>
          <w:p w:rsidR="00432C7D" w:rsidRPr="00C03BD3" w:rsidRDefault="00432C7D" w:rsidP="008A0C73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- IAC označba odpornosti na oblok AFRL 16-1 kA-s;</w:t>
            </w:r>
          </w:p>
          <w:p w:rsidR="00432C7D" w:rsidRPr="00C03BD3" w:rsidRDefault="00432C7D" w:rsidP="008A0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415E">
              <w:rPr>
                <w:rFonts w:asciiTheme="minorHAnsi" w:hAnsiTheme="minorHAnsi" w:cstheme="minorHAnsi"/>
                <w:sz w:val="22"/>
                <w:szCs w:val="22"/>
              </w:rPr>
              <w:t>- lokalna indikacija napetosti s testnim gumbom in vtiči za preverjanje istofaznosti v vseh celicah;</w:t>
            </w:r>
          </w:p>
          <w:p w:rsidR="00432C7D" w:rsidRPr="00C03BD3" w:rsidRDefault="00432C7D" w:rsidP="008A0C73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- lokalna položajna signalizacija v vseh celicah;</w:t>
            </w:r>
          </w:p>
          <w:p w:rsidR="00432C7D" w:rsidRPr="00C03BD3" w:rsidRDefault="00432C7D" w:rsidP="008A0C73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- z možnost priključitve enožilnih SN kablov preseka 25-240 mm</w:t>
            </w:r>
            <w:r w:rsidRPr="00C03BD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vodnih (V)</w:t>
            </w: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 xml:space="preserve"> celic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ah</w:t>
            </w: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32C7D" w:rsidRPr="00C03BD3" w:rsidRDefault="00432C7D" w:rsidP="008A0C73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- vodne celice (V) z izoliranimi skoznjiki tip C (630 A po SIST EN 50181);</w:t>
            </w:r>
          </w:p>
          <w:p w:rsidR="00432C7D" w:rsidRPr="00C03BD3" w:rsidRDefault="00432C7D" w:rsidP="008A0C73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- vodne celice (V) z možnostjo montaže SN odvodnikov prenapetosti;</w:t>
            </w:r>
          </w:p>
          <w:p w:rsidR="00432C7D" w:rsidRPr="00C03BD3" w:rsidRDefault="00432C7D" w:rsidP="008A0C73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- možnost zaklepanja vodnih celic (V) z obešanko;</w:t>
            </w:r>
          </w:p>
          <w:p w:rsidR="00432C7D" w:rsidRPr="00C03BD3" w:rsidRDefault="00432C7D" w:rsidP="008A0C73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 xml:space="preserve">- zaščita distribucijskih transformatorjev 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transformatorski (T)</w:t>
            </w: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 xml:space="preserve"> celici z zaščitnim relejem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32C7D" w:rsidRDefault="00432C7D" w:rsidP="008A0C73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- z možnostjo priključitve enožilnih SN kablov preseka 16-150 mm</w:t>
            </w:r>
            <w:r w:rsidRPr="00C03BD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transformatorski (</w:t>
            </w: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 xml:space="preserve"> celici;</w:t>
            </w:r>
          </w:p>
          <w:p w:rsidR="00432C7D" w:rsidRPr="00F0415E" w:rsidRDefault="00432C7D" w:rsidP="008A0C73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</w:rPr>
            </w:pPr>
            <w:r w:rsidRPr="00F0415E">
              <w:rPr>
                <w:rFonts w:asciiTheme="minorHAnsi" w:hAnsiTheme="minorHAnsi" w:cstheme="minorHAnsi"/>
                <w:sz w:val="22"/>
              </w:rPr>
              <w:t xml:space="preserve">- Pri vseh blokih mora biti upoštevana pomožna napetost za izklop v transformatorskem polju 230 V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F0415E">
              <w:rPr>
                <w:rFonts w:asciiTheme="minorHAnsi" w:hAnsiTheme="minorHAnsi" w:cstheme="minorHAnsi"/>
                <w:sz w:val="22"/>
              </w:rPr>
              <w:t xml:space="preserve"> AC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:rsidR="00432C7D" w:rsidRPr="00C03BD3" w:rsidRDefault="00432C7D" w:rsidP="008A0C73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- T celice z izoliranimi skoznjiki tip A (250 A po SIST EN 50181)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32C7D" w:rsidRPr="00C03BD3" w:rsidRDefault="00432C7D" w:rsidP="008A0C73">
            <w:pPr>
              <w:tabs>
                <w:tab w:val="num" w:pos="567"/>
              </w:tabs>
              <w:rPr>
                <w:rFonts w:cs="Arial"/>
                <w:color w:val="385623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hRule="exact" w:val="2133"/>
        </w:trPr>
        <w:tc>
          <w:tcPr>
            <w:tcW w:w="562" w:type="dxa"/>
            <w:shd w:val="clear" w:color="auto" w:fill="auto"/>
            <w:vAlign w:val="center"/>
          </w:tcPr>
          <w:p w:rsidR="00432C7D" w:rsidRPr="00F0415E" w:rsidRDefault="00432C7D" w:rsidP="008A0C73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415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32C7D" w:rsidRPr="00F0415E" w:rsidRDefault="00432C7D" w:rsidP="008A0C73">
            <w:pPr>
              <w:tabs>
                <w:tab w:val="num" w:pos="567"/>
              </w:tabs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0415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Tehnične zahteve za celice z motornimi pogoni:</w:t>
            </w:r>
          </w:p>
          <w:p w:rsidR="00432C7D" w:rsidRPr="00F0415E" w:rsidRDefault="00432C7D" w:rsidP="008A0C73">
            <w:pPr>
              <w:tabs>
                <w:tab w:val="num" w:pos="567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415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F0415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V(m) in V(o)</w:t>
            </w:r>
            <w:r w:rsidRPr="00F0415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– 630A bremensko ločilno stikalo in odklopnik z motornim pogonom krmilne napetosti 24V DC;</w:t>
            </w:r>
          </w:p>
          <w:p w:rsidR="00432C7D" w:rsidRPr="00F0415E" w:rsidRDefault="00432C7D" w:rsidP="008A0C7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415E">
              <w:rPr>
                <w:rFonts w:asciiTheme="minorHAnsi" w:hAnsiTheme="minorHAnsi" w:cstheme="minorHAnsi"/>
                <w:sz w:val="22"/>
                <w:szCs w:val="22"/>
              </w:rPr>
              <w:t>- Transformatorske (T(s)) celice ne potrebujejo motornega pogona;</w:t>
            </w:r>
          </w:p>
          <w:p w:rsidR="00432C7D" w:rsidRPr="00F0415E" w:rsidRDefault="00432C7D" w:rsidP="008A0C7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656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F041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Daljinska indikacija</w:t>
            </w:r>
            <w:r w:rsidRPr="00F0415E">
              <w:rPr>
                <w:rFonts w:asciiTheme="minorHAnsi" w:hAnsiTheme="minorHAnsi" w:cstheme="minorHAnsi"/>
                <w:sz w:val="22"/>
                <w:szCs w:val="22"/>
              </w:rPr>
              <w:t xml:space="preserve"> prisotnosti obratovalne napetosti v vseh celicah;</w:t>
            </w:r>
          </w:p>
          <w:p w:rsidR="00432C7D" w:rsidRPr="00F0415E" w:rsidRDefault="00432C7D" w:rsidP="008A0C73">
            <w:pPr>
              <w:tabs>
                <w:tab w:val="num" w:pos="567"/>
              </w:tabs>
              <w:jc w:val="both"/>
              <w:rPr>
                <w:rFonts w:asciiTheme="minorHAnsi" w:hAnsiTheme="minorHAnsi" w:cstheme="minorHAnsi"/>
              </w:rPr>
            </w:pPr>
            <w:r w:rsidRPr="00F0415E">
              <w:rPr>
                <w:rFonts w:asciiTheme="minorHAnsi" w:hAnsiTheme="minorHAnsi" w:cstheme="minorHAnsi"/>
                <w:sz w:val="22"/>
                <w:szCs w:val="22"/>
              </w:rPr>
              <w:t>- Daljinska položajna signalizacija stikal v vodnih (V(m), V(o)) in transformatorskih celicah (T(s)).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hRule="exact" w:val="435"/>
        </w:trPr>
        <w:tc>
          <w:tcPr>
            <w:tcW w:w="562" w:type="dxa"/>
            <w:shd w:val="clear" w:color="auto" w:fill="auto"/>
            <w:vAlign w:val="center"/>
          </w:tcPr>
          <w:p w:rsidR="00432C7D" w:rsidRPr="00F0415E" w:rsidRDefault="00432C7D" w:rsidP="008A0C73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041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32C7D" w:rsidRPr="00F0415E" w:rsidRDefault="00432C7D" w:rsidP="008A0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415E">
              <w:rPr>
                <w:rFonts w:asciiTheme="minorHAnsi" w:hAnsiTheme="minorHAnsi" w:cstheme="minorHAnsi"/>
                <w:sz w:val="22"/>
                <w:szCs w:val="22"/>
              </w:rPr>
              <w:t xml:space="preserve">Zahtevani garancijski rok </w:t>
            </w:r>
            <w:r w:rsidRPr="00F82FBA">
              <w:rPr>
                <w:rFonts w:asciiTheme="minorHAnsi" w:hAnsiTheme="minorHAnsi" w:cstheme="minorHAnsi"/>
                <w:sz w:val="22"/>
                <w:szCs w:val="22"/>
              </w:rPr>
              <w:t xml:space="preserve">za ponujeni material </w:t>
            </w:r>
            <w:r w:rsidRPr="00F0415E">
              <w:rPr>
                <w:rFonts w:asciiTheme="minorHAnsi" w:hAnsiTheme="minorHAnsi" w:cstheme="minorHAnsi"/>
                <w:sz w:val="22"/>
                <w:szCs w:val="22"/>
              </w:rPr>
              <w:t xml:space="preserve">je minimalno 60 mesecev.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432C7D" w:rsidRPr="00B13E27" w:rsidTr="008A0C73">
        <w:trPr>
          <w:trHeight w:hRule="exact" w:val="701"/>
        </w:trPr>
        <w:tc>
          <w:tcPr>
            <w:tcW w:w="562" w:type="dxa"/>
            <w:shd w:val="clear" w:color="auto" w:fill="auto"/>
            <w:vAlign w:val="center"/>
          </w:tcPr>
          <w:p w:rsidR="00432C7D" w:rsidRPr="00C03BD3" w:rsidRDefault="00432C7D" w:rsidP="008A0C73">
            <w:pPr>
              <w:tabs>
                <w:tab w:val="num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03B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32C7D" w:rsidRPr="0077637D" w:rsidRDefault="00432C7D" w:rsidP="008A0C73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Dobavni rok je največ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šest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tedn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 xml:space="preserve"> od prejema naročila. Za stikalne bloke z motornimi pogoni je dobavni rok največ osem tednov.</w:t>
            </w:r>
          </w:p>
          <w:p w:rsidR="00432C7D" w:rsidRPr="00C03BD3" w:rsidRDefault="00432C7D" w:rsidP="008A0C73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2C7D" w:rsidRPr="00C03BD3" w:rsidRDefault="00432C7D" w:rsidP="008A0C73">
            <w:pPr>
              <w:keepNext/>
              <w:keepLines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32C7D" w:rsidRPr="00B13E27" w:rsidRDefault="00432C7D" w:rsidP="008A0C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</w:tbl>
    <w:p w:rsidR="00432C7D" w:rsidRDefault="00432C7D" w:rsidP="00432C7D">
      <w:pPr>
        <w:keepNext/>
        <w:keepLines/>
        <w:jc w:val="both"/>
        <w:rPr>
          <w:rFonts w:asciiTheme="minorHAnsi" w:hAnsiTheme="minorHAnsi" w:cstheme="minorHAnsi"/>
          <w:sz w:val="22"/>
        </w:rPr>
      </w:pPr>
    </w:p>
    <w:p w:rsidR="00432C7D" w:rsidRDefault="00432C7D" w:rsidP="00432C7D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:rsidR="00432C7D" w:rsidRPr="007F2C55" w:rsidRDefault="00432C7D" w:rsidP="00432C7D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Spodaj</w:t>
      </w:r>
      <w:r w:rsidRPr="007F2C55">
        <w:rPr>
          <w:rFonts w:asciiTheme="minorHAnsi" w:hAnsiTheme="minorHAnsi" w:cstheme="minorHAnsi"/>
          <w:sz w:val="22"/>
          <w:szCs w:val="22"/>
        </w:rPr>
        <w:t xml:space="preserve"> podpisani pooblaščeni predstavnik ponudnika izjavljam, da v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7F2C55">
        <w:rPr>
          <w:rFonts w:asciiTheme="minorHAnsi" w:hAnsiTheme="minorHAnsi" w:cstheme="minorHAnsi"/>
          <w:sz w:val="22"/>
          <w:szCs w:val="22"/>
        </w:rPr>
        <w:t xml:space="preserve"> ponujen</w:t>
      </w:r>
      <w:r>
        <w:rPr>
          <w:rFonts w:asciiTheme="minorHAnsi" w:hAnsiTheme="minorHAnsi" w:cstheme="minorHAnsi"/>
          <w:sz w:val="22"/>
          <w:szCs w:val="22"/>
        </w:rPr>
        <w:t>i material</w:t>
      </w:r>
      <w:r w:rsidRPr="007F2C55">
        <w:rPr>
          <w:rFonts w:asciiTheme="minorHAnsi" w:hAnsiTheme="minorHAnsi" w:cstheme="minorHAnsi"/>
          <w:sz w:val="22"/>
          <w:szCs w:val="22"/>
        </w:rPr>
        <w:t xml:space="preserve"> v celoti ustreza zgoraj navedenim opisom.</w:t>
      </w:r>
    </w:p>
    <w:p w:rsidR="00432C7D" w:rsidRPr="007F2C55" w:rsidRDefault="00432C7D" w:rsidP="00432C7D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432C7D" w:rsidRDefault="00432C7D" w:rsidP="00432C7D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432C7D" w:rsidRPr="007F2C55" w:rsidRDefault="00432C7D" w:rsidP="00432C7D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>V/na ___________, dne __________</w:t>
      </w:r>
    </w:p>
    <w:p w:rsidR="00432C7D" w:rsidRPr="007F2C55" w:rsidRDefault="00432C7D" w:rsidP="00432C7D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432C7D" w:rsidRPr="007F2C55" w:rsidRDefault="00432C7D" w:rsidP="00432C7D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Ponudnik: ________________</w:t>
      </w:r>
      <w:bookmarkEnd w:id="2"/>
    </w:p>
    <w:p w:rsidR="00F708B5" w:rsidRDefault="00F708B5"/>
    <w:sectPr w:rsidR="00F708B5" w:rsidSect="008A0C73">
      <w:type w:val="even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C73" w:rsidRDefault="008A0C73" w:rsidP="00432C7D">
      <w:r>
        <w:separator/>
      </w:r>
    </w:p>
  </w:endnote>
  <w:endnote w:type="continuationSeparator" w:id="0">
    <w:p w:rsidR="008A0C73" w:rsidRDefault="008A0C73" w:rsidP="0043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C73" w:rsidRPr="00F44ED7" w:rsidRDefault="008A0C73" w:rsidP="00432C7D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40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8A0C73" w:rsidRPr="002103B1" w:rsidRDefault="008A0C73" w:rsidP="00432C7D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d.d.</w:t>
    </w:r>
  </w:p>
  <w:p w:rsidR="008A0C73" w:rsidRPr="00B46B6C" w:rsidRDefault="008A0C73" w:rsidP="00432C7D">
    <w:pPr>
      <w:rPr>
        <w:rFonts w:asciiTheme="minorHAnsi" w:hAnsiTheme="minorHAnsi" w:cstheme="minorBidi"/>
        <w:i/>
        <w:iCs/>
        <w:sz w:val="18"/>
        <w:szCs w:val="18"/>
      </w:rPr>
    </w:pPr>
    <w:r w:rsidRPr="00857F7D">
      <w:rPr>
        <w:rFonts w:asciiTheme="minorHAnsi" w:hAnsiTheme="minorHAnsi" w:cstheme="minorBidi"/>
        <w:i/>
        <w:iCs/>
        <w:sz w:val="18"/>
        <w:szCs w:val="18"/>
      </w:rPr>
      <w:t>SN (RMU) stikalni bloki 24 kV (SF6 in suhi zrak)</w:t>
    </w:r>
    <w:r w:rsidRPr="00C637E9">
      <w:rPr>
        <w:rFonts w:asciiTheme="minorHAnsi" w:hAnsiTheme="minorHAnsi" w:cstheme="minorBidi"/>
        <w:i/>
        <w:iCs/>
        <w:sz w:val="18"/>
        <w:szCs w:val="18"/>
      </w:rPr>
      <w:t>,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 </w:t>
    </w:r>
    <w:r>
      <w:rPr>
        <w:rFonts w:asciiTheme="minorHAnsi" w:hAnsiTheme="minorHAnsi" w:cstheme="minorBidi"/>
        <w:i/>
        <w:iCs/>
        <w:sz w:val="18"/>
        <w:szCs w:val="18"/>
      </w:rPr>
      <w:t>NMV20</w:t>
    </w:r>
    <w:r w:rsidRPr="256EE08A">
      <w:rPr>
        <w:rFonts w:asciiTheme="minorHAnsi" w:hAnsiTheme="minorHAnsi" w:cstheme="minorBidi"/>
        <w:i/>
        <w:iCs/>
        <w:sz w:val="18"/>
        <w:szCs w:val="18"/>
      </w:rPr>
      <w:t>-0</w:t>
    </w:r>
    <w:r>
      <w:rPr>
        <w:rFonts w:asciiTheme="minorHAnsi" w:hAnsiTheme="minorHAnsi" w:cstheme="minorBidi"/>
        <w:i/>
        <w:iCs/>
        <w:sz w:val="18"/>
        <w:szCs w:val="18"/>
      </w:rPr>
      <w:t>08</w:t>
    </w:r>
  </w:p>
  <w:p w:rsidR="008A0C73" w:rsidRDefault="008A0C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C73" w:rsidRPr="00194867" w:rsidRDefault="008A0C73" w:rsidP="008A0C73">
    <w:pPr>
      <w:pStyle w:val="Noga"/>
      <w:pBdr>
        <w:bottom w:val="single" w:sz="12" w:space="1" w:color="auto"/>
      </w:pBdr>
      <w:jc w:val="right"/>
      <w:rPr>
        <w:sz w:val="12"/>
        <w:szCs w:val="12"/>
      </w:rPr>
    </w:pPr>
    <w:r w:rsidRPr="00194867">
      <w:rPr>
        <w:sz w:val="12"/>
        <w:szCs w:val="12"/>
      </w:rPr>
      <w:fldChar w:fldCharType="begin"/>
    </w:r>
    <w:r w:rsidRPr="00194867">
      <w:rPr>
        <w:sz w:val="12"/>
        <w:szCs w:val="12"/>
      </w:rPr>
      <w:instrText>PAGE   \* MERGEFORMAT</w:instrText>
    </w:r>
    <w:r w:rsidRPr="00194867">
      <w:rPr>
        <w:sz w:val="12"/>
        <w:szCs w:val="12"/>
      </w:rPr>
      <w:fldChar w:fldCharType="separate"/>
    </w:r>
    <w:r>
      <w:rPr>
        <w:noProof/>
        <w:sz w:val="12"/>
        <w:szCs w:val="12"/>
      </w:rPr>
      <w:t>52</w:t>
    </w:r>
    <w:r w:rsidRPr="00194867">
      <w:rPr>
        <w:sz w:val="12"/>
        <w:szCs w:val="12"/>
      </w:rPr>
      <w:fldChar w:fldCharType="end"/>
    </w:r>
  </w:p>
  <w:p w:rsidR="008A0C73" w:rsidRPr="004C37B4" w:rsidRDefault="008A0C73" w:rsidP="008A0C73">
    <w:pPr>
      <w:pStyle w:val="Noga"/>
      <w:rPr>
        <w:rFonts w:cs="Arial"/>
        <w:i/>
        <w:color w:val="000000" w:themeColor="text1"/>
        <w:sz w:val="18"/>
        <w:szCs w:val="18"/>
      </w:rPr>
    </w:pPr>
    <w:r>
      <w:rPr>
        <w:rFonts w:cs="Arial"/>
        <w:i/>
        <w:color w:val="000000" w:themeColor="text1"/>
        <w:sz w:val="18"/>
        <w:szCs w:val="18"/>
      </w:rPr>
      <w:t>Elektro G</w:t>
    </w:r>
    <w:r w:rsidRPr="004C37B4">
      <w:rPr>
        <w:rFonts w:cs="Arial"/>
        <w:i/>
        <w:color w:val="000000" w:themeColor="text1"/>
        <w:sz w:val="18"/>
        <w:szCs w:val="18"/>
      </w:rPr>
      <w:t>orenjska, d.</w:t>
    </w:r>
    <w:r>
      <w:rPr>
        <w:rFonts w:cs="Arial"/>
        <w:i/>
        <w:color w:val="000000" w:themeColor="text1"/>
        <w:sz w:val="18"/>
        <w:szCs w:val="18"/>
      </w:rPr>
      <w:t xml:space="preserve"> </w:t>
    </w:r>
    <w:r w:rsidRPr="004C37B4">
      <w:rPr>
        <w:rFonts w:cs="Arial"/>
        <w:i/>
        <w:color w:val="000000" w:themeColor="text1"/>
        <w:sz w:val="18"/>
        <w:szCs w:val="18"/>
      </w:rPr>
      <w:t>d.</w:t>
    </w:r>
  </w:p>
  <w:p w:rsidR="008A0C73" w:rsidRPr="004C37B4" w:rsidRDefault="008A0C73" w:rsidP="008A0C73">
    <w:pPr>
      <w:pStyle w:val="Noga"/>
      <w:rPr>
        <w:rFonts w:cs="Arial"/>
        <w:i/>
        <w:color w:val="000000" w:themeColor="text1"/>
        <w:sz w:val="18"/>
        <w:szCs w:val="18"/>
      </w:rPr>
    </w:pPr>
    <w:r w:rsidRPr="004C37B4">
      <w:rPr>
        <w:rFonts w:cs="Arial"/>
        <w:i/>
        <w:color w:val="000000" w:themeColor="text1"/>
        <w:sz w:val="18"/>
        <w:szCs w:val="18"/>
      </w:rPr>
      <w:t xml:space="preserve">Merilniki obratovalnih </w:t>
    </w:r>
    <w:r>
      <w:rPr>
        <w:rFonts w:cs="Arial"/>
        <w:i/>
        <w:color w:val="000000" w:themeColor="text1"/>
        <w:sz w:val="18"/>
        <w:szCs w:val="18"/>
      </w:rPr>
      <w:t>veličin</w:t>
    </w:r>
    <w:r w:rsidRPr="004C37B4">
      <w:rPr>
        <w:rFonts w:cs="Arial"/>
        <w:i/>
        <w:color w:val="000000" w:themeColor="text1"/>
        <w:sz w:val="18"/>
        <w:szCs w:val="18"/>
      </w:rPr>
      <w:t>, št. NMV15-013</w:t>
    </w:r>
  </w:p>
  <w:p w:rsidR="008A0C73" w:rsidRDefault="008A0C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C73" w:rsidRDefault="008A0C73" w:rsidP="00432C7D">
      <w:r>
        <w:separator/>
      </w:r>
    </w:p>
  </w:footnote>
  <w:footnote w:type="continuationSeparator" w:id="0">
    <w:p w:rsidR="008A0C73" w:rsidRDefault="008A0C73" w:rsidP="0043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5E26EA"/>
    <w:multiLevelType w:val="hybridMultilevel"/>
    <w:tmpl w:val="ED72C9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37B4"/>
    <w:multiLevelType w:val="hybridMultilevel"/>
    <w:tmpl w:val="8F68ECB8"/>
    <w:lvl w:ilvl="0" w:tplc="EE607FB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0B180F"/>
    <w:multiLevelType w:val="hybridMultilevel"/>
    <w:tmpl w:val="773A5952"/>
    <w:lvl w:ilvl="0" w:tplc="04240017">
      <w:start w:val="1"/>
      <w:numFmt w:val="lowerLetter"/>
      <w:lvlText w:val="%1)"/>
      <w:lvlJc w:val="left"/>
      <w:pPr>
        <w:ind w:left="785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842A6"/>
    <w:multiLevelType w:val="hybridMultilevel"/>
    <w:tmpl w:val="4EAECD24"/>
    <w:lvl w:ilvl="0" w:tplc="D40A41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312A8"/>
    <w:multiLevelType w:val="hybridMultilevel"/>
    <w:tmpl w:val="B9F450D8"/>
    <w:lvl w:ilvl="0" w:tplc="924255D8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90951"/>
    <w:multiLevelType w:val="hybridMultilevel"/>
    <w:tmpl w:val="3C342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A14A0"/>
    <w:multiLevelType w:val="hybridMultilevel"/>
    <w:tmpl w:val="CE10BE66"/>
    <w:lvl w:ilvl="0" w:tplc="57469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63B6B"/>
    <w:multiLevelType w:val="hybridMultilevel"/>
    <w:tmpl w:val="226A81B8"/>
    <w:lvl w:ilvl="0" w:tplc="ED4AE5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4C364E"/>
    <w:multiLevelType w:val="hybridMultilevel"/>
    <w:tmpl w:val="0E1CA4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F3FB8"/>
    <w:multiLevelType w:val="hybridMultilevel"/>
    <w:tmpl w:val="49FCC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7F70"/>
    <w:multiLevelType w:val="hybridMultilevel"/>
    <w:tmpl w:val="7CFAE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E5C1A"/>
    <w:multiLevelType w:val="hybridMultilevel"/>
    <w:tmpl w:val="B63A7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0598"/>
    <w:multiLevelType w:val="hybridMultilevel"/>
    <w:tmpl w:val="CE1ED99A"/>
    <w:lvl w:ilvl="0" w:tplc="AF3AB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92DE2"/>
    <w:multiLevelType w:val="singleLevel"/>
    <w:tmpl w:val="DF182FAE"/>
    <w:lvl w:ilvl="0">
      <w:start w:val="1"/>
      <w:numFmt w:val="bullet"/>
      <w:pStyle w:val="pikaalineje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4B262696"/>
    <w:multiLevelType w:val="hybridMultilevel"/>
    <w:tmpl w:val="446EA7C8"/>
    <w:lvl w:ilvl="0" w:tplc="25440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F00DA"/>
    <w:multiLevelType w:val="hybridMultilevel"/>
    <w:tmpl w:val="908A6E8A"/>
    <w:lvl w:ilvl="0" w:tplc="2662E2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C1A99"/>
    <w:multiLevelType w:val="hybridMultilevel"/>
    <w:tmpl w:val="36EA30A2"/>
    <w:lvl w:ilvl="0" w:tplc="FD7E8DF2">
      <w:start w:val="1"/>
      <w:numFmt w:val="decimal"/>
      <w:pStyle w:val="Naslov2"/>
      <w:lvlText w:val="%1."/>
      <w:lvlJc w:val="left"/>
      <w:pPr>
        <w:tabs>
          <w:tab w:val="num" w:pos="2770"/>
        </w:tabs>
        <w:ind w:left="277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DFF7D6F"/>
    <w:multiLevelType w:val="hybridMultilevel"/>
    <w:tmpl w:val="DBA6F196"/>
    <w:lvl w:ilvl="0" w:tplc="1FAED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B782B"/>
    <w:multiLevelType w:val="hybridMultilevel"/>
    <w:tmpl w:val="CF66F078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17D06"/>
    <w:multiLevelType w:val="hybridMultilevel"/>
    <w:tmpl w:val="6856369E"/>
    <w:lvl w:ilvl="0" w:tplc="75A6FF76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550C5"/>
    <w:multiLevelType w:val="hybridMultilevel"/>
    <w:tmpl w:val="9594DB70"/>
    <w:lvl w:ilvl="0" w:tplc="150CD87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A60CBB"/>
    <w:multiLevelType w:val="hybridMultilevel"/>
    <w:tmpl w:val="44829E7E"/>
    <w:lvl w:ilvl="0" w:tplc="30C673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11004"/>
    <w:multiLevelType w:val="hybridMultilevel"/>
    <w:tmpl w:val="2CA62892"/>
    <w:lvl w:ilvl="0" w:tplc="C710456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6D9C5457"/>
    <w:multiLevelType w:val="hybridMultilevel"/>
    <w:tmpl w:val="3A1E008C"/>
    <w:lvl w:ilvl="0" w:tplc="57469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012130"/>
    <w:multiLevelType w:val="hybridMultilevel"/>
    <w:tmpl w:val="B64286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54A5A"/>
    <w:multiLevelType w:val="hybridMultilevel"/>
    <w:tmpl w:val="7C4A9AD4"/>
    <w:lvl w:ilvl="0" w:tplc="1A381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34"/>
  </w:num>
  <w:num w:numId="4">
    <w:abstractNumId w:val="6"/>
  </w:num>
  <w:num w:numId="5">
    <w:abstractNumId w:val="33"/>
  </w:num>
  <w:num w:numId="6">
    <w:abstractNumId w:val="29"/>
  </w:num>
  <w:num w:numId="7">
    <w:abstractNumId w:val="0"/>
  </w:num>
  <w:num w:numId="8">
    <w:abstractNumId w:val="41"/>
  </w:num>
  <w:num w:numId="9">
    <w:abstractNumId w:val="39"/>
  </w:num>
  <w:num w:numId="10">
    <w:abstractNumId w:val="36"/>
  </w:num>
  <w:num w:numId="11">
    <w:abstractNumId w:val="16"/>
  </w:num>
  <w:num w:numId="12">
    <w:abstractNumId w:val="40"/>
  </w:num>
  <w:num w:numId="13">
    <w:abstractNumId w:val="5"/>
  </w:num>
  <w:num w:numId="14">
    <w:abstractNumId w:val="30"/>
  </w:num>
  <w:num w:numId="15">
    <w:abstractNumId w:val="25"/>
  </w:num>
  <w:num w:numId="16">
    <w:abstractNumId w:val="4"/>
  </w:num>
  <w:num w:numId="17">
    <w:abstractNumId w:val="9"/>
  </w:num>
  <w:num w:numId="18">
    <w:abstractNumId w:val="12"/>
  </w:num>
  <w:num w:numId="19">
    <w:abstractNumId w:val="19"/>
  </w:num>
  <w:num w:numId="20">
    <w:abstractNumId w:val="3"/>
  </w:num>
  <w:num w:numId="21">
    <w:abstractNumId w:val="27"/>
  </w:num>
  <w:num w:numId="22">
    <w:abstractNumId w:val="7"/>
  </w:num>
  <w:num w:numId="23">
    <w:abstractNumId w:val="8"/>
  </w:num>
  <w:num w:numId="24">
    <w:abstractNumId w:val="20"/>
  </w:num>
  <w:num w:numId="25">
    <w:abstractNumId w:val="26"/>
  </w:num>
  <w:num w:numId="26">
    <w:abstractNumId w:val="21"/>
  </w:num>
  <w:num w:numId="27">
    <w:abstractNumId w:val="14"/>
  </w:num>
  <w:num w:numId="28">
    <w:abstractNumId w:val="24"/>
  </w:num>
  <w:num w:numId="29">
    <w:abstractNumId w:val="18"/>
  </w:num>
  <w:num w:numId="30">
    <w:abstractNumId w:val="37"/>
  </w:num>
  <w:num w:numId="31">
    <w:abstractNumId w:val="17"/>
  </w:num>
  <w:num w:numId="32">
    <w:abstractNumId w:val="10"/>
  </w:num>
  <w:num w:numId="33">
    <w:abstractNumId w:val="2"/>
  </w:num>
  <w:num w:numId="34">
    <w:abstractNumId w:val="28"/>
  </w:num>
  <w:num w:numId="35">
    <w:abstractNumId w:val="13"/>
  </w:num>
  <w:num w:numId="36">
    <w:abstractNumId w:val="35"/>
  </w:num>
  <w:num w:numId="37">
    <w:abstractNumId w:val="38"/>
  </w:num>
  <w:num w:numId="38">
    <w:abstractNumId w:val="31"/>
  </w:num>
  <w:num w:numId="39">
    <w:abstractNumId w:val="11"/>
  </w:num>
  <w:num w:numId="40">
    <w:abstractNumId w:val="15"/>
  </w:num>
  <w:num w:numId="41">
    <w:abstractNumId w:val="23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7D"/>
    <w:rsid w:val="000743E4"/>
    <w:rsid w:val="00080F0F"/>
    <w:rsid w:val="00432C7D"/>
    <w:rsid w:val="00787BA0"/>
    <w:rsid w:val="0087455A"/>
    <w:rsid w:val="008A0C73"/>
    <w:rsid w:val="00B37FFB"/>
    <w:rsid w:val="00EF73BA"/>
    <w:rsid w:val="00F26D16"/>
    <w:rsid w:val="00F708B5"/>
    <w:rsid w:val="00F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FE93"/>
  <w15:chartTrackingRefBased/>
  <w15:docId w15:val="{7EC2BBE0-AB9B-4354-B100-6393A492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432C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uiPriority w:val="9"/>
    <w:qFormat/>
    <w:rsid w:val="00432C7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432C7D"/>
    <w:pPr>
      <w:numPr>
        <w:numId w:val="2"/>
      </w:numPr>
      <w:outlineLvl w:val="1"/>
    </w:pPr>
    <w:rPr>
      <w:rFonts w:eastAsia="Calibri" w:cs="Times New Roman"/>
      <w:sz w:val="24"/>
      <w:szCs w:val="24"/>
    </w:rPr>
  </w:style>
  <w:style w:type="paragraph" w:styleId="Naslov30">
    <w:name w:val="heading 3"/>
    <w:basedOn w:val="Navaden"/>
    <w:next w:val="Navaden"/>
    <w:link w:val="Naslov3Znak"/>
    <w:uiPriority w:val="9"/>
    <w:qFormat/>
    <w:rsid w:val="00432C7D"/>
    <w:pPr>
      <w:keepNext/>
      <w:jc w:val="both"/>
      <w:outlineLvl w:val="2"/>
    </w:pPr>
    <w:rPr>
      <w:rFonts w:ascii="Times New Roman" w:hAnsi="Times New Roman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432C7D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</w:rPr>
  </w:style>
  <w:style w:type="paragraph" w:styleId="Naslov5">
    <w:name w:val="heading 5"/>
    <w:basedOn w:val="Navaden"/>
    <w:next w:val="Navaden"/>
    <w:link w:val="Naslov5Znak"/>
    <w:qFormat/>
    <w:rsid w:val="00432C7D"/>
    <w:pPr>
      <w:keepNext/>
      <w:jc w:val="both"/>
      <w:outlineLvl w:val="4"/>
    </w:pPr>
    <w:rPr>
      <w:b/>
      <w:bCs/>
      <w:szCs w:val="20"/>
    </w:rPr>
  </w:style>
  <w:style w:type="paragraph" w:styleId="Naslov6">
    <w:name w:val="heading 6"/>
    <w:basedOn w:val="Navaden"/>
    <w:next w:val="Navaden"/>
    <w:link w:val="Naslov6Znak"/>
    <w:qFormat/>
    <w:rsid w:val="00432C7D"/>
    <w:pPr>
      <w:spacing w:before="240" w:after="60"/>
      <w:outlineLvl w:val="5"/>
    </w:pPr>
    <w:rPr>
      <w:rFonts w:ascii="Times New Roman" w:hAnsi="Times New Roman"/>
      <w:b/>
      <w:bCs/>
      <w:sz w:val="20"/>
      <w:szCs w:val="20"/>
    </w:rPr>
  </w:style>
  <w:style w:type="paragraph" w:styleId="Naslov7">
    <w:name w:val="heading 7"/>
    <w:basedOn w:val="Navaden"/>
    <w:next w:val="Navaden"/>
    <w:link w:val="Naslov7Znak"/>
    <w:qFormat/>
    <w:rsid w:val="00432C7D"/>
    <w:pPr>
      <w:spacing w:before="240" w:after="60"/>
      <w:outlineLvl w:val="6"/>
    </w:pPr>
    <w:rPr>
      <w:rFonts w:ascii="Times New Roman" w:hAnsi="Times New Roman"/>
    </w:rPr>
  </w:style>
  <w:style w:type="paragraph" w:styleId="Naslov8">
    <w:name w:val="heading 8"/>
    <w:basedOn w:val="Navaden"/>
    <w:next w:val="Navaden"/>
    <w:link w:val="Naslov8Znak"/>
    <w:qFormat/>
    <w:rsid w:val="00432C7D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</w:rPr>
  </w:style>
  <w:style w:type="paragraph" w:styleId="Naslov9">
    <w:name w:val="heading 9"/>
    <w:basedOn w:val="Navaden"/>
    <w:next w:val="Navaden"/>
    <w:link w:val="Naslov9Znak"/>
    <w:qFormat/>
    <w:rsid w:val="00432C7D"/>
    <w:pPr>
      <w:keepNext/>
      <w:outlineLvl w:val="8"/>
    </w:pPr>
    <w:rPr>
      <w:b/>
      <w:bCs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uiPriority w:val="9"/>
    <w:rsid w:val="00432C7D"/>
    <w:rPr>
      <w:rFonts w:ascii="Arial" w:eastAsia="Times New Roman" w:hAnsi="Arial" w:cs="Times New Roman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432C7D"/>
    <w:rPr>
      <w:rFonts w:ascii="Arial" w:eastAsia="Calibri" w:hAnsi="Arial" w:cs="Times New Roman"/>
      <w:b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0"/>
    <w:uiPriority w:val="9"/>
    <w:rsid w:val="00432C7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432C7D"/>
    <w:rPr>
      <w:rFonts w:ascii="Times New Roman" w:eastAsia="Times New Roman" w:hAnsi="Times New Roman" w:cs="Times New Roman"/>
      <w:b/>
      <w:bCs/>
      <w:i/>
      <w:iCs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432C7D"/>
    <w:rPr>
      <w:rFonts w:ascii="Arial" w:eastAsia="Times New Roman" w:hAnsi="Arial" w:cs="Times New Roman"/>
      <w:b/>
      <w:bCs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432C7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432C7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432C7D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432C7D"/>
    <w:rPr>
      <w:rFonts w:ascii="Arial" w:eastAsia="Times New Roman" w:hAnsi="Arial" w:cs="Times New Roman"/>
      <w:b/>
      <w:bCs/>
      <w:sz w:val="18"/>
      <w:szCs w:val="24"/>
      <w:lang w:eastAsia="sl-SI"/>
    </w:rPr>
  </w:style>
  <w:style w:type="paragraph" w:customStyle="1" w:styleId="Naslov2MK">
    <w:name w:val="Naslov 2 MK"/>
    <w:basedOn w:val="Navaden"/>
    <w:rsid w:val="00432C7D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432C7D"/>
    <w:pPr>
      <w:jc w:val="center"/>
    </w:pPr>
    <w:rPr>
      <w:b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432C7D"/>
    <w:rPr>
      <w:rFonts w:ascii="Arial" w:eastAsia="Times New Roman" w:hAnsi="Arial" w:cs="Times New Roman"/>
      <w:b/>
      <w:sz w:val="32"/>
      <w:szCs w:val="20"/>
      <w:lang w:eastAsia="sl-SI"/>
    </w:rPr>
  </w:style>
  <w:style w:type="paragraph" w:customStyle="1" w:styleId="BESEDILO">
    <w:name w:val="BESEDILO"/>
    <w:rsid w:val="00432C7D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432C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432C7D"/>
    <w:pPr>
      <w:jc w:val="both"/>
    </w:pPr>
    <w:rPr>
      <w:b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432C7D"/>
    <w:rPr>
      <w:rFonts w:ascii="Arial" w:eastAsia="Times New Roman" w:hAnsi="Arial" w:cs="Times New Roman"/>
      <w:b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432C7D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432C7D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432C7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32C7D"/>
    <w:rPr>
      <w:rFonts w:ascii="Arial" w:eastAsia="Times New Roman" w:hAnsi="Arial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432C7D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32C7D"/>
    <w:rPr>
      <w:rFonts w:ascii="Arial" w:eastAsia="Times New Roman" w:hAnsi="Arial" w:cs="Times New Roman"/>
      <w:sz w:val="20"/>
      <w:szCs w:val="20"/>
      <w:lang w:eastAsia="sl-SI"/>
    </w:rPr>
  </w:style>
  <w:style w:type="character" w:styleId="Hiperpovezava">
    <w:name w:val="Hyperlink"/>
    <w:uiPriority w:val="99"/>
    <w:rsid w:val="00432C7D"/>
    <w:rPr>
      <w:color w:val="0000FF"/>
      <w:u w:val="single"/>
    </w:rPr>
  </w:style>
  <w:style w:type="paragraph" w:customStyle="1" w:styleId="Naslov3MK">
    <w:name w:val="Naslov 3 MK"/>
    <w:basedOn w:val="Naslov10"/>
    <w:rsid w:val="00432C7D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432C7D"/>
  </w:style>
  <w:style w:type="paragraph" w:styleId="Telobesedila3">
    <w:name w:val="Body Text 3"/>
    <w:basedOn w:val="Navaden"/>
    <w:link w:val="Telobesedila3Znak"/>
    <w:rsid w:val="00432C7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432C7D"/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PripombabesediloZnak">
    <w:name w:val="Pripomba – besedilo Znak"/>
    <w:link w:val="Pripombabesedilo"/>
    <w:rsid w:val="00432C7D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rsid w:val="00432C7D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432C7D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432C7D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432C7D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432C7D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432C7D"/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Slog1">
    <w:name w:val="Slog1"/>
    <w:basedOn w:val="Navaden"/>
    <w:rsid w:val="00432C7D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432C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432C7D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32C7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432C7D"/>
  </w:style>
  <w:style w:type="paragraph" w:customStyle="1" w:styleId="p">
    <w:name w:val="p"/>
    <w:basedOn w:val="Navaden"/>
    <w:uiPriority w:val="99"/>
    <w:rsid w:val="00432C7D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432C7D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432C7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432C7D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432C7D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432C7D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432C7D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432C7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432C7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432C7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432C7D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432C7D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432C7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432C7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432C7D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432C7D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432C7D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432C7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432C7D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432C7D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432C7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432C7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432C7D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432C7D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432C7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432C7D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432C7D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432C7D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432C7D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432C7D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432C7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432C7D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432C7D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432C7D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432C7D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432C7D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432C7D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432C7D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432C7D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432C7D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432C7D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432C7D"/>
    <w:pPr>
      <w:ind w:left="360" w:hanging="360"/>
    </w:pPr>
    <w:rPr>
      <w:rFonts w:ascii="Times New Roman" w:hAnsi="Times New Roman"/>
    </w:rPr>
  </w:style>
  <w:style w:type="character" w:customStyle="1" w:styleId="Telobesedila-zamikZnak">
    <w:name w:val="Telo besedila - zamik Znak"/>
    <w:basedOn w:val="Privzetapisavaodstavka"/>
    <w:link w:val="Telobesedila-zamik"/>
    <w:rsid w:val="00432C7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uiPriority w:val="99"/>
    <w:unhideWhenUsed/>
    <w:rsid w:val="00432C7D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432C7D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432C7D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432C7D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432C7D"/>
    <w:rPr>
      <w:rFonts w:ascii="Tahoma" w:eastAsia="Times New Roman" w:hAnsi="Tahoma" w:cs="Times New Roman"/>
      <w:sz w:val="16"/>
      <w:szCs w:val="16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432C7D"/>
    <w:pPr>
      <w:tabs>
        <w:tab w:val="right" w:leader="dot" w:pos="9062"/>
      </w:tabs>
      <w:spacing w:before="40" w:after="40"/>
      <w:jc w:val="both"/>
    </w:pPr>
    <w:rPr>
      <w:rFonts w:asciiTheme="minorHAnsi" w:hAnsiTheme="minorHAnsi" w:cstheme="minorHAnsi"/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432C7D"/>
    <w:pPr>
      <w:ind w:left="240"/>
    </w:pPr>
  </w:style>
  <w:style w:type="paragraph" w:customStyle="1" w:styleId="Normal-dot1">
    <w:name w:val="Normal - dot 1"/>
    <w:basedOn w:val="Navaden"/>
    <w:semiHidden/>
    <w:rsid w:val="00432C7D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uiPriority w:val="99"/>
    <w:rsid w:val="00432C7D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432C7D"/>
    <w:rPr>
      <w:vertAlign w:val="superscript"/>
    </w:rPr>
  </w:style>
  <w:style w:type="paragraph" w:customStyle="1" w:styleId="Sklic-vrstica">
    <w:name w:val="Sklic- vrstica"/>
    <w:basedOn w:val="Telobesedila"/>
    <w:rsid w:val="00432C7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432C7D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432C7D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432C7D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432C7D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432C7D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432C7D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432C7D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432C7D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432C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432C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432C7D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432C7D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432C7D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432C7D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</w:rPr>
  </w:style>
  <w:style w:type="character" w:customStyle="1" w:styleId="Telobesedila-zamik3Znak">
    <w:name w:val="Telo besedila - zamik 3 Znak"/>
    <w:basedOn w:val="Privzetapisavaodstavka"/>
    <w:link w:val="Telobesedila-zamik3"/>
    <w:rsid w:val="00432C7D"/>
    <w:rPr>
      <w:rFonts w:ascii="Verdana" w:eastAsia="Times New Roman" w:hAnsi="Verdana" w:cs="Times New Roman"/>
      <w:color w:val="000000"/>
      <w:sz w:val="20"/>
      <w:szCs w:val="24"/>
      <w:lang w:eastAsia="sl-SI"/>
    </w:rPr>
  </w:style>
  <w:style w:type="paragraph" w:customStyle="1" w:styleId="SKLOPrimske">
    <w:name w:val="SKLOP_rimske"/>
    <w:basedOn w:val="Navaden"/>
    <w:rsid w:val="00432C7D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432C7D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432C7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432C7D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432C7D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432C7D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432C7D"/>
    <w:rPr>
      <w:i/>
    </w:rPr>
  </w:style>
  <w:style w:type="character" w:styleId="Krepko">
    <w:name w:val="Strong"/>
    <w:uiPriority w:val="22"/>
    <w:qFormat/>
    <w:rsid w:val="00432C7D"/>
    <w:rPr>
      <w:b/>
    </w:rPr>
  </w:style>
  <w:style w:type="paragraph" w:customStyle="1" w:styleId="NavadenArial">
    <w:name w:val="Navaden + Arial"/>
    <w:basedOn w:val="Navaden"/>
    <w:link w:val="NavadenArialChar"/>
    <w:rsid w:val="00432C7D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432C7D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432C7D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432C7D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432C7D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59"/>
    <w:rsid w:val="00432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432C7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432C7D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432C7D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432C7D"/>
    <w:pPr>
      <w:ind w:left="708"/>
    </w:pPr>
  </w:style>
  <w:style w:type="character" w:customStyle="1" w:styleId="longtext1">
    <w:name w:val="long_text1"/>
    <w:rsid w:val="00432C7D"/>
    <w:rPr>
      <w:sz w:val="18"/>
      <w:szCs w:val="18"/>
    </w:rPr>
  </w:style>
  <w:style w:type="character" w:customStyle="1" w:styleId="mediumtext1">
    <w:name w:val="medium_text1"/>
    <w:rsid w:val="00432C7D"/>
    <w:rPr>
      <w:sz w:val="22"/>
      <w:szCs w:val="22"/>
    </w:rPr>
  </w:style>
  <w:style w:type="paragraph" w:customStyle="1" w:styleId="Default">
    <w:name w:val="Default"/>
    <w:rsid w:val="00432C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432C7D"/>
  </w:style>
  <w:style w:type="paragraph" w:customStyle="1" w:styleId="Odstavekseznama1">
    <w:name w:val="Odstavek seznama1"/>
    <w:basedOn w:val="Navaden"/>
    <w:qFormat/>
    <w:rsid w:val="00432C7D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rsid w:val="00432C7D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432C7D"/>
  </w:style>
  <w:style w:type="paragraph" w:customStyle="1" w:styleId="Clen">
    <w:name w:val="Clen"/>
    <w:basedOn w:val="Navaden"/>
    <w:rsid w:val="00432C7D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432C7D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432C7D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432C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432C7D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432C7D"/>
    <w:rPr>
      <w:sz w:val="21"/>
    </w:rPr>
  </w:style>
  <w:style w:type="character" w:customStyle="1" w:styleId="longtext">
    <w:name w:val="long_text"/>
    <w:basedOn w:val="Privzetapisavaodstavka"/>
    <w:rsid w:val="00432C7D"/>
  </w:style>
  <w:style w:type="paragraph" w:customStyle="1" w:styleId="ListParagraph1">
    <w:name w:val="List Paragraph1"/>
    <w:basedOn w:val="Navaden"/>
    <w:rsid w:val="00432C7D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uiPriority w:val="99"/>
    <w:qFormat/>
    <w:rsid w:val="00432C7D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mediumtext">
    <w:name w:val="medium_text"/>
    <w:rsid w:val="00432C7D"/>
  </w:style>
  <w:style w:type="paragraph" w:customStyle="1" w:styleId="Telobesedila21">
    <w:name w:val="Telo besedila 21"/>
    <w:basedOn w:val="Navaden"/>
    <w:uiPriority w:val="99"/>
    <w:rsid w:val="00432C7D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432C7D"/>
    <w:pPr>
      <w:numPr>
        <w:numId w:val="7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432C7D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432C7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432C7D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432C7D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432C7D"/>
    <w:rPr>
      <w:rFonts w:ascii="Symbol" w:hAnsi="Symbol"/>
    </w:rPr>
  </w:style>
  <w:style w:type="paragraph" w:customStyle="1" w:styleId="Telobesedila-zamik21">
    <w:name w:val="Telo besedila - zamik 21"/>
    <w:basedOn w:val="Navaden"/>
    <w:rsid w:val="00432C7D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432C7D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432C7D"/>
    <w:rPr>
      <w:color w:val="808080"/>
    </w:rPr>
  </w:style>
  <w:style w:type="paragraph" w:customStyle="1" w:styleId="Odstavekseznama3">
    <w:name w:val="Odstavek seznama3"/>
    <w:basedOn w:val="Navaden"/>
    <w:rsid w:val="00432C7D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432C7D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432C7D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43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432C7D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432C7D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432C7D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432C7D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432C7D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432C7D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432C7D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432C7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432C7D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432C7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432C7D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432C7D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432C7D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432C7D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432C7D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432C7D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432C7D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432C7D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432C7D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432C7D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432C7D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432C7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432C7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432C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432C7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432C7D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432C7D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43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43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43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432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432C7D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432C7D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43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43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432C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432C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432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432C7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432C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43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43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432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432C7D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432C7D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432C7D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432C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432C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432C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43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432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432C7D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432C7D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432C7D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432C7D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432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432C7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432C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432C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432C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432C7D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432C7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432C7D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43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432C7D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43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432C7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432C7D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432C7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432C7D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432C7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432C7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432C7D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432C7D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432C7D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432C7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432C7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432C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432C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432C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432C7D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432C7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432C7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432C7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432C7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432C7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432C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432C7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432C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432C7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432C7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432C7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432C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432C7D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432C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432C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432C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table" w:customStyle="1" w:styleId="Tabela-mrea">
    <w:name w:val="Tabela - mreža"/>
    <w:basedOn w:val="Navadnatabela"/>
    <w:rsid w:val="00432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hl3">
    <w:name w:val="goohl3"/>
    <w:basedOn w:val="Privzetapisavaodstavka"/>
    <w:rsid w:val="00432C7D"/>
  </w:style>
  <w:style w:type="character" w:customStyle="1" w:styleId="goohl1">
    <w:name w:val="goohl1"/>
    <w:basedOn w:val="Privzetapisavaodstavka"/>
    <w:rsid w:val="00432C7D"/>
  </w:style>
  <w:style w:type="character" w:customStyle="1" w:styleId="goohl0">
    <w:name w:val="goohl0"/>
    <w:basedOn w:val="Privzetapisavaodstavka"/>
    <w:rsid w:val="00432C7D"/>
  </w:style>
  <w:style w:type="character" w:customStyle="1" w:styleId="highlight1">
    <w:name w:val="highlight1"/>
    <w:basedOn w:val="Privzetapisavaodstavka"/>
    <w:rsid w:val="00432C7D"/>
    <w:rPr>
      <w:color w:val="FF0000"/>
      <w:shd w:val="clear" w:color="auto" w:fill="FFFFFF"/>
    </w:rPr>
  </w:style>
  <w:style w:type="paragraph" w:customStyle="1" w:styleId="Naslov2MJ">
    <w:name w:val="Naslov 2_MJ"/>
    <w:basedOn w:val="Naslov20"/>
    <w:autoRedefine/>
    <w:qFormat/>
    <w:rsid w:val="00432C7D"/>
    <w:pPr>
      <w:numPr>
        <w:ilvl w:val="0"/>
        <w:numId w:val="15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</w:rPr>
  </w:style>
  <w:style w:type="paragraph" w:customStyle="1" w:styleId="TEKST">
    <w:name w:val="TEKST"/>
    <w:basedOn w:val="Navaden"/>
    <w:rsid w:val="00432C7D"/>
    <w:pPr>
      <w:jc w:val="both"/>
    </w:pPr>
    <w:rPr>
      <w:rFonts w:ascii="Times New Roman" w:hAnsi="Times New Roman"/>
      <w:szCs w:val="20"/>
    </w:rPr>
  </w:style>
  <w:style w:type="paragraph" w:customStyle="1" w:styleId="pikaalineje">
    <w:name w:val="pika_alineje"/>
    <w:basedOn w:val="Navaden"/>
    <w:autoRedefine/>
    <w:rsid w:val="00432C7D"/>
    <w:pPr>
      <w:numPr>
        <w:numId w:val="19"/>
      </w:numPr>
      <w:spacing w:before="120" w:line="300" w:lineRule="atLeast"/>
      <w:jc w:val="both"/>
    </w:pPr>
    <w:rPr>
      <w:sz w:val="22"/>
      <w:szCs w:val="20"/>
    </w:rPr>
  </w:style>
  <w:style w:type="paragraph" w:customStyle="1" w:styleId="EGGlava">
    <w:name w:val="EG Glava"/>
    <w:basedOn w:val="Navaden"/>
    <w:link w:val="EGGlavaZnak"/>
    <w:qFormat/>
    <w:rsid w:val="00432C7D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32C7D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32C7D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32C7D"/>
    <w:rPr>
      <w:rFonts w:ascii="Arial" w:eastAsia="Times New Roman" w:hAnsi="Arial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432C7D"/>
    <w:pPr>
      <w:framePr w:wrap="around"/>
      <w:jc w:val="right"/>
    </w:pPr>
  </w:style>
  <w:style w:type="paragraph" w:customStyle="1" w:styleId="paragraph">
    <w:name w:val="paragraph"/>
    <w:basedOn w:val="Navaden"/>
    <w:rsid w:val="00432C7D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432C7D"/>
  </w:style>
  <w:style w:type="character" w:customStyle="1" w:styleId="eop">
    <w:name w:val="eop"/>
    <w:basedOn w:val="Privzetapisavaodstavka"/>
    <w:rsid w:val="0043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14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Marjeta Rozman</cp:lastModifiedBy>
  <cp:revision>5</cp:revision>
  <dcterms:created xsi:type="dcterms:W3CDTF">2020-02-18T13:24:00Z</dcterms:created>
  <dcterms:modified xsi:type="dcterms:W3CDTF">2020-02-19T09:01:00Z</dcterms:modified>
</cp:coreProperties>
</file>