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AE68" w14:textId="77777777" w:rsidR="00EB67AA" w:rsidRDefault="00EB67AA" w:rsidP="00EB67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PONUDBA</w:t>
      </w:r>
      <w:r>
        <w:rPr>
          <w:rStyle w:val="Sprotnaopomba-sklic"/>
          <w:rFonts w:asciiTheme="minorHAnsi" w:hAnsiTheme="minorHAnsi"/>
          <w:b/>
          <w:szCs w:val="22"/>
        </w:rPr>
        <w:footnoteReference w:id="1"/>
      </w:r>
      <w:r>
        <w:rPr>
          <w:rFonts w:asciiTheme="minorHAnsi" w:hAnsiTheme="minorHAnsi" w:cs="Arial"/>
          <w:b/>
          <w:szCs w:val="22"/>
        </w:rPr>
        <w:t xml:space="preserve"> </w:t>
      </w:r>
    </w:p>
    <w:p w14:paraId="78429129" w14:textId="77777777" w:rsidR="00EB67AA" w:rsidRDefault="00EB67AA" w:rsidP="00EB67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14:paraId="2CC7D9BE" w14:textId="77777777" w:rsidR="00EB67AA" w:rsidRDefault="00EB67AA" w:rsidP="00EB67A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194"/>
      </w:tblGrid>
      <w:tr w:rsidR="00EB67AA" w14:paraId="67813CA9" w14:textId="77777777" w:rsidTr="00323FF6">
        <w:tc>
          <w:tcPr>
            <w:tcW w:w="2876" w:type="dxa"/>
            <w:hideMark/>
          </w:tcPr>
          <w:p w14:paraId="09F90DA4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94" w:type="dxa"/>
            <w:hideMark/>
          </w:tcPr>
          <w:p w14:paraId="328D0839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EB67AA" w14:paraId="4BB2AF59" w14:textId="77777777" w:rsidTr="00323FF6">
        <w:trPr>
          <w:trHeight w:val="318"/>
        </w:trPr>
        <w:tc>
          <w:tcPr>
            <w:tcW w:w="2876" w:type="dxa"/>
            <w:hideMark/>
          </w:tcPr>
          <w:p w14:paraId="640103F2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94" w:type="dxa"/>
            <w:hideMark/>
          </w:tcPr>
          <w:p w14:paraId="160151FA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EB67AA" w14:paraId="3D32212C" w14:textId="77777777" w:rsidTr="00323FF6">
        <w:tc>
          <w:tcPr>
            <w:tcW w:w="2876" w:type="dxa"/>
            <w:hideMark/>
          </w:tcPr>
          <w:p w14:paraId="20FDC6C5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194" w:type="dxa"/>
            <w:hideMark/>
          </w:tcPr>
          <w:p w14:paraId="42BF3A73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EB67AA" w14:paraId="2AB28040" w14:textId="77777777" w:rsidTr="00323FF6">
        <w:tc>
          <w:tcPr>
            <w:tcW w:w="2876" w:type="dxa"/>
            <w:hideMark/>
          </w:tcPr>
          <w:p w14:paraId="472F7531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194" w:type="dxa"/>
            <w:hideMark/>
          </w:tcPr>
          <w:p w14:paraId="02AFBB56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EB67AA" w14:paraId="0D7931B1" w14:textId="77777777" w:rsidTr="00323FF6">
        <w:tc>
          <w:tcPr>
            <w:tcW w:w="2876" w:type="dxa"/>
            <w:hideMark/>
          </w:tcPr>
          <w:p w14:paraId="1CEEDEF6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194" w:type="dxa"/>
            <w:hideMark/>
          </w:tcPr>
          <w:p w14:paraId="12EC4755" w14:textId="77777777" w:rsidR="00EB67AA" w:rsidRDefault="00EB67AA" w:rsidP="00323FF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14:paraId="7D741469" w14:textId="77777777" w:rsidR="00EB67AA" w:rsidRDefault="00EB67AA" w:rsidP="00EB67AA">
      <w:pPr>
        <w:rPr>
          <w:rFonts w:asciiTheme="minorHAnsi" w:hAnsiTheme="minorHAnsi" w:cs="Arial"/>
          <w:snapToGrid w:val="0"/>
          <w:sz w:val="22"/>
        </w:rPr>
      </w:pPr>
    </w:p>
    <w:p w14:paraId="693FFA6D" w14:textId="77777777" w:rsidR="00EB67AA" w:rsidRDefault="00EB67AA" w:rsidP="00EB67AA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39374A">
        <w:rPr>
          <w:rFonts w:asciiTheme="minorHAnsi" w:hAnsiTheme="minorHAnsi" w:cs="Arial"/>
          <w:noProof/>
          <w:snapToGrid w:val="0"/>
          <w:sz w:val="22"/>
        </w:rPr>
        <w:t>POV22-017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14:paraId="56771238" w14:textId="77777777" w:rsidR="00EB67AA" w:rsidRDefault="00EB67AA" w:rsidP="00EB67AA">
      <w:pPr>
        <w:rPr>
          <w:rFonts w:asciiTheme="minorHAnsi" w:hAnsiTheme="minorHAnsi" w:cs="Arial"/>
          <w:sz w:val="22"/>
        </w:rPr>
      </w:pPr>
    </w:p>
    <w:p w14:paraId="3102DA64" w14:textId="77777777" w:rsidR="00EB67AA" w:rsidRDefault="00EB67AA" w:rsidP="00EB67AA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</w:p>
    <w:p w14:paraId="55810552" w14:textId="77777777" w:rsidR="00EB67AA" w:rsidRDefault="00EB67AA" w:rsidP="00EB67A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EB67AA" w14:paraId="123114BD" w14:textId="77777777" w:rsidTr="00323F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5F035" w14:textId="77777777" w:rsidR="00EB67AA" w:rsidRDefault="00EB67AA" w:rsidP="00323FF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FDCA" w14:textId="77777777" w:rsidR="00EB67AA" w:rsidRDefault="00EB67AA" w:rsidP="00323FF6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9374A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 xml:space="preserve">Vzdrževnje in nakup klimatskih naprav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za obdobje petih let</w:t>
            </w:r>
          </w:p>
        </w:tc>
      </w:tr>
    </w:tbl>
    <w:p w14:paraId="7FF54EC7" w14:textId="77777777" w:rsidR="00EB67AA" w:rsidRDefault="00EB67AA" w:rsidP="00EB67A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14:paraId="00DC2A5F" w14:textId="77777777" w:rsidR="00EB67AA" w:rsidRDefault="00EB67AA" w:rsidP="00EB67A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EB67AA" w14:paraId="4D71D474" w14:textId="77777777" w:rsidTr="00323FF6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23E94" w14:textId="77777777" w:rsidR="00EB67AA" w:rsidRDefault="00EB67AA" w:rsidP="00323FF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033772DC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A + B (v EUR 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EA8" w14:textId="77777777" w:rsidR="00EB67AA" w:rsidRDefault="00EB67AA" w:rsidP="00323FF6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14:paraId="472ABBC2" w14:textId="77777777" w:rsidR="00EB67AA" w:rsidRDefault="00EB67AA" w:rsidP="00323FF6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14:paraId="22F0466D" w14:textId="77777777" w:rsidR="00EB67AA" w:rsidRDefault="00EB67AA" w:rsidP="00EB67AA">
      <w:pPr>
        <w:rPr>
          <w:rFonts w:asciiTheme="minorHAnsi" w:hAnsiTheme="minorHAnsi" w:cs="Arial"/>
          <w:b/>
          <w:sz w:val="18"/>
          <w:szCs w:val="18"/>
        </w:rPr>
      </w:pPr>
    </w:p>
    <w:p w14:paraId="76CA86BB" w14:textId="77777777" w:rsidR="00EB67AA" w:rsidRDefault="00EB67AA" w:rsidP="00EB67AA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mora vključevati vse stroške ponudnika (potne, materialne ipd.) s predmetnim naročilom tako,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14:paraId="529FAA8B" w14:textId="77777777" w:rsidR="00EB67AA" w:rsidRDefault="00EB67AA" w:rsidP="00EB67AA">
      <w:pPr>
        <w:jc w:val="both"/>
        <w:rPr>
          <w:rFonts w:asciiTheme="minorHAnsi" w:hAnsiTheme="minorHAnsi"/>
          <w:sz w:val="22"/>
          <w:szCs w:val="18"/>
        </w:rPr>
      </w:pPr>
    </w:p>
    <w:p w14:paraId="525E8504" w14:textId="77777777" w:rsidR="00EB67AA" w:rsidRDefault="00EB67AA" w:rsidP="00EB67AA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dobave klimatskih naprav</w:t>
      </w:r>
      <w:r>
        <w:rPr>
          <w:rFonts w:asciiTheme="minorHAnsi" w:hAnsiTheme="minorHAnsi"/>
          <w:sz w:val="22"/>
          <w:szCs w:val="18"/>
        </w:rPr>
        <w:t xml:space="preserve"> je 30 dni od prejema naročila.</w:t>
      </w:r>
    </w:p>
    <w:p w14:paraId="0F21C139" w14:textId="77777777" w:rsidR="00EB67AA" w:rsidRDefault="00EB67AA" w:rsidP="00EB67AA">
      <w:pPr>
        <w:jc w:val="both"/>
        <w:rPr>
          <w:rFonts w:asciiTheme="minorHAnsi" w:hAnsiTheme="minorHAnsi"/>
          <w:sz w:val="22"/>
          <w:szCs w:val="18"/>
        </w:rPr>
      </w:pPr>
    </w:p>
    <w:p w14:paraId="1CFE6839" w14:textId="77777777" w:rsidR="00EB67AA" w:rsidRDefault="00EB67AA" w:rsidP="00EB67AA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14:paraId="66F1153E" w14:textId="77777777" w:rsidR="00EB67AA" w:rsidRDefault="00EB67AA" w:rsidP="00EB67AA">
      <w:pPr>
        <w:jc w:val="both"/>
        <w:rPr>
          <w:rFonts w:asciiTheme="minorHAnsi" w:hAnsiTheme="minorHAnsi" w:cs="Arial"/>
          <w:sz w:val="22"/>
          <w:szCs w:val="22"/>
        </w:rPr>
      </w:pPr>
    </w:p>
    <w:p w14:paraId="49C8D0C0" w14:textId="77777777" w:rsidR="00EB67AA" w:rsidRDefault="00EB67AA" w:rsidP="00EB67A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Garancijski rok za dobavljene klimatske naprave: </w:t>
      </w:r>
      <w:r w:rsidRPr="003C3E2F">
        <w:rPr>
          <w:rFonts w:asciiTheme="minorHAnsi" w:hAnsiTheme="minorHAnsi" w:cs="Arial"/>
          <w:bCs/>
          <w:sz w:val="22"/>
          <w:szCs w:val="22"/>
        </w:rPr>
        <w:t>najmanj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18DC">
        <w:rPr>
          <w:rFonts w:asciiTheme="minorHAnsi" w:hAnsiTheme="minorHAnsi" w:cs="Arial"/>
          <w:bCs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 xml:space="preserve"> mesecev od dobave.</w:t>
      </w:r>
    </w:p>
    <w:p w14:paraId="37FD3ECD" w14:textId="77777777" w:rsidR="00EB67AA" w:rsidRDefault="00EB67AA" w:rsidP="00EB67A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49"/>
      </w:tblGrid>
      <w:tr w:rsidR="00EB67AA" w14:paraId="2645BAB6" w14:textId="77777777" w:rsidTr="00323FF6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5F0B47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5D3D" w14:textId="77777777" w:rsidR="00EB67AA" w:rsidRDefault="00EB67AA" w:rsidP="00323F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roka za oddajo ponudb </w:t>
            </w:r>
          </w:p>
        </w:tc>
      </w:tr>
    </w:tbl>
    <w:p w14:paraId="5C18B1E1" w14:textId="77777777" w:rsidR="00EB67AA" w:rsidRDefault="00EB67AA" w:rsidP="00EB67AA">
      <w:pPr>
        <w:rPr>
          <w:rFonts w:asciiTheme="minorHAnsi" w:hAnsiTheme="minorHAnsi"/>
          <w:sz w:val="12"/>
          <w:szCs w:val="12"/>
        </w:rPr>
      </w:pPr>
    </w:p>
    <w:p w14:paraId="3A6CF5CE" w14:textId="77777777" w:rsidR="00EB67AA" w:rsidRDefault="00EB67AA" w:rsidP="00EB67AA">
      <w:pPr>
        <w:rPr>
          <w:rFonts w:asciiTheme="minorHAnsi" w:hAnsiTheme="minorHAnsi"/>
          <w:sz w:val="12"/>
          <w:szCs w:val="12"/>
        </w:rPr>
      </w:pPr>
    </w:p>
    <w:p w14:paraId="011EBD5A" w14:textId="77777777" w:rsidR="00EB67AA" w:rsidRDefault="00EB67AA" w:rsidP="00EB67AA">
      <w:pPr>
        <w:rPr>
          <w:rFonts w:asciiTheme="minorHAnsi" w:hAnsiTheme="minorHAnsi"/>
          <w:b/>
          <w:sz w:val="18"/>
          <w:szCs w:val="1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359"/>
        <w:gridCol w:w="4851"/>
      </w:tblGrid>
      <w:tr w:rsidR="00EB67AA" w14:paraId="71C0F533" w14:textId="77777777" w:rsidTr="00323FF6">
        <w:trPr>
          <w:cantSplit/>
        </w:trPr>
        <w:tc>
          <w:tcPr>
            <w:tcW w:w="4361" w:type="dxa"/>
            <w:hideMark/>
          </w:tcPr>
          <w:p w14:paraId="1352CD30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bookmarkStart w:id="0" w:name="_Hlk106787589"/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4853" w:type="dxa"/>
          </w:tcPr>
          <w:p w14:paraId="6A965359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14:paraId="2408696B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EB67AA" w14:paraId="13DC7209" w14:textId="77777777" w:rsidTr="00323FF6">
        <w:trPr>
          <w:cantSplit/>
        </w:trPr>
        <w:tc>
          <w:tcPr>
            <w:tcW w:w="4361" w:type="dxa"/>
          </w:tcPr>
          <w:p w14:paraId="128BA2BC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4853" w:type="dxa"/>
          </w:tcPr>
          <w:p w14:paraId="11EECDDB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115C0FF2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Podpis:</w:t>
            </w:r>
          </w:p>
        </w:tc>
      </w:tr>
      <w:bookmarkEnd w:id="0"/>
    </w:tbl>
    <w:p w14:paraId="0B0F82D0" w14:textId="77777777" w:rsidR="00EB67AA" w:rsidRDefault="00EB67AA" w:rsidP="00EB67AA">
      <w:pPr>
        <w:rPr>
          <w:rFonts w:asciiTheme="minorHAnsi" w:hAnsiTheme="minorHAnsi"/>
          <w:b/>
          <w:sz w:val="22"/>
        </w:rPr>
      </w:pPr>
    </w:p>
    <w:p w14:paraId="6D1A1A3C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36"/>
          <w:szCs w:val="36"/>
          <w:u w:val="none"/>
          <w:bdr w:val="none" w:sz="0" w:space="0" w:color="auto" w:frame="1"/>
        </w:rPr>
      </w:pPr>
      <w:r w:rsidRPr="0046216E">
        <w:rPr>
          <w:rFonts w:asciiTheme="minorHAnsi" w:hAnsiTheme="minorHAnsi"/>
          <w:b/>
          <w:bCs/>
        </w:rPr>
        <w:lastRenderedPageBreak/>
        <w:t xml:space="preserve">PONUDBENI </w:t>
      </w:r>
      <w:r w:rsidRPr="00500240">
        <w:rPr>
          <w:rFonts w:asciiTheme="minorHAnsi" w:hAnsiTheme="minorHAnsi"/>
          <w:b/>
          <w:bCs/>
        </w:rPr>
        <w:t>PREDRAČUN</w:t>
      </w:r>
      <w:r w:rsidRPr="00500240">
        <w:rPr>
          <w:rStyle w:val="Hiperpovezava"/>
          <w:rFonts w:ascii="Calibri" w:hAnsi="Calibri" w:cs="Calibri"/>
          <w:b/>
          <w:bCs/>
          <w:color w:val="000000"/>
          <w:sz w:val="36"/>
          <w:szCs w:val="36"/>
          <w:u w:val="none"/>
          <w:bdr w:val="none" w:sz="0" w:space="0" w:color="auto" w:frame="1"/>
        </w:rPr>
        <w:t xml:space="preserve"> </w:t>
      </w:r>
    </w:p>
    <w:p w14:paraId="1D6D643D" w14:textId="77777777" w:rsidR="00EB67AA" w:rsidRPr="000C0DF6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08AB3621" w14:textId="77777777" w:rsidR="00EB67AA" w:rsidRPr="008C56E2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36"/>
          <w:szCs w:val="36"/>
          <w:u w:val="none"/>
          <w:bdr w:val="none" w:sz="0" w:space="0" w:color="auto" w:frame="1"/>
        </w:rPr>
      </w:pPr>
      <w:r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  <w:t xml:space="preserve">A) </w:t>
      </w:r>
      <w:r w:rsidRPr="008C56E2"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  <w:t>VZDRŽEVANJE KLIMATSKIH NAPRAV</w:t>
      </w:r>
    </w:p>
    <w:p w14:paraId="2B484BC8" w14:textId="77777777" w:rsidR="00EB67AA" w:rsidRPr="000C0DF6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tbl>
      <w:tblPr>
        <w:tblStyle w:val="Tabelamrea"/>
        <w:tblW w:w="9209" w:type="dxa"/>
        <w:tblInd w:w="0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EB67AA" w:rsidRPr="00AD6574" w14:paraId="3B95A5CF" w14:textId="77777777" w:rsidTr="00323FF6">
        <w:tc>
          <w:tcPr>
            <w:tcW w:w="5098" w:type="dxa"/>
            <w:vAlign w:val="center"/>
          </w:tcPr>
          <w:p w14:paraId="0F900F8D" w14:textId="77777777" w:rsidR="00EB67AA" w:rsidRPr="00AD6574" w:rsidRDefault="00EB67AA" w:rsidP="00323FF6">
            <w:pPr>
              <w:jc w:val="center"/>
              <w:rPr>
                <w:rStyle w:val="Hiperpovezav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none"/>
                <w:bdr w:val="none" w:sz="0" w:space="0" w:color="auto" w:frame="1"/>
              </w:rPr>
            </w:pPr>
            <w:r w:rsidRPr="00AD6574">
              <w:rPr>
                <w:rStyle w:val="Hiperpovezav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none"/>
                <w:bdr w:val="none" w:sz="0" w:space="0" w:color="auto" w:frame="1"/>
              </w:rPr>
              <w:t>Opis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B14A2C" w14:textId="77777777" w:rsidR="00EB67AA" w:rsidRPr="004D35B1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D40AD">
              <w:rPr>
                <w:rFonts w:asciiTheme="minorHAnsi" w:hAnsiTheme="minorHAnsi"/>
                <w:b/>
                <w:sz w:val="20"/>
                <w:szCs w:val="20"/>
              </w:rPr>
              <w:t>Skupaj (</w:t>
            </w:r>
            <w:r w:rsidRPr="00CA0323">
              <w:rPr>
                <w:rFonts w:asciiTheme="minorHAnsi" w:hAnsiTheme="minorHAnsi"/>
                <w:b/>
                <w:sz w:val="20"/>
                <w:szCs w:val="20"/>
              </w:rPr>
              <w:t>cena skupaj/leto x 5 let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40774B6F" w14:textId="77777777" w:rsidR="00EB67AA" w:rsidRPr="004D35B1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D35B1">
              <w:rPr>
                <w:rFonts w:asciiTheme="minorHAnsi" w:hAnsiTheme="minorHAnsi"/>
                <w:b/>
                <w:sz w:val="20"/>
                <w:szCs w:val="20"/>
              </w:rPr>
              <w:t>v EUR brez DDV</w:t>
            </w:r>
          </w:p>
        </w:tc>
      </w:tr>
      <w:tr w:rsidR="00EB67AA" w:rsidRPr="007A5548" w14:paraId="4320968D" w14:textId="77777777" w:rsidTr="00323FF6">
        <w:tc>
          <w:tcPr>
            <w:tcW w:w="5098" w:type="dxa"/>
            <w:vAlign w:val="center"/>
          </w:tcPr>
          <w:p w14:paraId="7706D0C9" w14:textId="77777777" w:rsidR="00EB67AA" w:rsidRDefault="00EB67AA" w:rsidP="00323FF6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5B84A003" w14:textId="77777777" w:rsidR="00EB67AA" w:rsidRDefault="00EB67AA" w:rsidP="00323FF6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 w:rsidRPr="007A5548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Vzdrževanje 55 klimatskih naprav </w:t>
            </w:r>
            <w: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za</w:t>
            </w:r>
            <w:r w:rsidRPr="007A5548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obdobj</w:t>
            </w:r>
            <w: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e</w:t>
            </w:r>
            <w:r w:rsidRPr="007A5548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petih let</w:t>
            </w:r>
          </w:p>
          <w:p w14:paraId="09FB69A3" w14:textId="77777777" w:rsidR="00EB67AA" w:rsidRPr="007A5548" w:rsidRDefault="00EB67AA" w:rsidP="00323FF6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</w:p>
        </w:tc>
        <w:tc>
          <w:tcPr>
            <w:tcW w:w="4111" w:type="dxa"/>
            <w:vAlign w:val="center"/>
          </w:tcPr>
          <w:p w14:paraId="0D103DD4" w14:textId="77777777" w:rsidR="00EB67AA" w:rsidRPr="007A5548" w:rsidRDefault="00EB67AA" w:rsidP="00323FF6">
            <w:pPr>
              <w:jc w:val="right"/>
              <w:rPr>
                <w:rStyle w:val="Hiperpovezava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Style w:val="Hiperpovezava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  <w:bdr w:val="none" w:sz="0" w:space="0" w:color="auto" w:frame="1"/>
              </w:rPr>
              <w:t>_</w:t>
            </w:r>
            <w:r>
              <w:rPr>
                <w:rStyle w:val="Hiperpovezava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________________ EUR</w:t>
            </w:r>
          </w:p>
        </w:tc>
      </w:tr>
    </w:tbl>
    <w:p w14:paraId="543C8353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476"/>
        <w:gridCol w:w="3077"/>
        <w:gridCol w:w="1201"/>
        <w:gridCol w:w="850"/>
        <w:gridCol w:w="1276"/>
      </w:tblGrid>
      <w:tr w:rsidR="00EB67AA" w:rsidRPr="00C16D9C" w14:paraId="2FA8760E" w14:textId="77777777" w:rsidTr="00323FF6">
        <w:trPr>
          <w:trHeight w:val="345"/>
          <w:tblHeader/>
        </w:trPr>
        <w:tc>
          <w:tcPr>
            <w:tcW w:w="329" w:type="dxa"/>
            <w:shd w:val="clear" w:color="auto" w:fill="auto"/>
            <w:vAlign w:val="center"/>
            <w:hideMark/>
          </w:tcPr>
          <w:p w14:paraId="3086FAC5" w14:textId="77777777" w:rsidR="00EB67AA" w:rsidRPr="00B20293" w:rsidRDefault="00EB67AA" w:rsidP="00323FF6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18"/>
              </w:rPr>
            </w:pPr>
            <w:r w:rsidRPr="00B20293">
              <w:rPr>
                <w:rFonts w:ascii="Calibri" w:hAnsi="Calibri" w:cs="Calibri"/>
                <w:b/>
                <w:bCs/>
                <w:sz w:val="20"/>
                <w:szCs w:val="20"/>
              </w:rPr>
              <w:t> Št.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454F1575" w14:textId="77777777" w:rsidR="00EB67AA" w:rsidRPr="00B20293" w:rsidRDefault="00EB67AA" w:rsidP="00323FF6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18"/>
              </w:rPr>
            </w:pPr>
            <w:r w:rsidRPr="00C16D9C">
              <w:rPr>
                <w:rFonts w:ascii="Calibri" w:hAnsi="Calibri" w:cs="Calibri"/>
                <w:b/>
                <w:bCs/>
                <w:sz w:val="20"/>
                <w:szCs w:val="20"/>
              </w:rPr>
              <w:t>Klimatske naprave</w:t>
            </w:r>
            <w:r w:rsidRPr="00B202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 objekt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5F704B2" w14:textId="77777777" w:rsidR="00EB67AA" w:rsidRPr="00B20293" w:rsidRDefault="00EB67AA" w:rsidP="00323FF6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18"/>
              </w:rPr>
            </w:pPr>
            <w:r w:rsidRPr="00C16D9C">
              <w:rPr>
                <w:rFonts w:ascii="Calibri" w:hAnsi="Calibri" w:cs="Calibri"/>
                <w:b/>
                <w:bCs/>
                <w:sz w:val="20"/>
                <w:szCs w:val="20"/>
              </w:rPr>
              <w:t>Tip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klimatskih naprav</w:t>
            </w:r>
          </w:p>
        </w:tc>
        <w:tc>
          <w:tcPr>
            <w:tcW w:w="1201" w:type="dxa"/>
            <w:vAlign w:val="center"/>
          </w:tcPr>
          <w:p w14:paraId="707BD64F" w14:textId="77777777" w:rsidR="00EB67AA" w:rsidRPr="00C16D9C" w:rsidRDefault="00EB67AA" w:rsidP="00323FF6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D9C">
              <w:rPr>
                <w:rFonts w:ascii="Calibri" w:hAnsi="Calibri" w:cs="Calibri"/>
                <w:b/>
                <w:bCs/>
                <w:sz w:val="20"/>
                <w:szCs w:val="20"/>
              </w:rPr>
              <w:t>Cena/enoto</w:t>
            </w:r>
            <w:r>
              <w:rPr>
                <w:rStyle w:val="Sprotnaopomba-sklic"/>
                <w:rFonts w:ascii="Calibri" w:hAnsi="Calibri" w:cs="Calibr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99700" w14:textId="77777777" w:rsidR="00EB67AA" w:rsidRPr="00B20293" w:rsidRDefault="00EB67AA" w:rsidP="00323FF6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18"/>
              </w:rPr>
            </w:pPr>
            <w:r w:rsidRPr="00C16D9C">
              <w:rPr>
                <w:rFonts w:ascii="Calibri" w:hAnsi="Calibri" w:cs="Calibri"/>
                <w:b/>
                <w:bCs/>
                <w:sz w:val="20"/>
                <w:szCs w:val="20"/>
              </w:rPr>
              <w:t>Število letnih pregledov</w:t>
            </w:r>
          </w:p>
        </w:tc>
        <w:tc>
          <w:tcPr>
            <w:tcW w:w="1276" w:type="dxa"/>
            <w:vAlign w:val="center"/>
          </w:tcPr>
          <w:p w14:paraId="0B82B00C" w14:textId="77777777" w:rsidR="00EB67AA" w:rsidRPr="00C16D9C" w:rsidRDefault="00EB67AA" w:rsidP="00323FF6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0293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shd w:val="clear" w:color="auto" w:fill="FFFFFF"/>
              </w:rPr>
              <w:t>Cena skupaj/leto</w:t>
            </w:r>
          </w:p>
        </w:tc>
      </w:tr>
      <w:tr w:rsidR="00EB67AA" w:rsidRPr="00D60E65" w14:paraId="47A5C4C8" w14:textId="77777777" w:rsidTr="00323FF6">
        <w:trPr>
          <w:trHeight w:val="270"/>
        </w:trPr>
        <w:tc>
          <w:tcPr>
            <w:tcW w:w="329" w:type="dxa"/>
            <w:shd w:val="clear" w:color="auto" w:fill="auto"/>
            <w:vAlign w:val="center"/>
            <w:hideMark/>
          </w:tcPr>
          <w:p w14:paraId="6CC5CBA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B23AED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LABORE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2F69B9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 ZJ-S </w:t>
            </w:r>
          </w:p>
        </w:tc>
        <w:tc>
          <w:tcPr>
            <w:tcW w:w="1201" w:type="dxa"/>
          </w:tcPr>
          <w:p w14:paraId="69BC8A1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B373B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6528AD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7062BC8" w14:textId="77777777" w:rsidTr="00323FF6">
        <w:trPr>
          <w:trHeight w:val="270"/>
        </w:trPr>
        <w:tc>
          <w:tcPr>
            <w:tcW w:w="329" w:type="dxa"/>
            <w:shd w:val="clear" w:color="auto" w:fill="auto"/>
            <w:vAlign w:val="center"/>
            <w:hideMark/>
          </w:tcPr>
          <w:p w14:paraId="3D7B0E1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4D8CAB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LABORE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BE5D56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SRK71 ZR-W </w:t>
            </w:r>
          </w:p>
        </w:tc>
        <w:tc>
          <w:tcPr>
            <w:tcW w:w="1201" w:type="dxa"/>
          </w:tcPr>
          <w:p w14:paraId="3B39959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D4170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02342F4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153127B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32CA569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17690C3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LABORE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407662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SRK71 ZR-V/ </w:t>
            </w:r>
          </w:p>
        </w:tc>
        <w:tc>
          <w:tcPr>
            <w:tcW w:w="1201" w:type="dxa"/>
          </w:tcPr>
          <w:p w14:paraId="1AE62EB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9B392A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CECBE7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63130F1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AF89DD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ECC6B4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LABORE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33C089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 ZS-W </w:t>
            </w:r>
          </w:p>
        </w:tc>
        <w:tc>
          <w:tcPr>
            <w:tcW w:w="1201" w:type="dxa"/>
          </w:tcPr>
          <w:p w14:paraId="112155A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EC8B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BC8174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15239DA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82F720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F3666B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JESENICE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50F2AB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FLO 30 </w:t>
            </w:r>
          </w:p>
        </w:tc>
        <w:tc>
          <w:tcPr>
            <w:tcW w:w="1201" w:type="dxa"/>
          </w:tcPr>
          <w:p w14:paraId="41E7473D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A4B9F0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A7E10A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158EE1E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A822FD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6 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F724E8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ŠKOFJA LOKA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F3B81D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 ZJ-S </w:t>
            </w:r>
          </w:p>
        </w:tc>
        <w:tc>
          <w:tcPr>
            <w:tcW w:w="1201" w:type="dxa"/>
          </w:tcPr>
          <w:p w14:paraId="48EFCA3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CE4DD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7F54C00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D697987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BB3D9A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7 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DB2A78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PRIMSKOVO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9D1AC4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 ZJ-S </w:t>
            </w:r>
          </w:p>
        </w:tc>
        <w:tc>
          <w:tcPr>
            <w:tcW w:w="1201" w:type="dxa"/>
          </w:tcPr>
          <w:p w14:paraId="4BC9F4A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BBAFF8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445A75E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C6C7BE4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326817B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8 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E63BCD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RADOVLJICA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350AF1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 ZJ-S </w:t>
            </w:r>
          </w:p>
        </w:tc>
        <w:tc>
          <w:tcPr>
            <w:tcW w:w="1201" w:type="dxa"/>
          </w:tcPr>
          <w:p w14:paraId="3959F28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9F178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A716CE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6CBFFED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8D9B1B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9 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283BC2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ŽELEZNIKI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2D61BFB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PNX018 </w:t>
            </w:r>
          </w:p>
        </w:tc>
        <w:tc>
          <w:tcPr>
            <w:tcW w:w="1201" w:type="dxa"/>
          </w:tcPr>
          <w:p w14:paraId="0AFC30A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E3EAB7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4DB012B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1EC6245D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B261F7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10 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090B45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KRANJSKA GORA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A64928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SRK/SRC 35 ZS-S </w:t>
            </w:r>
          </w:p>
        </w:tc>
        <w:tc>
          <w:tcPr>
            <w:tcW w:w="1201" w:type="dxa"/>
          </w:tcPr>
          <w:p w14:paraId="5F57169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AAA39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33120D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791E9D6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326DBD1B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6FC8CE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JEZERSKO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1B72AF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 xml:space="preserve">MITSUBISHI HEAVY FDEN35VF in </w:t>
            </w:r>
            <w:proofErr w:type="spellStart"/>
            <w:r w:rsidRPr="00D60E65">
              <w:rPr>
                <w:rFonts w:ascii="Calibri" w:hAnsi="Calibri" w:cs="Calibri"/>
                <w:sz w:val="20"/>
                <w:szCs w:val="20"/>
              </w:rPr>
              <w:t>Dantherm</w:t>
            </w:r>
            <w:proofErr w:type="spellEnd"/>
            <w:r w:rsidRPr="00D60E65">
              <w:rPr>
                <w:rFonts w:ascii="Calibri" w:hAnsi="Calibri" w:cs="Calibri"/>
                <w:sz w:val="20"/>
                <w:szCs w:val="20"/>
              </w:rPr>
              <w:t xml:space="preserve"> FB 810 </w:t>
            </w:r>
          </w:p>
        </w:tc>
        <w:tc>
          <w:tcPr>
            <w:tcW w:w="1201" w:type="dxa"/>
          </w:tcPr>
          <w:p w14:paraId="3AF797B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84802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413634B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106A7BAA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3C492E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74491C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BLED TK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C99E57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SRK/SRC 35 ZS-S </w:t>
            </w:r>
          </w:p>
        </w:tc>
        <w:tc>
          <w:tcPr>
            <w:tcW w:w="1201" w:type="dxa"/>
          </w:tcPr>
          <w:p w14:paraId="57052CC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45FC7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32B550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F77FB6F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016D51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6FAA7C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BOHINJ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902785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FLO 12 DCI </w:t>
            </w:r>
          </w:p>
        </w:tc>
        <w:tc>
          <w:tcPr>
            <w:tcW w:w="1201" w:type="dxa"/>
          </w:tcPr>
          <w:p w14:paraId="2ED0A58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A53A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B17147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2CB853A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8F596A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0A09F5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LUBNIK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D0E9CC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35? </w:t>
            </w:r>
          </w:p>
        </w:tc>
        <w:tc>
          <w:tcPr>
            <w:tcW w:w="1201" w:type="dxa"/>
          </w:tcPr>
          <w:p w14:paraId="14A28BF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F4EC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3DD106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0073EEA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4C2F04B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4589283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MOHOR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9D89DF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SRK25ZJX-S </w:t>
            </w:r>
          </w:p>
        </w:tc>
        <w:tc>
          <w:tcPr>
            <w:tcW w:w="1201" w:type="dxa"/>
          </w:tcPr>
          <w:p w14:paraId="4630303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B5BB7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73E695A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E99F4F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10599E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16 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EEE3FB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RAVNI POD STOLOM 1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50EE83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SRK35ZM-S </w:t>
            </w:r>
          </w:p>
        </w:tc>
        <w:tc>
          <w:tcPr>
            <w:tcW w:w="1201" w:type="dxa"/>
          </w:tcPr>
          <w:p w14:paraId="27EF10D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61546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7C4AD9F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C834A03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358505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17 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E102AC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RAVNI POD STOLOM 2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D45B4B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FLO 12 </w:t>
            </w:r>
          </w:p>
        </w:tc>
        <w:tc>
          <w:tcPr>
            <w:tcW w:w="1201" w:type="dxa"/>
          </w:tcPr>
          <w:p w14:paraId="0633832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BA732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889E0D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3A603DF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3BB12F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18 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AD4025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SISTEMSKI PROSTOR MV3A, KRANJ- 3, nadstropje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26BD28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MITSIBISHI ELEKTRIK PUHZ-RP71 </w:t>
            </w:r>
          </w:p>
        </w:tc>
        <w:tc>
          <w:tcPr>
            <w:tcW w:w="1201" w:type="dxa"/>
          </w:tcPr>
          <w:p w14:paraId="4D783A9E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6D945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3EE1B33D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B2D6EDD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2EF849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19 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9BF459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SISTEMSKI PROSTOR MV3A, KRANJ- 3, nadstropje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9DD816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MITSIBISHI ELEKTRIK PUHZ-RP71 </w:t>
            </w:r>
          </w:p>
        </w:tc>
        <w:tc>
          <w:tcPr>
            <w:tcW w:w="1201" w:type="dxa"/>
          </w:tcPr>
          <w:p w14:paraId="01BB2F3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EBA5B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210FEE1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65272D85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902FDA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20 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2CA889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TRŽIČ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EE6481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 xml:space="preserve">AIRWELL mod: SX24 </w:t>
            </w:r>
          </w:p>
        </w:tc>
        <w:tc>
          <w:tcPr>
            <w:tcW w:w="1201" w:type="dxa"/>
          </w:tcPr>
          <w:p w14:paraId="7369832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8A032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E8666E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A7C4B04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B0A339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4169ED6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UPS PROSTOR MV3A, KRANJ - KLET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7C4DE6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FDEN71VF </w:t>
            </w:r>
          </w:p>
        </w:tc>
        <w:tc>
          <w:tcPr>
            <w:tcW w:w="1201" w:type="dxa"/>
          </w:tcPr>
          <w:p w14:paraId="7694334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7F6D2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698A521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A88E734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D56D2A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6DC811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PROSTOR 601 MV3A, KRANJ - MOBITEL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452796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SRK71 R-S </w:t>
            </w:r>
          </w:p>
        </w:tc>
        <w:tc>
          <w:tcPr>
            <w:tcW w:w="1201" w:type="dxa"/>
          </w:tcPr>
          <w:p w14:paraId="4B08108D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FCA8A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4EB9D76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3227F397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11A817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0E6A32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PROSTOR 602 MV3A, KRANJ - SERVERJI. SCADA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B0EDE7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SX 30 DCI </w:t>
            </w:r>
          </w:p>
        </w:tc>
        <w:tc>
          <w:tcPr>
            <w:tcW w:w="1201" w:type="dxa"/>
          </w:tcPr>
          <w:p w14:paraId="6479A75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159736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1956CDF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4857E43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1B8BB8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6FFE5F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PROSTOR 602 V UPRAVNI STAVBI - SERVERJI. SCADA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225209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SX 30 ON/OFF </w:t>
            </w:r>
          </w:p>
        </w:tc>
        <w:tc>
          <w:tcPr>
            <w:tcW w:w="1201" w:type="dxa"/>
          </w:tcPr>
          <w:p w14:paraId="6560637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412C3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0BE0A77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93F60BE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04997B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24F583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PROSTOR 603 MV3A, KRANJ - RADIO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8F75FE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SX 30 DCI </w:t>
            </w:r>
          </w:p>
        </w:tc>
        <w:tc>
          <w:tcPr>
            <w:tcW w:w="1201" w:type="dxa"/>
          </w:tcPr>
          <w:p w14:paraId="35266C9E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1CB7B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1187FE9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5FB74FF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F6F2A1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26 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6AEC91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PROSTOR 603 MV3A, KRANJ - TK NADZOR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A65404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PNX 12 DCI </w:t>
            </w:r>
          </w:p>
        </w:tc>
        <w:tc>
          <w:tcPr>
            <w:tcW w:w="1201" w:type="dxa"/>
          </w:tcPr>
          <w:p w14:paraId="795F1A0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7BBD7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1C6E13D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3D99C1A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AC4315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lastRenderedPageBreak/>
              <w:t>27 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3A5436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KLETNI PROSTOR MV3A, KRANJ - VIDEO NADZOR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618734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 </w:t>
            </w:r>
          </w:p>
        </w:tc>
        <w:tc>
          <w:tcPr>
            <w:tcW w:w="1201" w:type="dxa"/>
          </w:tcPr>
          <w:p w14:paraId="530A697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7CE6CD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3FAF27E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6E84051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EA7C2A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28 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14E301A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PROSTOR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3C2D84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 35 </w:t>
            </w:r>
          </w:p>
        </w:tc>
        <w:tc>
          <w:tcPr>
            <w:tcW w:w="1201" w:type="dxa"/>
          </w:tcPr>
          <w:p w14:paraId="44F0049E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DFFA8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3375BD3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F883962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6F847C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29 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DE5994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SKLADIŠČE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C35C3F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 xml:space="preserve">AIRWELL mod: NI VIDNA ; </w:t>
            </w:r>
            <w:r w:rsidRPr="00C57594">
              <w:rPr>
                <w:rFonts w:ascii="Calibri" w:hAnsi="Calibri" w:cs="Calibri"/>
                <w:sz w:val="20"/>
                <w:szCs w:val="20"/>
              </w:rPr>
              <w:t>12?</w:t>
            </w:r>
            <w:r w:rsidRPr="00D60E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01" w:type="dxa"/>
          </w:tcPr>
          <w:p w14:paraId="75AB6A50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A76D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3 </w:t>
            </w:r>
          </w:p>
        </w:tc>
        <w:tc>
          <w:tcPr>
            <w:tcW w:w="1276" w:type="dxa"/>
          </w:tcPr>
          <w:p w14:paraId="2E4F33F0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D0A99B6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80E2B1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30 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298A81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RADOVLJICA - KOMANDNI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57548C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SRK50 ZS-W </w:t>
            </w:r>
          </w:p>
        </w:tc>
        <w:tc>
          <w:tcPr>
            <w:tcW w:w="1201" w:type="dxa"/>
          </w:tcPr>
          <w:p w14:paraId="5F76E79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E929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316BBBA6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EE55248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AB79CC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105767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BLED - KOMANDNI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99DE78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35’ </w:t>
            </w:r>
          </w:p>
        </w:tc>
        <w:tc>
          <w:tcPr>
            <w:tcW w:w="1201" w:type="dxa"/>
          </w:tcPr>
          <w:p w14:paraId="69C8FAE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DE188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CD1FD0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3D6FF6B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E92727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33F198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ŠKOFJA LOKA - KOMANDNI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6C3FE8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35’ </w:t>
            </w:r>
          </w:p>
        </w:tc>
        <w:tc>
          <w:tcPr>
            <w:tcW w:w="1201" w:type="dxa"/>
          </w:tcPr>
          <w:p w14:paraId="280865C0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42F05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1DFCBC7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6E9A817F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A116BB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95DF5A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ZLATO POLJE - TK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4A65EB6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AIRWELL mod: PNX 9: </w:t>
            </w:r>
          </w:p>
        </w:tc>
        <w:tc>
          <w:tcPr>
            <w:tcW w:w="1201" w:type="dxa"/>
          </w:tcPr>
          <w:p w14:paraId="5D8C51C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2AC53D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2DDB5F6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1B98AD1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3866CAE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A825A1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MOSTE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55C6958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FUJITSU mod: ASYA 12 LGC DO; </w:t>
            </w:r>
          </w:p>
        </w:tc>
        <w:tc>
          <w:tcPr>
            <w:tcW w:w="1201" w:type="dxa"/>
          </w:tcPr>
          <w:p w14:paraId="3E62EA8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B32D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56B9750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6AF1D346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B35C4D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8CE4D3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DOBRČA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D76202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35’ </w:t>
            </w:r>
          </w:p>
        </w:tc>
        <w:tc>
          <w:tcPr>
            <w:tcW w:w="1201" w:type="dxa"/>
          </w:tcPr>
          <w:p w14:paraId="47BBA5A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CF91DA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A1B0DE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0FB6C70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A431BA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36 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B883C1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ZLATO POLJE - KOMANDNI PROSTOR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477271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SRK50 ZJ-S </w:t>
            </w:r>
          </w:p>
        </w:tc>
        <w:tc>
          <w:tcPr>
            <w:tcW w:w="1201" w:type="dxa"/>
          </w:tcPr>
          <w:p w14:paraId="3A22545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9C0E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B39519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262D272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087BDE1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37 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1303737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MEDVODE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672748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</w:t>
            </w:r>
            <w:r w:rsidRPr="00E01CD2">
              <w:rPr>
                <w:rFonts w:ascii="Calibri" w:hAnsi="Calibri" w:cs="Calibri"/>
                <w:sz w:val="20"/>
                <w:szCs w:val="20"/>
              </w:rPr>
              <w:t>? </w:t>
            </w:r>
          </w:p>
        </w:tc>
        <w:tc>
          <w:tcPr>
            <w:tcW w:w="1201" w:type="dxa"/>
          </w:tcPr>
          <w:p w14:paraId="6FED2B0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83FB2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03D08AA0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56F661E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43053B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38 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D07F6A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MEDVODE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58D815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35’ </w:t>
            </w:r>
          </w:p>
        </w:tc>
        <w:tc>
          <w:tcPr>
            <w:tcW w:w="1201" w:type="dxa"/>
          </w:tcPr>
          <w:p w14:paraId="70A6B97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52D05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783CF42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E3CE48D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DAD60B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39 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F653CA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ŽIROVNICA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9D5A90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35’ </w:t>
            </w:r>
          </w:p>
        </w:tc>
        <w:tc>
          <w:tcPr>
            <w:tcW w:w="1201" w:type="dxa"/>
          </w:tcPr>
          <w:p w14:paraId="34C1D52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ACC5A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1E1E5F5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1B8F9858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118BB6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40 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CDB4C5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ŽIROVNICA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40D911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MITSIBISHI ELEKTRIC 35’ </w:t>
            </w:r>
          </w:p>
        </w:tc>
        <w:tc>
          <w:tcPr>
            <w:tcW w:w="1201" w:type="dxa"/>
          </w:tcPr>
          <w:p w14:paraId="5783B1C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86015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D9AED54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37C56BB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ED41FD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AD74E7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KRANJSKA GORA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0E9AB0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DANTHERM COMBOCOOLING 10 </w:t>
            </w:r>
          </w:p>
        </w:tc>
        <w:tc>
          <w:tcPr>
            <w:tcW w:w="1201" w:type="dxa"/>
          </w:tcPr>
          <w:p w14:paraId="6F5230A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1A16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083AD14E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E762F2D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4182304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D043D8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ŽIROVNICA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6BA0FA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 25 </w:t>
            </w:r>
          </w:p>
        </w:tc>
        <w:tc>
          <w:tcPr>
            <w:tcW w:w="1201" w:type="dxa"/>
          </w:tcPr>
          <w:p w14:paraId="5AF86EA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A2B54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0C1CF88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481D635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6FCA1A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44D3128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ŽIROVNICA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07ADD7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 25 </w:t>
            </w:r>
          </w:p>
        </w:tc>
        <w:tc>
          <w:tcPr>
            <w:tcW w:w="1201" w:type="dxa"/>
          </w:tcPr>
          <w:p w14:paraId="348E49C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18919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22E55F32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40C1387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4038F5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79DC4A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TK ŽIROVNICA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A8E3DA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 35 </w:t>
            </w:r>
          </w:p>
        </w:tc>
        <w:tc>
          <w:tcPr>
            <w:tcW w:w="1201" w:type="dxa"/>
          </w:tcPr>
          <w:p w14:paraId="2DDFA9E6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85B6EA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3CC7317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0DDA03E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4FA0C4D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5AD27A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PISARNA SIGI,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3ED6210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SRK35ZM-S </w:t>
            </w:r>
          </w:p>
        </w:tc>
        <w:tc>
          <w:tcPr>
            <w:tcW w:w="1201" w:type="dxa"/>
          </w:tcPr>
          <w:p w14:paraId="37BF008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54C0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5C3BAA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327DAD31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1594E1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46 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A1624A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DELAVNICA SIGI,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7E88A8A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SRK35ZM-S </w:t>
            </w:r>
          </w:p>
        </w:tc>
        <w:tc>
          <w:tcPr>
            <w:tcW w:w="1201" w:type="dxa"/>
          </w:tcPr>
          <w:p w14:paraId="5BBBF3C6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3E7B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35E44AE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64FB343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A69EC7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47 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CA09B5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DELAVNICA SIG2,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87549B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SRK35ZM-S </w:t>
            </w:r>
          </w:p>
        </w:tc>
        <w:tc>
          <w:tcPr>
            <w:tcW w:w="1201" w:type="dxa"/>
          </w:tcPr>
          <w:p w14:paraId="76994F3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1B09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7461BF7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3944E324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140FD35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48 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E2A8505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PISARNA SIG2,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03DEC4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SRK35ZM-S </w:t>
            </w:r>
          </w:p>
        </w:tc>
        <w:tc>
          <w:tcPr>
            <w:tcW w:w="1201" w:type="dxa"/>
          </w:tcPr>
          <w:p w14:paraId="629F3DD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4EC6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47BD03B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1BB48BDF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22CABD7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49 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56D41CFB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PISARNA NAD SKLADIŠČEM ŠTEVCEV, MV3A, KRANJ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268A85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SRK35ZM-S </w:t>
            </w:r>
          </w:p>
        </w:tc>
        <w:tc>
          <w:tcPr>
            <w:tcW w:w="1201" w:type="dxa"/>
          </w:tcPr>
          <w:p w14:paraId="240F05A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958D2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1B1591D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03D3470A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866B7C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50 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17A588B1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RP TRATA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479ACB7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SRK35 </w:t>
            </w:r>
          </w:p>
        </w:tc>
        <w:tc>
          <w:tcPr>
            <w:tcW w:w="1201" w:type="dxa"/>
          </w:tcPr>
          <w:p w14:paraId="0AE3CE16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5E128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3F7B9A17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DE678B7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B59069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51 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15E1B3C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KN CERKLJE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2477A82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SRK50 ZS-S </w:t>
            </w:r>
          </w:p>
        </w:tc>
        <w:tc>
          <w:tcPr>
            <w:tcW w:w="1201" w:type="dxa"/>
          </w:tcPr>
          <w:p w14:paraId="5B33790F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823C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1340897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B15F97C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DB1E030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52 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BF29E3B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RP VISOKO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5ACFC9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SRK/SRC 35 ZS-S </w:t>
            </w:r>
          </w:p>
        </w:tc>
        <w:tc>
          <w:tcPr>
            <w:tcW w:w="1201" w:type="dxa"/>
          </w:tcPr>
          <w:p w14:paraId="2863582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93FC3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5D4FD7C8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21663D30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7510DE1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53 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325F71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RR LAJNAR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285379A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 xml:space="preserve">MITSUBISHI HEAVY FDEN35VF in </w:t>
            </w:r>
            <w:proofErr w:type="spellStart"/>
            <w:r w:rsidRPr="00D60E65">
              <w:rPr>
                <w:rFonts w:ascii="Calibri" w:hAnsi="Calibri" w:cs="Calibri"/>
                <w:sz w:val="20"/>
                <w:szCs w:val="20"/>
              </w:rPr>
              <w:t>Dantherm</w:t>
            </w:r>
            <w:proofErr w:type="spellEnd"/>
            <w:r w:rsidRPr="00D60E65">
              <w:rPr>
                <w:rFonts w:ascii="Calibri" w:hAnsi="Calibri" w:cs="Calibri"/>
                <w:sz w:val="20"/>
                <w:szCs w:val="20"/>
              </w:rPr>
              <w:t xml:space="preserve"> FB 900 </w:t>
            </w:r>
          </w:p>
        </w:tc>
        <w:tc>
          <w:tcPr>
            <w:tcW w:w="1201" w:type="dxa"/>
          </w:tcPr>
          <w:p w14:paraId="4BB2C74A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45281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692DE991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6712BA77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6A46284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54 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0846E29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BRNIK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382D51E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ELECTRIC MSZ-5F35 </w:t>
            </w:r>
          </w:p>
        </w:tc>
        <w:tc>
          <w:tcPr>
            <w:tcW w:w="1201" w:type="dxa"/>
          </w:tcPr>
          <w:p w14:paraId="1D36988C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6F29F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1E16ADB5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57C0DAA2" w14:textId="77777777" w:rsidTr="00323FF6">
        <w:trPr>
          <w:trHeight w:val="315"/>
        </w:trPr>
        <w:tc>
          <w:tcPr>
            <w:tcW w:w="329" w:type="dxa"/>
            <w:shd w:val="clear" w:color="auto" w:fill="auto"/>
            <w:vAlign w:val="center"/>
            <w:hideMark/>
          </w:tcPr>
          <w:p w14:paraId="54884C8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55 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BECED6D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RTP NAKLO 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B5D3748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MITSUBISHI HEAVY INDUSTRIES SRK/SRC 35 ZS-S </w:t>
            </w:r>
          </w:p>
        </w:tc>
        <w:tc>
          <w:tcPr>
            <w:tcW w:w="1201" w:type="dxa"/>
          </w:tcPr>
          <w:p w14:paraId="621E7FF9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063D9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2 </w:t>
            </w:r>
          </w:p>
        </w:tc>
        <w:tc>
          <w:tcPr>
            <w:tcW w:w="1276" w:type="dxa"/>
          </w:tcPr>
          <w:p w14:paraId="40A3675B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7AA" w:rsidRPr="00D60E65" w14:paraId="7AC8EE15" w14:textId="77777777" w:rsidTr="00323FF6">
        <w:trPr>
          <w:trHeight w:val="270"/>
        </w:trPr>
        <w:tc>
          <w:tcPr>
            <w:tcW w:w="329" w:type="dxa"/>
            <w:shd w:val="clear" w:color="auto" w:fill="auto"/>
            <w:vAlign w:val="center"/>
            <w:hideMark/>
          </w:tcPr>
          <w:p w14:paraId="1C906B1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2476" w:type="dxa"/>
            <w:shd w:val="clear" w:color="auto" w:fill="auto"/>
            <w:vAlign w:val="bottom"/>
            <w:hideMark/>
          </w:tcPr>
          <w:p w14:paraId="6B6A37CF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E6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64EBFF33" w14:textId="77777777" w:rsidR="00EB67AA" w:rsidRPr="00D60E65" w:rsidRDefault="00EB67AA" w:rsidP="00323FF6">
            <w:pPr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60E65">
              <w:rPr>
                <w:rFonts w:ascii="Calibri" w:hAnsi="Calibri" w:cs="Calibri"/>
                <w:i/>
                <w:iCs/>
                <w:sz w:val="20"/>
                <w:szCs w:val="20"/>
              </w:rPr>
              <w:t>Skupaj pregledov/leto </w:t>
            </w:r>
          </w:p>
        </w:tc>
        <w:tc>
          <w:tcPr>
            <w:tcW w:w="1201" w:type="dxa"/>
          </w:tcPr>
          <w:p w14:paraId="4CAA433C" w14:textId="77777777" w:rsidR="00EB67AA" w:rsidRPr="000C0DF6" w:rsidRDefault="00EB67AA" w:rsidP="00323FF6">
            <w:pPr>
              <w:jc w:val="center"/>
              <w:textAlignment w:val="baseline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E22A5E" w14:textId="77777777" w:rsidR="00EB67AA" w:rsidRPr="00D60E65" w:rsidRDefault="00EB67AA" w:rsidP="00323FF6">
            <w:pPr>
              <w:jc w:val="center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60E65">
              <w:rPr>
                <w:rFonts w:ascii="Calibri" w:hAnsi="Calibri" w:cs="Calibri"/>
                <w:i/>
                <w:iCs/>
                <w:sz w:val="20"/>
                <w:szCs w:val="20"/>
              </w:rPr>
              <w:t>121 </w:t>
            </w:r>
          </w:p>
        </w:tc>
        <w:tc>
          <w:tcPr>
            <w:tcW w:w="1276" w:type="dxa"/>
          </w:tcPr>
          <w:p w14:paraId="11801C43" w14:textId="77777777" w:rsidR="00EB67AA" w:rsidRPr="00D60E65" w:rsidRDefault="00EB67AA" w:rsidP="00323FF6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962A13B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27D002D1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7208D01C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5724A740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34311D70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5B432DB3" w14:textId="77777777" w:rsidR="00EB67AA" w:rsidRDefault="00EB67AA" w:rsidP="00EB67AA">
      <w:pPr>
        <w:jc w:val="both"/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</w:pPr>
    </w:p>
    <w:p w14:paraId="3B3D07F7" w14:textId="77777777" w:rsidR="00EB67AA" w:rsidRPr="0046216E" w:rsidRDefault="00EB67AA" w:rsidP="00EB67AA">
      <w:pPr>
        <w:jc w:val="both"/>
        <w:rPr>
          <w:rFonts w:asciiTheme="minorHAnsi" w:hAnsiTheme="minorHAnsi"/>
          <w:b/>
          <w:bCs/>
        </w:rPr>
      </w:pPr>
      <w:r w:rsidRPr="008C56E2">
        <w:rPr>
          <w:rStyle w:val="Hiperpovezava"/>
          <w:rFonts w:ascii="Calibri" w:hAnsi="Calibri" w:cs="Calibri"/>
          <w:b/>
          <w:bCs/>
          <w:color w:val="000000"/>
          <w:sz w:val="22"/>
          <w:szCs w:val="22"/>
          <w:u w:val="none"/>
          <w:bdr w:val="none" w:sz="0" w:space="0" w:color="auto" w:frame="1"/>
        </w:rPr>
        <w:lastRenderedPageBreak/>
        <w:t>B)</w:t>
      </w:r>
      <w:r>
        <w:rPr>
          <w:rStyle w:val="Hiperpovezava"/>
          <w:rFonts w:ascii="Calibri" w:hAnsi="Calibri" w:cs="Calibri"/>
          <w:b/>
          <w:bCs/>
          <w:color w:val="000000"/>
          <w:sz w:val="36"/>
          <w:szCs w:val="36"/>
          <w:u w:val="none"/>
          <w:bdr w:val="none" w:sz="0" w:space="0" w:color="auto" w:frame="1"/>
        </w:rPr>
        <w:t xml:space="preserve"> </w:t>
      </w:r>
      <w:r w:rsidRPr="0050024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NAKUP KLIMATSKIH NAPRAV</w:t>
      </w:r>
      <w:r>
        <w:rPr>
          <w:rStyle w:val="Sprotnaopomba-sklic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ootnoteReference w:id="3"/>
      </w:r>
    </w:p>
    <w:p w14:paraId="2F6763B3" w14:textId="77777777" w:rsidR="00EB67AA" w:rsidRDefault="00EB67AA" w:rsidP="00EB67AA">
      <w:pPr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4"/>
        <w:gridCol w:w="3530"/>
        <w:gridCol w:w="871"/>
        <w:gridCol w:w="1681"/>
        <w:gridCol w:w="2032"/>
      </w:tblGrid>
      <w:tr w:rsidR="00EB67AA" w:rsidRPr="00AD6574" w14:paraId="42B5E761" w14:textId="77777777" w:rsidTr="00323FF6">
        <w:tc>
          <w:tcPr>
            <w:tcW w:w="434" w:type="dxa"/>
          </w:tcPr>
          <w:p w14:paraId="2C68A31E" w14:textId="77777777" w:rsidR="00EB67AA" w:rsidRPr="00AD6574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>Št.</w:t>
            </w:r>
          </w:p>
        </w:tc>
        <w:tc>
          <w:tcPr>
            <w:tcW w:w="3530" w:type="dxa"/>
          </w:tcPr>
          <w:p w14:paraId="45468E9D" w14:textId="77777777" w:rsidR="00EB67AA" w:rsidRPr="00AD6574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71" w:type="dxa"/>
          </w:tcPr>
          <w:p w14:paraId="3ED9F946" w14:textId="77777777" w:rsidR="00EB67AA" w:rsidRPr="00AD6574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681" w:type="dxa"/>
          </w:tcPr>
          <w:p w14:paraId="4B3CBCE8" w14:textId="77777777" w:rsidR="00EB67AA" w:rsidRPr="00AD6574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>Cena/enoto v EUR brez DDV</w:t>
            </w:r>
          </w:p>
        </w:tc>
        <w:tc>
          <w:tcPr>
            <w:tcW w:w="2032" w:type="dxa"/>
          </w:tcPr>
          <w:p w14:paraId="7427FF3F" w14:textId="77777777" w:rsidR="00EB67AA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Skupaj v EUR </w:t>
            </w:r>
          </w:p>
          <w:p w14:paraId="3D781477" w14:textId="77777777" w:rsidR="00EB67AA" w:rsidRPr="00AD6574" w:rsidRDefault="00EB67AA" w:rsidP="00323FF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D6574">
              <w:rPr>
                <w:rFonts w:asciiTheme="minorHAnsi" w:hAnsiTheme="minorHAnsi"/>
                <w:b/>
                <w:bCs/>
                <w:sz w:val="20"/>
                <w:szCs w:val="20"/>
              </w:rPr>
              <w:t>brez DDV</w:t>
            </w:r>
          </w:p>
        </w:tc>
      </w:tr>
      <w:tr w:rsidR="00EB67AA" w14:paraId="24CE2CC8" w14:textId="77777777" w:rsidTr="00323FF6">
        <w:tc>
          <w:tcPr>
            <w:tcW w:w="434" w:type="dxa"/>
          </w:tcPr>
          <w:p w14:paraId="577A5F62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554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530" w:type="dxa"/>
          </w:tcPr>
          <w:p w14:paraId="0CAA2911" w14:textId="77777777" w:rsidR="00EB67AA" w:rsidRPr="007A5548" w:rsidRDefault="00EB67AA" w:rsidP="00323FF6">
            <w:pPr>
              <w:rPr>
                <w:rFonts w:asciiTheme="minorHAnsi" w:hAnsiTheme="minorHAnsi"/>
                <w:sz w:val="20"/>
                <w:szCs w:val="20"/>
              </w:rPr>
            </w:pPr>
            <w:r w:rsidRPr="007A554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Klimatska naprava MITSHUBISHI </w:t>
            </w:r>
            <w:proofErr w:type="spellStart"/>
            <w:r w:rsidRPr="007A5548"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He</w:t>
            </w:r>
            <w:r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av</w:t>
            </w:r>
            <w:r w:rsidRPr="007A5548"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7A554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5548">
              <w:rPr>
                <w:rStyle w:val="spellingerro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Industries</w:t>
            </w:r>
            <w:proofErr w:type="spellEnd"/>
            <w:r w:rsidRPr="007A554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SRK/SRC 71 ZR-W DCI R32</w:t>
            </w:r>
            <w:r w:rsidRPr="007A5548">
              <w:rPr>
                <w:rStyle w:val="Sprotnaopomba-sklic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footnoteReference w:id="4"/>
            </w:r>
          </w:p>
        </w:tc>
        <w:tc>
          <w:tcPr>
            <w:tcW w:w="871" w:type="dxa"/>
          </w:tcPr>
          <w:p w14:paraId="76F62B51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5548">
              <w:rPr>
                <w:rFonts w:asciiTheme="minorHAnsi" w:hAnsiTheme="minorHAnsi"/>
                <w:sz w:val="20"/>
                <w:szCs w:val="20"/>
              </w:rPr>
              <w:t xml:space="preserve">     1</w:t>
            </w:r>
          </w:p>
        </w:tc>
        <w:tc>
          <w:tcPr>
            <w:tcW w:w="1681" w:type="dxa"/>
          </w:tcPr>
          <w:p w14:paraId="5CE8C0D4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83A6F56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7AA" w14:paraId="6BF82573" w14:textId="77777777" w:rsidTr="00323FF6">
        <w:tc>
          <w:tcPr>
            <w:tcW w:w="434" w:type="dxa"/>
          </w:tcPr>
          <w:p w14:paraId="1498B5C6" w14:textId="77777777" w:rsidR="00EB67AA" w:rsidRPr="000C0DF6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C0DF6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530" w:type="dxa"/>
          </w:tcPr>
          <w:p w14:paraId="41821A7C" w14:textId="77777777" w:rsidR="00EB67AA" w:rsidRPr="000C0DF6" w:rsidRDefault="00EB67AA" w:rsidP="00323FF6">
            <w:pPr>
              <w:rPr>
                <w:rFonts w:asciiTheme="minorHAnsi" w:hAnsiTheme="minorHAnsi"/>
                <w:sz w:val="20"/>
                <w:szCs w:val="20"/>
              </w:rPr>
            </w:pPr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Klimatska naprava  MITSHUBISHI </w:t>
            </w:r>
            <w:proofErr w:type="spellStart"/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He</w:t>
            </w:r>
            <w:r w:rsidRPr="000C0DF6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0C0DF6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v</w:t>
            </w:r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Industries</w:t>
            </w:r>
            <w:proofErr w:type="spellEnd"/>
            <w:r w:rsidRPr="000C0DF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SRK/SRC 32 ZS-W DCI R32</w:t>
            </w:r>
            <w:r w:rsidRPr="000C0DF6">
              <w:rPr>
                <w:rStyle w:val="Sprotnaopomba-sklic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footnoteReference w:id="5"/>
            </w:r>
          </w:p>
        </w:tc>
        <w:tc>
          <w:tcPr>
            <w:tcW w:w="871" w:type="dxa"/>
          </w:tcPr>
          <w:p w14:paraId="373EF1AC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C0DF6">
              <w:rPr>
                <w:rFonts w:asciiTheme="minorHAnsi" w:hAnsiTheme="minorHAnsi"/>
                <w:sz w:val="20"/>
                <w:szCs w:val="20"/>
              </w:rPr>
              <w:t xml:space="preserve">     3</w:t>
            </w:r>
          </w:p>
        </w:tc>
        <w:tc>
          <w:tcPr>
            <w:tcW w:w="1681" w:type="dxa"/>
          </w:tcPr>
          <w:p w14:paraId="04CA192C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8345D9D" w14:textId="77777777" w:rsidR="00EB67AA" w:rsidRPr="007A5548" w:rsidRDefault="00EB67AA" w:rsidP="00323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C1AFAE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067D6647" w14:textId="77777777" w:rsidR="00EB67AA" w:rsidRDefault="00EB67AA" w:rsidP="00EB67AA">
      <w:pPr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EB67AA" w:rsidRPr="00E01CD2" w14:paraId="44FDE462" w14:textId="77777777" w:rsidTr="00323FF6">
        <w:tc>
          <w:tcPr>
            <w:tcW w:w="3823" w:type="dxa"/>
          </w:tcPr>
          <w:p w14:paraId="13C970E3" w14:textId="77777777" w:rsidR="00EB67AA" w:rsidRPr="00E01CD2" w:rsidRDefault="00EB67AA" w:rsidP="00323F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FC65B2" w14:textId="77777777" w:rsidR="00EB67AA" w:rsidRPr="00E01CD2" w:rsidRDefault="00EB67AA" w:rsidP="00323F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 +  B (skupaj v EUR brez DDV)</w:t>
            </w:r>
          </w:p>
          <w:p w14:paraId="3AD61E1A" w14:textId="77777777" w:rsidR="00EB67AA" w:rsidRPr="00E01CD2" w:rsidRDefault="00EB67AA" w:rsidP="00323F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434DAD60" w14:textId="77777777" w:rsidR="00EB67AA" w:rsidRPr="00E01CD2" w:rsidRDefault="00EB67AA" w:rsidP="00323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C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14:paraId="1601253A" w14:textId="77777777" w:rsidR="00EB67AA" w:rsidRPr="00E01CD2" w:rsidRDefault="00EB67AA" w:rsidP="00323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C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___________________EUR</w:t>
            </w:r>
          </w:p>
        </w:tc>
      </w:tr>
    </w:tbl>
    <w:p w14:paraId="5B2F53EC" w14:textId="77777777" w:rsidR="00EB67AA" w:rsidRDefault="00EB67AA" w:rsidP="00EB67AA">
      <w:pPr>
        <w:rPr>
          <w:rFonts w:asciiTheme="minorHAnsi" w:hAnsiTheme="minorHAnsi" w:cstheme="minorHAnsi"/>
          <w:sz w:val="22"/>
          <w:szCs w:val="22"/>
        </w:rPr>
      </w:pPr>
    </w:p>
    <w:p w14:paraId="41B37A26" w14:textId="77777777" w:rsidR="00EB67AA" w:rsidRPr="00467D91" w:rsidRDefault="00EB67AA" w:rsidP="00EB67AA">
      <w:pPr>
        <w:rPr>
          <w:rFonts w:asciiTheme="minorHAnsi" w:hAnsiTheme="minorHAnsi" w:cstheme="minorHAnsi"/>
          <w:sz w:val="22"/>
          <w:szCs w:val="22"/>
        </w:rPr>
      </w:pPr>
    </w:p>
    <w:p w14:paraId="1D61CF7C" w14:textId="77777777" w:rsidR="00EB67AA" w:rsidRPr="007F6483" w:rsidRDefault="00EB67AA" w:rsidP="00EB67AA">
      <w:pPr>
        <w:rPr>
          <w:rFonts w:asciiTheme="minorHAnsi" w:hAnsiTheme="minorHAnsi" w:cstheme="minorHAnsi"/>
          <w:sz w:val="22"/>
          <w:szCs w:val="22"/>
        </w:rPr>
      </w:pPr>
      <w:r w:rsidRPr="00467D91">
        <w:rPr>
          <w:rFonts w:asciiTheme="minorHAnsi" w:hAnsiTheme="minorHAnsi" w:cstheme="minorHAnsi"/>
          <w:sz w:val="22"/>
          <w:szCs w:val="22"/>
        </w:rPr>
        <w:t>Spodaj podpisani pooblaščeni predstavnik ponudnika izjavljam, da ves ponujeni material</w:t>
      </w:r>
      <w:r>
        <w:rPr>
          <w:rFonts w:asciiTheme="minorHAnsi" w:hAnsiTheme="minorHAnsi" w:cstheme="minorHAnsi"/>
          <w:sz w:val="22"/>
          <w:szCs w:val="22"/>
        </w:rPr>
        <w:t xml:space="preserve"> in storitve</w:t>
      </w:r>
      <w:r w:rsidRPr="00467D91">
        <w:rPr>
          <w:rFonts w:asciiTheme="minorHAnsi" w:hAnsiTheme="minorHAnsi" w:cstheme="minorHAnsi"/>
          <w:sz w:val="22"/>
          <w:szCs w:val="22"/>
        </w:rPr>
        <w:t xml:space="preserve"> v celoti ustreza</w:t>
      </w:r>
      <w:r>
        <w:rPr>
          <w:rFonts w:asciiTheme="minorHAnsi" w:hAnsiTheme="minorHAnsi" w:cstheme="minorHAnsi"/>
          <w:sz w:val="22"/>
          <w:szCs w:val="22"/>
        </w:rPr>
        <w:t>jo</w:t>
      </w:r>
      <w:r w:rsidRPr="00467D91">
        <w:rPr>
          <w:rFonts w:asciiTheme="minorHAnsi" w:hAnsiTheme="minorHAnsi" w:cstheme="minorHAnsi"/>
          <w:sz w:val="22"/>
          <w:szCs w:val="22"/>
        </w:rPr>
        <w:t xml:space="preserve"> zgoraj navedenim opisom.</w:t>
      </w:r>
    </w:p>
    <w:p w14:paraId="4C618D0E" w14:textId="77777777" w:rsidR="00EB67AA" w:rsidRDefault="00EB67AA" w:rsidP="00EB67AA">
      <w:pPr>
        <w:jc w:val="both"/>
        <w:rPr>
          <w:rFonts w:asciiTheme="minorHAnsi" w:hAnsi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359"/>
        <w:gridCol w:w="4851"/>
      </w:tblGrid>
      <w:tr w:rsidR="00EB67AA" w14:paraId="0761ED72" w14:textId="77777777" w:rsidTr="00323FF6">
        <w:trPr>
          <w:cantSplit/>
        </w:trPr>
        <w:tc>
          <w:tcPr>
            <w:tcW w:w="4361" w:type="dxa"/>
            <w:hideMark/>
          </w:tcPr>
          <w:p w14:paraId="556D3717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4853" w:type="dxa"/>
          </w:tcPr>
          <w:p w14:paraId="59E74180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14:paraId="17C8A4AB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EB67AA" w14:paraId="28129064" w14:textId="77777777" w:rsidTr="00323FF6">
        <w:trPr>
          <w:cantSplit/>
        </w:trPr>
        <w:tc>
          <w:tcPr>
            <w:tcW w:w="4361" w:type="dxa"/>
          </w:tcPr>
          <w:p w14:paraId="52DEE02A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4853" w:type="dxa"/>
          </w:tcPr>
          <w:p w14:paraId="4B4A9C79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861B968" w14:textId="77777777" w:rsidR="00EB67AA" w:rsidRDefault="00EB67AA" w:rsidP="00323FF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Podpis:</w:t>
            </w:r>
          </w:p>
        </w:tc>
      </w:tr>
    </w:tbl>
    <w:p w14:paraId="6B3A1C59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2F5E823C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57B71408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258867C0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7D00F95A" w14:textId="77777777" w:rsidR="00EB67AA" w:rsidRDefault="00EB67AA" w:rsidP="00EB67AA">
      <w:pPr>
        <w:jc w:val="both"/>
        <w:rPr>
          <w:rFonts w:asciiTheme="minorHAnsi" w:hAnsiTheme="minorHAnsi"/>
        </w:rPr>
      </w:pPr>
    </w:p>
    <w:p w14:paraId="296AF246" w14:textId="77777777" w:rsidR="00EB67AA" w:rsidRDefault="00EB67AA" w:rsidP="00EB67AA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06DD3595" w14:textId="77777777" w:rsidR="00EB67AA" w:rsidRDefault="00EB67AA" w:rsidP="00EB67AA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6F5D59E9" w14:textId="77777777" w:rsidR="00EB67AA" w:rsidRDefault="00EB67AA" w:rsidP="00EB67AA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6B4F361B" w14:textId="77777777" w:rsidR="00EB67AA" w:rsidRDefault="00EB67AA" w:rsidP="00EB67AA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6F2F5401" w14:textId="77777777" w:rsidR="00EB67AA" w:rsidRDefault="00EB67AA"/>
    <w:sectPr w:rsidR="00EB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ACAA" w14:textId="77777777" w:rsidR="00EB67AA" w:rsidRDefault="00EB67AA" w:rsidP="00EB67AA">
      <w:r>
        <w:separator/>
      </w:r>
    </w:p>
  </w:endnote>
  <w:endnote w:type="continuationSeparator" w:id="0">
    <w:p w14:paraId="73D30E3E" w14:textId="77777777" w:rsidR="00EB67AA" w:rsidRDefault="00EB67AA" w:rsidP="00E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898" w14:textId="77777777" w:rsidR="00EB67AA" w:rsidRDefault="00EB67AA" w:rsidP="00EB67AA">
      <w:r>
        <w:separator/>
      </w:r>
    </w:p>
  </w:footnote>
  <w:footnote w:type="continuationSeparator" w:id="0">
    <w:p w14:paraId="1D870662" w14:textId="77777777" w:rsidR="00EB67AA" w:rsidRDefault="00EB67AA" w:rsidP="00EB67AA">
      <w:r>
        <w:continuationSeparator/>
      </w:r>
    </w:p>
  </w:footnote>
  <w:footnote w:id="1">
    <w:p w14:paraId="40336E0D" w14:textId="77777777" w:rsidR="00EB67AA" w:rsidRDefault="00EB67AA" w:rsidP="00EB67AA">
      <w:pPr>
        <w:jc w:val="both"/>
        <w:rPr>
          <w:rFonts w:asciiTheme="minorHAnsi" w:hAnsiTheme="minorHAnsi"/>
        </w:rPr>
      </w:pPr>
      <w:r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14:paraId="1011B2D4" w14:textId="77777777" w:rsidR="00EB67AA" w:rsidRDefault="00EB67AA" w:rsidP="00EB67AA">
      <w:pPr>
        <w:pStyle w:val="Sprotnaopomba-besedilo"/>
      </w:pPr>
    </w:p>
  </w:footnote>
  <w:footnote w:id="2">
    <w:p w14:paraId="12063B25" w14:textId="77777777" w:rsidR="00EB67AA" w:rsidRDefault="00EB67AA" w:rsidP="00EB67AA">
      <w:pPr>
        <w:pStyle w:val="Sprotnaopomba-besedilo"/>
        <w:jc w:val="both"/>
      </w:pPr>
      <w:r w:rsidRPr="00A262D7">
        <w:rPr>
          <w:rStyle w:val="Sprotnaopomba-sklic"/>
          <w:rFonts w:asciiTheme="minorHAnsi" w:hAnsiTheme="minorHAnsi" w:cstheme="minorHAnsi"/>
        </w:rPr>
        <w:footnoteRef/>
      </w:r>
      <w:r w:rsidRPr="00A262D7">
        <w:rPr>
          <w:rFonts w:asciiTheme="minorHAnsi" w:hAnsiTheme="minorHAnsi" w:cstheme="minorHAnsi"/>
        </w:rPr>
        <w:t xml:space="preserve"> </w:t>
      </w:r>
      <w:r w:rsidRPr="00A262D7">
        <w:rPr>
          <w:rFonts w:asciiTheme="minorHAnsi" w:hAnsiTheme="minorHAnsi" w:cstheme="minorHAnsi"/>
        </w:rPr>
        <w:t xml:space="preserve">Cena/enoto mora vsebovati vse potne in </w:t>
      </w:r>
      <w:r>
        <w:rPr>
          <w:rFonts w:asciiTheme="minorHAnsi" w:hAnsiTheme="minorHAnsi" w:cstheme="minorHAnsi"/>
        </w:rPr>
        <w:t xml:space="preserve">druge </w:t>
      </w:r>
      <w:r w:rsidRPr="00A262D7">
        <w:rPr>
          <w:rFonts w:asciiTheme="minorHAnsi" w:hAnsiTheme="minorHAnsi" w:cstheme="minorHAnsi"/>
        </w:rPr>
        <w:t>materialne stroške, tudi stroške za drobni material.</w:t>
      </w:r>
      <w:r>
        <w:t xml:space="preserve"> </w:t>
      </w:r>
    </w:p>
  </w:footnote>
  <w:footnote w:id="3">
    <w:p w14:paraId="1417C2E6" w14:textId="77777777" w:rsidR="00EB67AA" w:rsidRPr="00651111" w:rsidRDefault="00EB67AA" w:rsidP="00EB67AA">
      <w:pPr>
        <w:pStyle w:val="Sprotnaopomba-besedilo"/>
        <w:jc w:val="both"/>
      </w:pPr>
      <w:r w:rsidRPr="00E831A8">
        <w:rPr>
          <w:rStyle w:val="Sprotnaopomba-sklic"/>
          <w:rFonts w:asciiTheme="minorHAnsi" w:hAnsiTheme="minorHAnsi" w:cstheme="minorHAnsi"/>
        </w:rPr>
        <w:footnoteRef/>
      </w:r>
      <w:r w:rsidRPr="00651111">
        <w:t xml:space="preserve"> </w:t>
      </w:r>
      <w:r w:rsidRPr="00E831A8">
        <w:rPr>
          <w:rStyle w:val="eop"/>
          <w:rFonts w:ascii="Calibri" w:hAnsi="Calibri" w:cs="Calibri"/>
          <w:color w:val="000000"/>
          <w:shd w:val="clear" w:color="auto" w:fill="FFFFFF"/>
        </w:rPr>
        <w:t>V primeru, da bodo klimatske naprave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, navedene v ponudbenem predračunu,</w:t>
      </w:r>
      <w:r w:rsidRPr="00E831A8">
        <w:rPr>
          <w:rStyle w:val="eop"/>
          <w:rFonts w:ascii="Calibri" w:hAnsi="Calibri" w:cs="Calibri"/>
          <w:color w:val="000000"/>
          <w:shd w:val="clear" w:color="auto" w:fill="FFFFFF"/>
        </w:rPr>
        <w:t xml:space="preserve"> kupljene v letu 2022, velja cena iz ponudbenega predračuna.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Ta cena velja tudi v naslednjih letih veljavnosti pogodbe, razen v primeru, da se cene klimatskih naprav na svetovnem trgu povečajo za več kot 10 %. V tem primeru se bosta pogodbeni stranki posebej dogovorili za ceno. </w:t>
      </w:r>
    </w:p>
  </w:footnote>
  <w:footnote w:id="4">
    <w:p w14:paraId="6E9CBDD4" w14:textId="77777777" w:rsidR="00EB67AA" w:rsidRPr="0022041E" w:rsidRDefault="00EB67AA" w:rsidP="00EB67AA">
      <w:pPr>
        <w:pStyle w:val="Sprotnaopomba-besedilo"/>
        <w:jc w:val="both"/>
      </w:pPr>
      <w:r w:rsidRPr="00E831A8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036BC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Ponudnik naj ponudi klimatsko napravo MITSHUBISHI </w:t>
      </w:r>
      <w:proofErr w:type="spellStart"/>
      <w:r w:rsidRPr="00E831A8">
        <w:rPr>
          <w:rStyle w:val="spellingerror"/>
          <w:rFonts w:ascii="Calibri" w:hAnsi="Calibri" w:cs="Calibri"/>
        </w:rPr>
        <w:t>Heavy</w:t>
      </w:r>
      <w:proofErr w:type="spellEnd"/>
      <w:r w:rsidRPr="00E831A8">
        <w:rPr>
          <w:rStyle w:val="normaltextrun"/>
          <w:rFonts w:ascii="Calibri" w:hAnsi="Calibri" w:cs="Calibri"/>
        </w:rPr>
        <w:t xml:space="preserve"> </w:t>
      </w:r>
      <w:proofErr w:type="spellStart"/>
      <w:r w:rsidRPr="00E831A8">
        <w:rPr>
          <w:rStyle w:val="spellingerror"/>
          <w:rFonts w:ascii="Calibri" w:hAnsi="Calibri" w:cs="Calibri"/>
        </w:rPr>
        <w:t>Industries</w:t>
      </w:r>
      <w:proofErr w:type="spellEnd"/>
      <w:r w:rsidRPr="00E831A8">
        <w:rPr>
          <w:rStyle w:val="normaltextrun"/>
          <w:rFonts w:ascii="Calibri" w:hAnsi="Calibri" w:cs="Calibri"/>
        </w:rPr>
        <w:t xml:space="preserve"> </w:t>
      </w:r>
      <w:r w:rsidRPr="00036BC5">
        <w:rPr>
          <w:rStyle w:val="normaltextrun"/>
          <w:rFonts w:ascii="Calibri" w:hAnsi="Calibri" w:cs="Calibri"/>
          <w:color w:val="000000"/>
          <w:shd w:val="clear" w:color="auto" w:fill="FFFFFF"/>
        </w:rPr>
        <w:t>SRK/SRC 71 ZR-W DCI R32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Pr="00036BC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vključno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z montažo klima naprave z vsem potrebnim inštalacijskim materialom ter manipulativnimi stroški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,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kakor tudi  demontažo obstoječe klimatske naprave. Klimatska naprava bo nameščena v šestem nadstropju poslovne stavbe naročnika. Ponudba mora vsebovati tudi stroške standardne montaže in morebitne manipulativne stroške.</w:t>
      </w:r>
      <w:r w:rsidRPr="0022041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</w:footnote>
  <w:footnote w:id="5">
    <w:p w14:paraId="0E2B6AC6" w14:textId="77777777" w:rsidR="00EB67AA" w:rsidRDefault="00EB67AA" w:rsidP="00EB67AA">
      <w:pPr>
        <w:pStyle w:val="Sprotnaopomba-besedilo"/>
        <w:jc w:val="both"/>
      </w:pPr>
      <w:r w:rsidRPr="00E831A8">
        <w:rPr>
          <w:rStyle w:val="Sprotnaopomba-sklic"/>
          <w:rFonts w:asciiTheme="minorHAnsi" w:hAnsiTheme="minorHAnsi" w:cstheme="minorHAnsi"/>
        </w:rPr>
        <w:footnoteRef/>
      </w:r>
      <w:r w:rsidRPr="0022041E">
        <w:t xml:space="preserve"> 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Naročnik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predvideva, da 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bo za potrebe vzdrževanja (menjave) ali širitev v času trajanja vzdrževalne pogodbe,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kupil 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tudi tri klimatske naprave MITSHUBISHI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</w:t>
      </w:r>
      <w:r w:rsidRPr="00FF3E39">
        <w:rPr>
          <w:rStyle w:val="spellingerror"/>
          <w:rFonts w:ascii="Calibri" w:hAnsi="Calibri" w:cs="Calibri"/>
          <w:sz w:val="22"/>
          <w:szCs w:val="22"/>
        </w:rPr>
        <w:t>eavy</w:t>
      </w:r>
      <w:proofErr w:type="spellEnd"/>
      <w:r w:rsidRPr="00FF3E3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FF3E39">
        <w:rPr>
          <w:rStyle w:val="spellingerror"/>
          <w:rFonts w:ascii="Calibri" w:hAnsi="Calibri" w:cs="Calibri"/>
          <w:sz w:val="22"/>
          <w:szCs w:val="22"/>
        </w:rPr>
        <w:t>Industries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SRK/SRC 32 ZS-W DCI R32 ali podobn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e</w:t>
      </w:r>
      <w:r w:rsidRPr="0022041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 Ponudba mora vsebovati tudi stroške standardne montaže in morebitne manipulativne stroške.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1E028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Naročnik ne prevzema nobene odgovornosti, če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teh klimatskih naprav ne bo naročil ali jih bo naročil manj kot tri</w:t>
      </w:r>
      <w:r w:rsidRPr="001E028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AA"/>
    <w:rsid w:val="00E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3C2"/>
  <w15:chartTrackingRefBased/>
  <w15:docId w15:val="{8DB6F0F4-13BF-4A0E-AC17-2E25DA8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EB67AA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EB67AA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B67AA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EB6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B67A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B67A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basedOn w:val="Privzetapisavaodstavka"/>
    <w:uiPriority w:val="99"/>
    <w:unhideWhenUsed/>
    <w:rsid w:val="00EB67AA"/>
    <w:rPr>
      <w:vertAlign w:val="superscript"/>
    </w:rPr>
  </w:style>
  <w:style w:type="character" w:customStyle="1" w:styleId="normaltextrun">
    <w:name w:val="normaltextrun"/>
    <w:basedOn w:val="Privzetapisavaodstavka"/>
    <w:rsid w:val="00EB67AA"/>
  </w:style>
  <w:style w:type="character" w:customStyle="1" w:styleId="spellingerror">
    <w:name w:val="spellingerror"/>
    <w:basedOn w:val="Privzetapisavaodstavka"/>
    <w:rsid w:val="00EB67AA"/>
  </w:style>
  <w:style w:type="character" w:customStyle="1" w:styleId="eop">
    <w:name w:val="eop"/>
    <w:basedOn w:val="Privzetapisavaodstavka"/>
    <w:rsid w:val="00E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2022-07-08T09:50:00Z</dcterms:created>
  <dcterms:modified xsi:type="dcterms:W3CDTF">2022-07-08T09:51:00Z</dcterms:modified>
</cp:coreProperties>
</file>