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23B6" w14:textId="77777777" w:rsidR="001C749E" w:rsidRPr="003126ED" w:rsidRDefault="001C749E" w:rsidP="001C749E">
      <w:pPr>
        <w:jc w:val="center"/>
        <w:rPr>
          <w:rFonts w:asciiTheme="minorHAnsi" w:hAnsiTheme="minorHAnsi"/>
          <w:b/>
          <w:szCs w:val="22"/>
        </w:rPr>
      </w:pPr>
      <w:r w:rsidRPr="003126ED">
        <w:rPr>
          <w:rFonts w:asciiTheme="minorHAnsi" w:hAnsiTheme="minorHAnsi"/>
          <w:b/>
          <w:szCs w:val="22"/>
        </w:rPr>
        <w:t>PONUDBA</w:t>
      </w:r>
      <w:r w:rsidRPr="003126ED">
        <w:rPr>
          <w:rStyle w:val="Sprotnaopomba-sklic"/>
          <w:rFonts w:asciiTheme="minorHAnsi" w:hAnsiTheme="minorHAnsi"/>
          <w:b/>
          <w:szCs w:val="22"/>
        </w:rPr>
        <w:footnoteReference w:id="1"/>
      </w:r>
    </w:p>
    <w:p w14:paraId="6521C220" w14:textId="77777777" w:rsidR="001C749E" w:rsidRPr="003126ED" w:rsidRDefault="001C749E" w:rsidP="001C749E">
      <w:pPr>
        <w:spacing w:line="360" w:lineRule="auto"/>
        <w:rPr>
          <w:rFonts w:ascii="Calibri" w:hAnsi="Calibri" w:cs="Arial"/>
          <w:sz w:val="22"/>
        </w:rPr>
      </w:pPr>
    </w:p>
    <w:p w14:paraId="5B212AA1" w14:textId="77777777" w:rsidR="001C749E" w:rsidRPr="003126ED" w:rsidRDefault="001C749E" w:rsidP="001C749E">
      <w:pPr>
        <w:rPr>
          <w:rFonts w:ascii="Calibri" w:hAnsi="Calibri" w:cs="Arial"/>
          <w:sz w:val="22"/>
        </w:rPr>
      </w:pPr>
    </w:p>
    <w:tbl>
      <w:tblPr>
        <w:tblW w:w="0" w:type="auto"/>
        <w:tblLook w:val="04A0" w:firstRow="1" w:lastRow="0" w:firstColumn="1" w:lastColumn="0" w:noHBand="0" w:noVBand="1"/>
      </w:tblPr>
      <w:tblGrid>
        <w:gridCol w:w="2927"/>
        <w:gridCol w:w="6143"/>
      </w:tblGrid>
      <w:tr w:rsidR="001C749E" w:rsidRPr="003126ED" w14:paraId="6CE77F22" w14:textId="77777777" w:rsidTr="00E821D3">
        <w:trPr>
          <w:trHeight w:val="318"/>
        </w:trPr>
        <w:tc>
          <w:tcPr>
            <w:tcW w:w="2927" w:type="dxa"/>
          </w:tcPr>
          <w:p w14:paraId="226D36A3" w14:textId="77777777" w:rsidR="001C749E" w:rsidRPr="003126ED" w:rsidRDefault="001C749E" w:rsidP="00E821D3">
            <w:pPr>
              <w:spacing w:line="360" w:lineRule="auto"/>
              <w:rPr>
                <w:rFonts w:ascii="Calibri" w:hAnsi="Calibri" w:cs="Arial"/>
                <w:sz w:val="22"/>
                <w:lang w:eastAsia="en-US"/>
              </w:rPr>
            </w:pPr>
            <w:r w:rsidRPr="003126ED">
              <w:rPr>
                <w:rFonts w:ascii="Calibri" w:hAnsi="Calibri" w:cs="Arial"/>
                <w:sz w:val="22"/>
              </w:rPr>
              <w:t>Številka ponudbe:</w:t>
            </w:r>
          </w:p>
        </w:tc>
        <w:tc>
          <w:tcPr>
            <w:tcW w:w="6143" w:type="dxa"/>
          </w:tcPr>
          <w:p w14:paraId="52D5BE04" w14:textId="77777777" w:rsidR="001C749E" w:rsidRPr="003126ED" w:rsidRDefault="001C749E" w:rsidP="00E821D3">
            <w:pPr>
              <w:spacing w:line="360" w:lineRule="auto"/>
              <w:rPr>
                <w:rFonts w:ascii="Calibri" w:hAnsi="Calibri" w:cs="Arial"/>
                <w:sz w:val="22"/>
                <w:lang w:eastAsia="en-US"/>
              </w:rPr>
            </w:pPr>
            <w:r w:rsidRPr="003126ED">
              <w:rPr>
                <w:rFonts w:ascii="Calibri" w:hAnsi="Calibri" w:cs="Arial"/>
                <w:sz w:val="22"/>
              </w:rPr>
              <w:t>________________</w:t>
            </w:r>
          </w:p>
        </w:tc>
      </w:tr>
      <w:tr w:rsidR="001C749E" w:rsidRPr="003126ED" w14:paraId="4B86A1E1" w14:textId="77777777" w:rsidTr="00E821D3">
        <w:trPr>
          <w:trHeight w:val="318"/>
        </w:trPr>
        <w:tc>
          <w:tcPr>
            <w:tcW w:w="2927" w:type="dxa"/>
          </w:tcPr>
          <w:p w14:paraId="080539D6" w14:textId="77777777" w:rsidR="001C749E" w:rsidRPr="003126ED" w:rsidRDefault="001C749E" w:rsidP="00E821D3">
            <w:pPr>
              <w:spacing w:line="360" w:lineRule="auto"/>
              <w:rPr>
                <w:rFonts w:ascii="Calibri" w:hAnsi="Calibri" w:cs="Arial"/>
                <w:sz w:val="22"/>
                <w:lang w:eastAsia="en-US"/>
              </w:rPr>
            </w:pPr>
            <w:r w:rsidRPr="003126ED">
              <w:rPr>
                <w:rFonts w:ascii="Calibri" w:hAnsi="Calibri" w:cs="Arial"/>
                <w:sz w:val="22"/>
                <w:lang w:eastAsia="en-US"/>
              </w:rPr>
              <w:t xml:space="preserve">Ponudnik:                 </w:t>
            </w:r>
          </w:p>
        </w:tc>
        <w:tc>
          <w:tcPr>
            <w:tcW w:w="6143" w:type="dxa"/>
          </w:tcPr>
          <w:p w14:paraId="4B886B3B" w14:textId="77777777" w:rsidR="001C749E" w:rsidRPr="003126ED" w:rsidRDefault="001C749E" w:rsidP="00E821D3">
            <w:pPr>
              <w:spacing w:line="360" w:lineRule="auto"/>
              <w:rPr>
                <w:rFonts w:ascii="Calibri" w:hAnsi="Calibri" w:cs="Arial"/>
                <w:sz w:val="22"/>
                <w:lang w:eastAsia="en-US"/>
              </w:rPr>
            </w:pPr>
            <w:r w:rsidRPr="003126ED">
              <w:rPr>
                <w:rFonts w:ascii="Calibri" w:hAnsi="Calibri" w:cs="Arial"/>
                <w:sz w:val="22"/>
                <w:lang w:eastAsia="en-US"/>
              </w:rPr>
              <w:t>________________________________________________</w:t>
            </w:r>
          </w:p>
        </w:tc>
      </w:tr>
    </w:tbl>
    <w:p w14:paraId="06FD20B7" w14:textId="77777777" w:rsidR="001C749E" w:rsidRPr="003126ED" w:rsidRDefault="001C749E" w:rsidP="001C749E">
      <w:pPr>
        <w:rPr>
          <w:rFonts w:ascii="Calibri" w:hAnsi="Calibri" w:cs="Arial"/>
          <w:snapToGrid w:val="0"/>
          <w:sz w:val="22"/>
        </w:rPr>
      </w:pPr>
    </w:p>
    <w:p w14:paraId="37DCB624" w14:textId="77777777" w:rsidR="001C749E" w:rsidRPr="003126ED" w:rsidRDefault="001C749E" w:rsidP="001C749E">
      <w:pPr>
        <w:rPr>
          <w:rFonts w:asciiTheme="minorHAnsi" w:hAnsiTheme="minorHAnsi" w:cs="Arial"/>
          <w:bCs/>
          <w:sz w:val="22"/>
        </w:rPr>
      </w:pPr>
      <w:r w:rsidRPr="003126ED">
        <w:rPr>
          <w:rFonts w:asciiTheme="minorHAnsi" w:hAnsiTheme="minorHAnsi" w:cs="Arial"/>
          <w:snapToGrid w:val="0"/>
          <w:sz w:val="22"/>
        </w:rPr>
        <w:t xml:space="preserve">Na podlagi predmetnega javnega naročila </w:t>
      </w:r>
      <w:r w:rsidRPr="003126ED">
        <w:rPr>
          <w:rFonts w:asciiTheme="minorHAnsi" w:hAnsiTheme="minorHAnsi" w:cs="Arial"/>
          <w:bCs/>
          <w:sz w:val="22"/>
        </w:rPr>
        <w:t>dajemo naslednjo</w:t>
      </w:r>
    </w:p>
    <w:p w14:paraId="29445C9F" w14:textId="77777777" w:rsidR="001C749E" w:rsidRPr="003126ED" w:rsidRDefault="001C749E" w:rsidP="001C749E">
      <w:pPr>
        <w:rPr>
          <w:rFonts w:ascii="Calibri" w:hAnsi="Calibri" w:cs="Arial"/>
          <w:sz w:val="22"/>
        </w:rPr>
      </w:pPr>
    </w:p>
    <w:p w14:paraId="3EA1F590" w14:textId="77777777" w:rsidR="001C749E" w:rsidRPr="003126ED" w:rsidRDefault="001C749E" w:rsidP="001C749E">
      <w:pPr>
        <w:jc w:val="center"/>
        <w:rPr>
          <w:rFonts w:ascii="Calibri" w:hAnsi="Calibri" w:cs="Arial"/>
          <w:b/>
          <w:szCs w:val="22"/>
        </w:rPr>
      </w:pPr>
      <w:r w:rsidRPr="003126ED">
        <w:rPr>
          <w:rFonts w:ascii="Calibri" w:hAnsi="Calibri" w:cs="Arial"/>
          <w:b/>
          <w:szCs w:val="22"/>
        </w:rPr>
        <w:t>PONUDBO</w:t>
      </w:r>
    </w:p>
    <w:p w14:paraId="665658D2" w14:textId="77777777" w:rsidR="001C749E" w:rsidRPr="003126ED" w:rsidRDefault="001C749E" w:rsidP="001C749E">
      <w:pPr>
        <w:jc w:val="center"/>
        <w:rPr>
          <w:rFonts w:ascii="Calibri" w:hAnsi="Calibri" w:cs="Arial"/>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28"/>
      </w:tblGrid>
      <w:tr w:rsidR="001C749E" w:rsidRPr="00424351" w14:paraId="4BDB7369" w14:textId="77777777" w:rsidTr="00E821D3">
        <w:trPr>
          <w:trHeight w:val="1074"/>
        </w:trPr>
        <w:tc>
          <w:tcPr>
            <w:tcW w:w="5211" w:type="dxa"/>
            <w:shd w:val="clear" w:color="auto" w:fill="D9D9D9" w:themeFill="background1" w:themeFillShade="D9"/>
            <w:vAlign w:val="center"/>
          </w:tcPr>
          <w:p w14:paraId="199A6362" w14:textId="77777777" w:rsidR="001C749E" w:rsidRDefault="001C749E" w:rsidP="00E821D3">
            <w:pPr>
              <w:jc w:val="both"/>
              <w:rPr>
                <w:rFonts w:asciiTheme="minorHAnsi" w:hAnsiTheme="minorHAnsi" w:cstheme="minorHAnsi"/>
                <w:b/>
                <w:bCs/>
                <w:sz w:val="22"/>
                <w:szCs w:val="22"/>
              </w:rPr>
            </w:pPr>
          </w:p>
          <w:p w14:paraId="52E35A14" w14:textId="77777777" w:rsidR="001C749E" w:rsidRDefault="001C749E" w:rsidP="00E821D3">
            <w:pPr>
              <w:jc w:val="both"/>
              <w:rPr>
                <w:rFonts w:asciiTheme="minorHAnsi" w:hAnsiTheme="minorHAnsi" w:cstheme="minorBidi"/>
                <w:b/>
                <w:bCs/>
              </w:rPr>
            </w:pPr>
            <w:r>
              <w:rPr>
                <w:rFonts w:asciiTheme="minorHAnsi" w:hAnsiTheme="minorHAnsi" w:cstheme="minorBidi"/>
                <w:b/>
                <w:bCs/>
              </w:rPr>
              <w:t>Rušenje/demontaža 110 kV stikališča in daljnovoda RTP Škofja Loka</w:t>
            </w:r>
          </w:p>
          <w:p w14:paraId="770382EF" w14:textId="77777777" w:rsidR="001C749E" w:rsidRPr="0020727E" w:rsidRDefault="001C749E" w:rsidP="00E821D3">
            <w:pPr>
              <w:jc w:val="both"/>
              <w:rPr>
                <w:rFonts w:asciiTheme="minorHAnsi" w:hAnsiTheme="minorHAnsi" w:cstheme="minorHAnsi"/>
                <w:b/>
                <w:bCs/>
                <w:sz w:val="22"/>
                <w:szCs w:val="22"/>
              </w:rPr>
            </w:pPr>
            <w:r w:rsidRPr="0020727E">
              <w:rPr>
                <w:rFonts w:asciiTheme="minorHAnsi" w:hAnsiTheme="minorHAnsi" w:cstheme="minorBidi"/>
                <w:b/>
                <w:bCs/>
              </w:rPr>
              <w:t>(v EUR, brez DDV)</w:t>
            </w:r>
          </w:p>
          <w:p w14:paraId="5CC30A93" w14:textId="77777777" w:rsidR="001C749E" w:rsidRPr="00917AF8" w:rsidRDefault="001C749E" w:rsidP="00E821D3">
            <w:pPr>
              <w:jc w:val="both"/>
              <w:rPr>
                <w:rFonts w:asciiTheme="minorHAnsi" w:hAnsiTheme="minorHAnsi" w:cs="Arial"/>
                <w:b/>
                <w:sz w:val="22"/>
                <w:szCs w:val="22"/>
              </w:rPr>
            </w:pPr>
          </w:p>
        </w:tc>
        <w:tc>
          <w:tcPr>
            <w:tcW w:w="3828" w:type="dxa"/>
            <w:shd w:val="clear" w:color="auto" w:fill="auto"/>
          </w:tcPr>
          <w:p w14:paraId="41799E11" w14:textId="77777777" w:rsidR="001C749E" w:rsidRPr="00424351" w:rsidRDefault="001C749E" w:rsidP="00E821D3">
            <w:pPr>
              <w:rPr>
                <w:rFonts w:asciiTheme="minorHAnsi" w:hAnsiTheme="minorHAnsi" w:cs="Arial"/>
                <w:sz w:val="22"/>
                <w:szCs w:val="22"/>
                <w:lang w:eastAsia="x-none"/>
              </w:rPr>
            </w:pPr>
          </w:p>
          <w:p w14:paraId="71B1C4E5" w14:textId="77777777" w:rsidR="001C749E" w:rsidRPr="00424351" w:rsidRDefault="001C749E" w:rsidP="00E821D3">
            <w:pPr>
              <w:jc w:val="right"/>
              <w:rPr>
                <w:rFonts w:asciiTheme="minorHAnsi" w:hAnsiTheme="minorHAnsi" w:cs="Arial"/>
                <w:sz w:val="22"/>
                <w:szCs w:val="22"/>
                <w:lang w:eastAsia="x-none"/>
              </w:rPr>
            </w:pPr>
            <w:r w:rsidRPr="00424351">
              <w:rPr>
                <w:rFonts w:asciiTheme="minorHAnsi" w:hAnsiTheme="minorHAnsi" w:cs="Arial"/>
                <w:b/>
                <w:sz w:val="22"/>
                <w:szCs w:val="22"/>
                <w:lang w:eastAsia="x-none"/>
              </w:rPr>
              <w:t>_________________ EUR</w:t>
            </w:r>
            <w:r>
              <w:rPr>
                <w:rFonts w:asciiTheme="minorHAnsi" w:hAnsiTheme="minorHAnsi" w:cs="Arial"/>
                <w:b/>
                <w:sz w:val="22"/>
                <w:szCs w:val="22"/>
                <w:lang w:eastAsia="x-none"/>
              </w:rPr>
              <w:t xml:space="preserve"> </w:t>
            </w:r>
          </w:p>
        </w:tc>
      </w:tr>
    </w:tbl>
    <w:p w14:paraId="3CE7647A" w14:textId="77777777" w:rsidR="001C749E" w:rsidRPr="00C7184C" w:rsidRDefault="001C749E" w:rsidP="001C749E">
      <w:pPr>
        <w:keepNext/>
        <w:keepLines/>
        <w:suppressAutoHyphens/>
        <w:jc w:val="both"/>
        <w:rPr>
          <w:rFonts w:asciiTheme="minorHAnsi" w:hAnsiTheme="minorHAnsi" w:cstheme="minorHAnsi"/>
          <w:bCs/>
          <w:sz w:val="22"/>
          <w:szCs w:val="22"/>
          <w:lang w:eastAsia="en-US"/>
        </w:rPr>
      </w:pPr>
    </w:p>
    <w:p w14:paraId="1406744A" w14:textId="77777777" w:rsidR="001C749E" w:rsidRPr="00CF1ADC" w:rsidRDefault="001C749E" w:rsidP="001C749E">
      <w:pPr>
        <w:jc w:val="both"/>
        <w:rPr>
          <w:rFonts w:ascii="Calibri" w:hAnsi="Calibri"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7"/>
      </w:tblGrid>
      <w:tr w:rsidR="001C749E" w:rsidRPr="003126ED" w14:paraId="43F4BD55" w14:textId="77777777" w:rsidTr="00E821D3">
        <w:trPr>
          <w:trHeight w:val="691"/>
        </w:trPr>
        <w:tc>
          <w:tcPr>
            <w:tcW w:w="524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A7F7CC" w14:textId="77777777" w:rsidR="001C749E" w:rsidRPr="003126ED" w:rsidRDefault="001C749E" w:rsidP="00E821D3">
            <w:pPr>
              <w:rPr>
                <w:rFonts w:asciiTheme="minorHAnsi" w:hAnsiTheme="minorHAnsi" w:cs="Arial"/>
                <w:b/>
                <w:sz w:val="22"/>
                <w:szCs w:val="22"/>
              </w:rPr>
            </w:pPr>
            <w:r w:rsidRPr="00AA27BA">
              <w:rPr>
                <w:rFonts w:asciiTheme="minorHAnsi" w:hAnsiTheme="minorHAnsi" w:cs="Arial"/>
                <w:b/>
              </w:rPr>
              <w:t xml:space="preserve">Veljavnost ponudbe </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4DA40CD" w14:textId="77777777" w:rsidR="001C749E" w:rsidRPr="00CF1ADC" w:rsidRDefault="001C749E" w:rsidP="00E821D3">
            <w:pPr>
              <w:jc w:val="center"/>
              <w:rPr>
                <w:rFonts w:asciiTheme="minorHAnsi" w:hAnsiTheme="minorHAnsi" w:cs="Arial"/>
                <w:sz w:val="22"/>
                <w:szCs w:val="22"/>
              </w:rPr>
            </w:pPr>
            <w:r w:rsidRPr="00CF1ADC">
              <w:rPr>
                <w:rFonts w:asciiTheme="minorHAnsi" w:hAnsiTheme="minorHAnsi" w:cs="Arial"/>
                <w:sz w:val="22"/>
                <w:szCs w:val="22"/>
              </w:rPr>
              <w:t xml:space="preserve">_____________________ </w:t>
            </w:r>
          </w:p>
        </w:tc>
      </w:tr>
    </w:tbl>
    <w:p w14:paraId="1F103CF3" w14:textId="77777777" w:rsidR="001C749E" w:rsidRPr="00CF1ADC" w:rsidRDefault="001C749E" w:rsidP="001C749E">
      <w:pPr>
        <w:rPr>
          <w:rFonts w:ascii="Calibri" w:hAnsi="Calibri"/>
          <w:sz w:val="22"/>
          <w:szCs w:val="22"/>
        </w:rPr>
      </w:pPr>
    </w:p>
    <w:p w14:paraId="4CFEEC4D" w14:textId="77777777" w:rsidR="001C749E" w:rsidRPr="003126ED" w:rsidRDefault="001C749E" w:rsidP="001C749E">
      <w:pPr>
        <w:rPr>
          <w:rFonts w:ascii="Calibri" w:hAnsi="Calibri"/>
          <w:sz w:val="12"/>
          <w:szCs w:val="12"/>
        </w:rPr>
      </w:pPr>
    </w:p>
    <w:p w14:paraId="6ABC1E63" w14:textId="77777777" w:rsidR="001C749E" w:rsidRPr="003126ED" w:rsidRDefault="001C749E" w:rsidP="001C749E">
      <w:pPr>
        <w:rPr>
          <w:rFonts w:ascii="Calibri" w:hAnsi="Calibri"/>
          <w:b/>
          <w:sz w:val="18"/>
          <w:szCs w:val="18"/>
        </w:rPr>
      </w:pPr>
    </w:p>
    <w:tbl>
      <w:tblPr>
        <w:tblW w:w="9750" w:type="dxa"/>
        <w:tblLayout w:type="fixed"/>
        <w:tblLook w:val="04A0" w:firstRow="1" w:lastRow="0" w:firstColumn="1" w:lastColumn="0" w:noHBand="0" w:noVBand="1"/>
      </w:tblPr>
      <w:tblGrid>
        <w:gridCol w:w="4362"/>
        <w:gridCol w:w="5388"/>
      </w:tblGrid>
      <w:tr w:rsidR="001C749E" w:rsidRPr="003126ED" w14:paraId="58C6FB80" w14:textId="77777777" w:rsidTr="00E821D3">
        <w:trPr>
          <w:cantSplit/>
        </w:trPr>
        <w:tc>
          <w:tcPr>
            <w:tcW w:w="4361" w:type="dxa"/>
            <w:hideMark/>
          </w:tcPr>
          <w:p w14:paraId="4DE6A2B1" w14:textId="77777777" w:rsidR="001C749E" w:rsidRPr="003126ED" w:rsidRDefault="001C749E" w:rsidP="00E821D3">
            <w:pPr>
              <w:rPr>
                <w:rFonts w:ascii="Calibri" w:hAnsi="Calibri" w:cs="Arial"/>
                <w:sz w:val="22"/>
              </w:rPr>
            </w:pPr>
            <w:r w:rsidRPr="003126ED">
              <w:rPr>
                <w:rFonts w:ascii="Calibri" w:hAnsi="Calibri" w:cs="Arial"/>
                <w:sz w:val="22"/>
              </w:rPr>
              <w:t>Kraj in datum:</w:t>
            </w:r>
          </w:p>
        </w:tc>
        <w:tc>
          <w:tcPr>
            <w:tcW w:w="5386" w:type="dxa"/>
          </w:tcPr>
          <w:p w14:paraId="23FC3B44" w14:textId="77777777" w:rsidR="001C749E" w:rsidRPr="003126ED" w:rsidRDefault="001C749E" w:rsidP="00E821D3">
            <w:pPr>
              <w:rPr>
                <w:rFonts w:ascii="Calibri" w:hAnsi="Calibri" w:cs="Arial"/>
                <w:sz w:val="22"/>
              </w:rPr>
            </w:pPr>
            <w:r w:rsidRPr="003126ED">
              <w:rPr>
                <w:rFonts w:ascii="Calibri" w:hAnsi="Calibri" w:cs="Arial"/>
                <w:sz w:val="22"/>
              </w:rPr>
              <w:t>Ponudnik:</w:t>
            </w:r>
          </w:p>
          <w:p w14:paraId="1E7A66D0" w14:textId="77777777" w:rsidR="001C749E" w:rsidRPr="003126ED" w:rsidRDefault="001C749E" w:rsidP="00E821D3">
            <w:pPr>
              <w:rPr>
                <w:rFonts w:ascii="Calibri" w:hAnsi="Calibri" w:cs="Arial"/>
                <w:sz w:val="22"/>
              </w:rPr>
            </w:pPr>
          </w:p>
        </w:tc>
      </w:tr>
      <w:tr w:rsidR="001C749E" w:rsidRPr="003126ED" w14:paraId="399D3814" w14:textId="77777777" w:rsidTr="00E821D3">
        <w:trPr>
          <w:cantSplit/>
        </w:trPr>
        <w:tc>
          <w:tcPr>
            <w:tcW w:w="4361" w:type="dxa"/>
          </w:tcPr>
          <w:p w14:paraId="64AB3158" w14:textId="77777777" w:rsidR="001C749E" w:rsidRPr="003126ED" w:rsidRDefault="001C749E" w:rsidP="00E821D3">
            <w:pPr>
              <w:rPr>
                <w:rFonts w:ascii="Calibri" w:hAnsi="Calibri" w:cs="Arial"/>
                <w:sz w:val="22"/>
              </w:rPr>
            </w:pPr>
          </w:p>
        </w:tc>
        <w:tc>
          <w:tcPr>
            <w:tcW w:w="5386" w:type="dxa"/>
          </w:tcPr>
          <w:p w14:paraId="1690E0A0" w14:textId="77777777" w:rsidR="001C749E" w:rsidRPr="003126ED" w:rsidRDefault="001C749E" w:rsidP="00E821D3">
            <w:pPr>
              <w:rPr>
                <w:rFonts w:ascii="Calibri" w:hAnsi="Calibri" w:cs="Arial"/>
                <w:sz w:val="22"/>
              </w:rPr>
            </w:pPr>
          </w:p>
          <w:p w14:paraId="4F0623EE" w14:textId="77777777" w:rsidR="001C749E" w:rsidRPr="003126ED" w:rsidRDefault="001C749E" w:rsidP="00E821D3">
            <w:pPr>
              <w:rPr>
                <w:rFonts w:ascii="Calibri" w:hAnsi="Calibri" w:cs="Arial"/>
                <w:sz w:val="22"/>
              </w:rPr>
            </w:pPr>
            <w:r w:rsidRPr="003126ED">
              <w:rPr>
                <w:rFonts w:ascii="Calibri" w:hAnsi="Calibri" w:cs="Arial"/>
                <w:sz w:val="22"/>
              </w:rPr>
              <w:t>Žig in podpis:</w:t>
            </w:r>
          </w:p>
        </w:tc>
      </w:tr>
    </w:tbl>
    <w:p w14:paraId="5F7D3034" w14:textId="77777777" w:rsidR="001C749E" w:rsidRDefault="001C749E" w:rsidP="001C749E">
      <w:pPr>
        <w:rPr>
          <w:rFonts w:ascii="Calibri" w:hAnsi="Calibri"/>
          <w:b/>
          <w:sz w:val="22"/>
        </w:rPr>
      </w:pPr>
    </w:p>
    <w:p w14:paraId="60AF2C08" w14:textId="77777777" w:rsidR="001C749E" w:rsidRDefault="001C749E" w:rsidP="001C749E">
      <w:pPr>
        <w:rPr>
          <w:rFonts w:ascii="Calibri" w:hAnsi="Calibri"/>
          <w:b/>
          <w:sz w:val="22"/>
        </w:rPr>
      </w:pPr>
    </w:p>
    <w:p w14:paraId="3B391363" w14:textId="77777777" w:rsidR="001C749E" w:rsidRDefault="001C749E" w:rsidP="001C749E">
      <w:pPr>
        <w:rPr>
          <w:rFonts w:ascii="Calibri" w:hAnsi="Calibri"/>
          <w:b/>
          <w:sz w:val="22"/>
        </w:rPr>
      </w:pPr>
    </w:p>
    <w:p w14:paraId="17A986B2" w14:textId="77777777" w:rsidR="001C749E" w:rsidRDefault="001C749E" w:rsidP="001C749E">
      <w:pPr>
        <w:rPr>
          <w:rFonts w:ascii="Calibri" w:hAnsi="Calibri"/>
          <w:b/>
          <w:sz w:val="22"/>
        </w:rPr>
      </w:pPr>
    </w:p>
    <w:p w14:paraId="5DA12A50" w14:textId="77777777" w:rsidR="001C749E" w:rsidRDefault="001C749E" w:rsidP="001C749E">
      <w:pPr>
        <w:rPr>
          <w:rFonts w:ascii="Calibri" w:hAnsi="Calibri"/>
          <w:b/>
          <w:sz w:val="22"/>
        </w:rPr>
      </w:pPr>
    </w:p>
    <w:p w14:paraId="0AE11C21" w14:textId="77777777" w:rsidR="001C749E" w:rsidRDefault="001C749E" w:rsidP="001C749E">
      <w:pPr>
        <w:rPr>
          <w:rFonts w:ascii="Calibri" w:hAnsi="Calibri"/>
          <w:b/>
          <w:sz w:val="22"/>
        </w:rPr>
      </w:pPr>
    </w:p>
    <w:p w14:paraId="7900C207" w14:textId="77777777" w:rsidR="001C749E" w:rsidRDefault="001C749E" w:rsidP="001C749E">
      <w:pPr>
        <w:rPr>
          <w:rFonts w:ascii="Calibri" w:hAnsi="Calibri"/>
          <w:b/>
          <w:sz w:val="22"/>
        </w:rPr>
      </w:pPr>
    </w:p>
    <w:p w14:paraId="2D206E8B" w14:textId="77777777" w:rsidR="001C749E" w:rsidRDefault="001C749E" w:rsidP="001C749E">
      <w:pPr>
        <w:rPr>
          <w:rFonts w:ascii="Calibri" w:hAnsi="Calibri"/>
          <w:b/>
          <w:sz w:val="22"/>
        </w:rPr>
      </w:pPr>
    </w:p>
    <w:p w14:paraId="503DA8D5" w14:textId="77777777" w:rsidR="001C749E" w:rsidRDefault="001C749E" w:rsidP="001C749E">
      <w:pPr>
        <w:rPr>
          <w:rFonts w:ascii="Calibri" w:hAnsi="Calibri"/>
          <w:b/>
          <w:sz w:val="22"/>
        </w:rPr>
      </w:pPr>
    </w:p>
    <w:p w14:paraId="6882C127" w14:textId="77777777" w:rsidR="001C749E" w:rsidRDefault="001C749E" w:rsidP="001C749E">
      <w:pPr>
        <w:rPr>
          <w:rFonts w:ascii="Calibri" w:hAnsi="Calibri"/>
          <w:b/>
          <w:sz w:val="22"/>
        </w:rPr>
      </w:pPr>
    </w:p>
    <w:p w14:paraId="7B38E3D5" w14:textId="77777777" w:rsidR="001C749E" w:rsidRDefault="001C749E" w:rsidP="001C749E">
      <w:pPr>
        <w:rPr>
          <w:rFonts w:ascii="Calibri" w:hAnsi="Calibri"/>
          <w:b/>
          <w:sz w:val="22"/>
        </w:rPr>
      </w:pPr>
    </w:p>
    <w:p w14:paraId="50896D72" w14:textId="77777777" w:rsidR="001C749E" w:rsidRDefault="001C749E" w:rsidP="001C749E">
      <w:pPr>
        <w:rPr>
          <w:rFonts w:ascii="Calibri" w:hAnsi="Calibri"/>
          <w:b/>
          <w:sz w:val="22"/>
        </w:rPr>
      </w:pPr>
    </w:p>
    <w:p w14:paraId="43388D0C" w14:textId="77777777" w:rsidR="001C749E" w:rsidRDefault="001C749E" w:rsidP="001C749E">
      <w:pPr>
        <w:rPr>
          <w:rFonts w:ascii="Calibri" w:hAnsi="Calibri"/>
          <w:b/>
          <w:sz w:val="22"/>
        </w:rPr>
      </w:pPr>
    </w:p>
    <w:p w14:paraId="6B87EF02" w14:textId="77777777" w:rsidR="001C749E" w:rsidRDefault="001C749E" w:rsidP="001C749E">
      <w:pPr>
        <w:rPr>
          <w:rFonts w:ascii="Calibri" w:hAnsi="Calibri"/>
          <w:b/>
          <w:sz w:val="22"/>
        </w:rPr>
      </w:pPr>
    </w:p>
    <w:p w14:paraId="58E8FDE9" w14:textId="7C2F00BD" w:rsidR="001C749E" w:rsidRDefault="001C749E" w:rsidP="001C749E">
      <w:pPr>
        <w:rPr>
          <w:rFonts w:ascii="Calibri" w:hAnsi="Calibri"/>
          <w:b/>
          <w:sz w:val="22"/>
        </w:rPr>
      </w:pPr>
    </w:p>
    <w:p w14:paraId="323C4CF2" w14:textId="4E60A42C" w:rsidR="00F00666" w:rsidRDefault="00F00666" w:rsidP="001C749E">
      <w:pPr>
        <w:rPr>
          <w:rFonts w:ascii="Calibri" w:hAnsi="Calibri"/>
          <w:b/>
          <w:sz w:val="22"/>
        </w:rPr>
      </w:pPr>
    </w:p>
    <w:p w14:paraId="6C871807" w14:textId="15B1C1E7" w:rsidR="00F00666" w:rsidRDefault="00F00666" w:rsidP="001C749E">
      <w:pPr>
        <w:rPr>
          <w:rFonts w:ascii="Calibri" w:hAnsi="Calibri"/>
          <w:b/>
          <w:sz w:val="22"/>
        </w:rPr>
      </w:pPr>
    </w:p>
    <w:p w14:paraId="5F686A0C" w14:textId="43B931DD" w:rsidR="00F00666" w:rsidRDefault="00F00666" w:rsidP="001C749E">
      <w:pPr>
        <w:rPr>
          <w:rFonts w:ascii="Calibri" w:hAnsi="Calibri"/>
          <w:b/>
          <w:sz w:val="22"/>
        </w:rPr>
      </w:pPr>
    </w:p>
    <w:p w14:paraId="45853927" w14:textId="77777777" w:rsidR="00F00666" w:rsidRDefault="00F00666" w:rsidP="00F00666">
      <w:pPr>
        <w:tabs>
          <w:tab w:val="right" w:pos="9070"/>
        </w:tabs>
        <w:jc w:val="both"/>
        <w:rPr>
          <w:rFonts w:ascii="Calibri" w:hAnsi="Calibri"/>
          <w:b/>
          <w:sz w:val="22"/>
        </w:rPr>
      </w:pPr>
      <w:r w:rsidRPr="0020727E">
        <w:rPr>
          <w:rFonts w:ascii="Calibri" w:hAnsi="Calibri"/>
          <w:b/>
          <w:sz w:val="22"/>
        </w:rPr>
        <w:lastRenderedPageBreak/>
        <w:t>PONUDBENI PREDRAČUN</w:t>
      </w:r>
      <w:r w:rsidRPr="0020727E">
        <w:rPr>
          <w:rStyle w:val="Sprotnaopomba-sklic"/>
          <w:rFonts w:ascii="Calibri" w:hAnsi="Calibri"/>
          <w:b/>
          <w:sz w:val="22"/>
        </w:rPr>
        <w:footnoteReference w:id="2"/>
      </w:r>
      <w:r>
        <w:rPr>
          <w:rFonts w:ascii="Calibri" w:hAnsi="Calibri"/>
          <w:b/>
          <w:sz w:val="22"/>
        </w:rPr>
        <w:t xml:space="preserve">  </w:t>
      </w:r>
      <w:r>
        <w:rPr>
          <w:rFonts w:ascii="Calibri" w:hAnsi="Calibri"/>
          <w:b/>
          <w:sz w:val="22"/>
        </w:rPr>
        <w:tab/>
      </w:r>
    </w:p>
    <w:p w14:paraId="22EE59AC" w14:textId="77777777" w:rsidR="00F00666" w:rsidRDefault="00F00666" w:rsidP="00F00666">
      <w:pPr>
        <w:jc w:val="both"/>
        <w:rPr>
          <w:rFonts w:ascii="Calibri" w:hAnsi="Calibri"/>
          <w:b/>
          <w:sz w:val="22"/>
        </w:rPr>
      </w:pPr>
    </w:p>
    <w:p w14:paraId="2CF2E06B" w14:textId="77777777" w:rsidR="00F00666" w:rsidRPr="004D1F34" w:rsidRDefault="00F00666" w:rsidP="00F00666">
      <w:pPr>
        <w:jc w:val="both"/>
        <w:rPr>
          <w:rFonts w:ascii="Calibri" w:hAnsi="Calibri"/>
          <w:b/>
          <w:sz w:val="22"/>
        </w:rPr>
      </w:pPr>
      <w:r>
        <w:rPr>
          <w:rFonts w:ascii="Calibri" w:hAnsi="Calibri"/>
          <w:b/>
          <w:sz w:val="22"/>
        </w:rPr>
        <w:t xml:space="preserve">A. </w:t>
      </w:r>
      <w:r w:rsidRPr="004D1F34">
        <w:rPr>
          <w:rFonts w:asciiTheme="minorHAnsi" w:hAnsiTheme="minorHAnsi" w:cstheme="minorHAnsi"/>
          <w:b/>
          <w:sz w:val="22"/>
          <w:szCs w:val="22"/>
        </w:rPr>
        <w:t>DEMONTAŽNA/RUŠITVENA DELA</w:t>
      </w:r>
      <w:r w:rsidRPr="004D1F34">
        <w:rPr>
          <w:b/>
        </w:rPr>
        <w:t xml:space="preserve"> </w:t>
      </w:r>
    </w:p>
    <w:p w14:paraId="7C9846E7" w14:textId="77777777" w:rsidR="00F00666" w:rsidRDefault="00F00666" w:rsidP="00F00666">
      <w:pPr>
        <w:jc w:val="both"/>
        <w:rPr>
          <w:rFonts w:asciiTheme="minorHAnsi" w:hAnsiTheme="minorHAnsi" w:cstheme="minorHAnsi"/>
          <w:b/>
          <w:sz w:val="20"/>
          <w:szCs w:val="20"/>
        </w:rPr>
      </w:pPr>
    </w:p>
    <w:p w14:paraId="78E50A8B" w14:textId="77777777" w:rsidR="00F00666" w:rsidRDefault="00F00666" w:rsidP="00F00666">
      <w:pPr>
        <w:jc w:val="both"/>
        <w:rPr>
          <w:rFonts w:ascii="Calibri" w:eastAsia="Calibri" w:hAnsi="Calibri"/>
          <w:sz w:val="20"/>
          <w:szCs w:val="20"/>
        </w:rPr>
      </w:pP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LINK Excel.Sheet.12 "https://elektrog-my.sharepoint.com/personal/stasa_kostic_elektro-gorenjska_si/Documents/Dokumenti/JAVNA%20NAROČILA%202021/JN22-002%20-%20Rušenje_demontaža%20110%20kV%20stikališča%20RTP%20Škofja%20Loka/Kopija%20datoteke%207656_7E2012_%20popis%20materiala%20in%20del.xlsx" "A-Demontažna dela!R1C1:R59C6" \a \f 5 \h  \* MERGEFORMAT </w:instrText>
      </w:r>
      <w:r>
        <w:rPr>
          <w:rFonts w:asciiTheme="minorHAnsi" w:hAnsiTheme="minorHAnsi" w:cstheme="minorHAnsi"/>
          <w:b/>
          <w:sz w:val="20"/>
          <w:szCs w:val="20"/>
        </w:rPr>
        <w:fldChar w:fldCharType="separate"/>
      </w:r>
    </w:p>
    <w:tbl>
      <w:tblPr>
        <w:tblStyle w:val="Tabelamrea"/>
        <w:tblW w:w="9060" w:type="dxa"/>
        <w:tblLook w:val="04A0" w:firstRow="1" w:lastRow="0" w:firstColumn="1" w:lastColumn="0" w:noHBand="0" w:noVBand="1"/>
      </w:tblPr>
      <w:tblGrid>
        <w:gridCol w:w="588"/>
        <w:gridCol w:w="4244"/>
        <w:gridCol w:w="812"/>
        <w:gridCol w:w="932"/>
        <w:gridCol w:w="1357"/>
        <w:gridCol w:w="1127"/>
      </w:tblGrid>
      <w:tr w:rsidR="00F00666" w:rsidRPr="00091B94" w14:paraId="16D6F130" w14:textId="77777777" w:rsidTr="00970C8E">
        <w:trPr>
          <w:trHeight w:val="240"/>
        </w:trPr>
        <w:tc>
          <w:tcPr>
            <w:tcW w:w="588" w:type="dxa"/>
            <w:noWrap/>
            <w:hideMark/>
          </w:tcPr>
          <w:p w14:paraId="05D275CE"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Poz.</w:t>
            </w:r>
          </w:p>
        </w:tc>
        <w:tc>
          <w:tcPr>
            <w:tcW w:w="4244" w:type="dxa"/>
            <w:hideMark/>
          </w:tcPr>
          <w:p w14:paraId="75FE045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Opis</w:t>
            </w:r>
          </w:p>
        </w:tc>
        <w:tc>
          <w:tcPr>
            <w:tcW w:w="812" w:type="dxa"/>
            <w:noWrap/>
            <w:hideMark/>
          </w:tcPr>
          <w:p w14:paraId="2CF8CF9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Enota</w:t>
            </w:r>
          </w:p>
        </w:tc>
        <w:tc>
          <w:tcPr>
            <w:tcW w:w="932" w:type="dxa"/>
            <w:noWrap/>
            <w:hideMark/>
          </w:tcPr>
          <w:p w14:paraId="60410CB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Količina</w:t>
            </w:r>
          </w:p>
        </w:tc>
        <w:tc>
          <w:tcPr>
            <w:tcW w:w="1357" w:type="dxa"/>
            <w:noWrap/>
            <w:hideMark/>
          </w:tcPr>
          <w:p w14:paraId="3A91335A" w14:textId="77777777" w:rsidR="00F00666" w:rsidRPr="007324FE" w:rsidRDefault="00F00666" w:rsidP="00970C8E">
            <w:pPr>
              <w:jc w:val="center"/>
              <w:rPr>
                <w:rFonts w:asciiTheme="minorHAnsi" w:hAnsiTheme="minorHAnsi" w:cstheme="minorHAnsi"/>
                <w:bCs/>
                <w:sz w:val="20"/>
                <w:szCs w:val="20"/>
              </w:rPr>
            </w:pPr>
            <w:r w:rsidRPr="007324FE">
              <w:rPr>
                <w:rFonts w:asciiTheme="minorHAnsi" w:hAnsiTheme="minorHAnsi" w:cstheme="minorHAnsi"/>
                <w:bCs/>
                <w:sz w:val="20"/>
                <w:szCs w:val="20"/>
              </w:rPr>
              <w:t>Cena/enoto</w:t>
            </w:r>
            <w:r>
              <w:rPr>
                <w:rFonts w:asciiTheme="minorHAnsi" w:hAnsiTheme="minorHAnsi" w:cstheme="minorHAnsi"/>
                <w:bCs/>
                <w:sz w:val="20"/>
                <w:szCs w:val="20"/>
              </w:rPr>
              <w:t xml:space="preserve">   (EUR)</w:t>
            </w:r>
          </w:p>
        </w:tc>
        <w:tc>
          <w:tcPr>
            <w:tcW w:w="1127" w:type="dxa"/>
            <w:noWrap/>
            <w:hideMark/>
          </w:tcPr>
          <w:p w14:paraId="6F6BD4F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Skupaj</w:t>
            </w:r>
            <w:r>
              <w:rPr>
                <w:rFonts w:asciiTheme="minorHAnsi" w:hAnsiTheme="minorHAnsi" w:cstheme="minorHAnsi"/>
                <w:bCs/>
                <w:sz w:val="20"/>
                <w:szCs w:val="20"/>
              </w:rPr>
              <w:t xml:space="preserve"> (EUR)</w:t>
            </w:r>
          </w:p>
        </w:tc>
      </w:tr>
      <w:tr w:rsidR="00F00666" w:rsidRPr="00091B94" w14:paraId="460F5AA2" w14:textId="77777777" w:rsidTr="00970C8E">
        <w:trPr>
          <w:trHeight w:val="240"/>
        </w:trPr>
        <w:tc>
          <w:tcPr>
            <w:tcW w:w="588" w:type="dxa"/>
            <w:noWrap/>
            <w:hideMark/>
          </w:tcPr>
          <w:p w14:paraId="4EEF7AE7"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544AE029"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5786627B"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597CDD80"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64A6905"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FAB9F6A" w14:textId="77777777" w:rsidR="00F00666" w:rsidRPr="007324FE" w:rsidRDefault="00F00666" w:rsidP="00970C8E">
            <w:pPr>
              <w:jc w:val="both"/>
              <w:rPr>
                <w:rFonts w:asciiTheme="minorHAnsi" w:hAnsiTheme="minorHAnsi" w:cstheme="minorHAnsi"/>
                <w:b/>
                <w:sz w:val="20"/>
                <w:szCs w:val="20"/>
              </w:rPr>
            </w:pPr>
          </w:p>
        </w:tc>
      </w:tr>
      <w:tr w:rsidR="00F00666" w:rsidRPr="00091B94" w14:paraId="2999BACB" w14:textId="77777777" w:rsidTr="00970C8E">
        <w:trPr>
          <w:trHeight w:val="240"/>
        </w:trPr>
        <w:tc>
          <w:tcPr>
            <w:tcW w:w="588" w:type="dxa"/>
            <w:noWrap/>
            <w:hideMark/>
          </w:tcPr>
          <w:p w14:paraId="5614CA5F"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76A49053" w14:textId="77777777" w:rsidR="00F00666" w:rsidRPr="007324FE" w:rsidRDefault="00F00666" w:rsidP="00970C8E">
            <w:pPr>
              <w:jc w:val="both"/>
              <w:rPr>
                <w:rFonts w:asciiTheme="minorHAnsi" w:hAnsiTheme="minorHAnsi" w:cstheme="minorHAnsi"/>
                <w:b/>
                <w:bCs/>
                <w:sz w:val="20"/>
                <w:szCs w:val="20"/>
              </w:rPr>
            </w:pPr>
            <w:r w:rsidRPr="007324FE">
              <w:rPr>
                <w:rFonts w:asciiTheme="minorHAnsi" w:hAnsiTheme="minorHAnsi" w:cstheme="minorHAnsi"/>
                <w:b/>
                <w:bCs/>
                <w:sz w:val="20"/>
                <w:szCs w:val="20"/>
              </w:rPr>
              <w:t>DEMONTAŽNA/RUŠITVENA DELA</w:t>
            </w:r>
          </w:p>
        </w:tc>
        <w:tc>
          <w:tcPr>
            <w:tcW w:w="812" w:type="dxa"/>
            <w:noWrap/>
            <w:hideMark/>
          </w:tcPr>
          <w:p w14:paraId="2241BCFC" w14:textId="77777777" w:rsidR="00F00666" w:rsidRPr="007324FE" w:rsidRDefault="00F00666" w:rsidP="00970C8E">
            <w:pPr>
              <w:jc w:val="both"/>
              <w:rPr>
                <w:rFonts w:asciiTheme="minorHAnsi" w:hAnsiTheme="minorHAnsi" w:cstheme="minorHAnsi"/>
                <w:b/>
                <w:bCs/>
                <w:sz w:val="20"/>
                <w:szCs w:val="20"/>
              </w:rPr>
            </w:pPr>
          </w:p>
        </w:tc>
        <w:tc>
          <w:tcPr>
            <w:tcW w:w="932" w:type="dxa"/>
            <w:noWrap/>
            <w:hideMark/>
          </w:tcPr>
          <w:p w14:paraId="4EFBDAB3"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F01E5F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6E0D008" w14:textId="77777777" w:rsidR="00F00666" w:rsidRPr="007324FE" w:rsidRDefault="00F00666" w:rsidP="00970C8E">
            <w:pPr>
              <w:jc w:val="both"/>
              <w:rPr>
                <w:rFonts w:asciiTheme="minorHAnsi" w:hAnsiTheme="minorHAnsi" w:cstheme="minorHAnsi"/>
                <w:b/>
                <w:sz w:val="20"/>
                <w:szCs w:val="20"/>
              </w:rPr>
            </w:pPr>
          </w:p>
        </w:tc>
      </w:tr>
      <w:tr w:rsidR="00F00666" w:rsidRPr="00091B94" w14:paraId="34F6D83D" w14:textId="77777777" w:rsidTr="00970C8E">
        <w:trPr>
          <w:trHeight w:val="240"/>
        </w:trPr>
        <w:tc>
          <w:tcPr>
            <w:tcW w:w="588" w:type="dxa"/>
            <w:noWrap/>
            <w:hideMark/>
          </w:tcPr>
          <w:p w14:paraId="099FC934"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51F67FFE"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789924A3"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261F7A9A"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0AF2350"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9EA84D5" w14:textId="77777777" w:rsidR="00F00666" w:rsidRPr="007324FE" w:rsidRDefault="00F00666" w:rsidP="00970C8E">
            <w:pPr>
              <w:jc w:val="both"/>
              <w:rPr>
                <w:rFonts w:asciiTheme="minorHAnsi" w:hAnsiTheme="minorHAnsi" w:cstheme="minorHAnsi"/>
                <w:b/>
                <w:sz w:val="20"/>
                <w:szCs w:val="20"/>
              </w:rPr>
            </w:pPr>
          </w:p>
        </w:tc>
      </w:tr>
      <w:tr w:rsidR="00F00666" w:rsidRPr="00091B94" w14:paraId="47C40D52" w14:textId="77777777" w:rsidTr="00970C8E">
        <w:trPr>
          <w:trHeight w:val="1440"/>
        </w:trPr>
        <w:tc>
          <w:tcPr>
            <w:tcW w:w="588" w:type="dxa"/>
            <w:noWrap/>
            <w:hideMark/>
          </w:tcPr>
          <w:p w14:paraId="7CD2758C"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30F4707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Opomba : Za vse postavke velja, da se demontiran material s strani izvajalca na gradbišču naloži in odpelje k pooblaščenemu predelovalcu odpadkov ter pridobi evidenčne liste, ki se jih  preda naročniku. Morebitne stroške predelave odpadkov mora vključiti izvajalec v predračun.</w:t>
            </w:r>
          </w:p>
        </w:tc>
        <w:tc>
          <w:tcPr>
            <w:tcW w:w="812" w:type="dxa"/>
            <w:noWrap/>
            <w:hideMark/>
          </w:tcPr>
          <w:p w14:paraId="2C8AB788"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60AFA862"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4DDB987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C75A190" w14:textId="77777777" w:rsidR="00F00666" w:rsidRPr="007324FE" w:rsidRDefault="00F00666" w:rsidP="00970C8E">
            <w:pPr>
              <w:jc w:val="both"/>
              <w:rPr>
                <w:rFonts w:asciiTheme="minorHAnsi" w:hAnsiTheme="minorHAnsi" w:cstheme="minorHAnsi"/>
                <w:b/>
                <w:sz w:val="20"/>
                <w:szCs w:val="20"/>
              </w:rPr>
            </w:pPr>
          </w:p>
        </w:tc>
      </w:tr>
      <w:tr w:rsidR="00F00666" w:rsidRPr="00091B94" w14:paraId="376095E6" w14:textId="77777777" w:rsidTr="00970C8E">
        <w:trPr>
          <w:trHeight w:val="240"/>
        </w:trPr>
        <w:tc>
          <w:tcPr>
            <w:tcW w:w="588" w:type="dxa"/>
            <w:noWrap/>
            <w:hideMark/>
          </w:tcPr>
          <w:p w14:paraId="473FCDF1"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4244" w:type="dxa"/>
            <w:hideMark/>
          </w:tcPr>
          <w:p w14:paraId="75CC7781"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812" w:type="dxa"/>
            <w:noWrap/>
            <w:hideMark/>
          </w:tcPr>
          <w:p w14:paraId="401191B7"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932" w:type="dxa"/>
            <w:noWrap/>
            <w:hideMark/>
          </w:tcPr>
          <w:p w14:paraId="7D0FEB13"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1357" w:type="dxa"/>
            <w:noWrap/>
            <w:hideMark/>
          </w:tcPr>
          <w:p w14:paraId="66BA30AF"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1127" w:type="dxa"/>
            <w:noWrap/>
            <w:hideMark/>
          </w:tcPr>
          <w:p w14:paraId="0FEAA249"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r>
      <w:tr w:rsidR="00F00666" w:rsidRPr="00091B94" w14:paraId="0E10FF00" w14:textId="77777777" w:rsidTr="00970C8E">
        <w:trPr>
          <w:trHeight w:val="240"/>
        </w:trPr>
        <w:tc>
          <w:tcPr>
            <w:tcW w:w="588" w:type="dxa"/>
            <w:noWrap/>
            <w:hideMark/>
          </w:tcPr>
          <w:p w14:paraId="0F63680F"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4244" w:type="dxa"/>
            <w:hideMark/>
          </w:tcPr>
          <w:p w14:paraId="739BB03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daljnovodnih vrvi:</w:t>
            </w:r>
          </w:p>
        </w:tc>
        <w:tc>
          <w:tcPr>
            <w:tcW w:w="812" w:type="dxa"/>
            <w:noWrap/>
            <w:hideMark/>
          </w:tcPr>
          <w:p w14:paraId="36C3DA44"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129923AB"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17FA1D1B"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13B614F" w14:textId="77777777" w:rsidR="00F00666" w:rsidRPr="007324FE" w:rsidRDefault="00F00666" w:rsidP="00970C8E">
            <w:pPr>
              <w:jc w:val="both"/>
              <w:rPr>
                <w:rFonts w:asciiTheme="minorHAnsi" w:hAnsiTheme="minorHAnsi" w:cstheme="minorHAnsi"/>
                <w:b/>
                <w:sz w:val="20"/>
                <w:szCs w:val="20"/>
              </w:rPr>
            </w:pPr>
          </w:p>
        </w:tc>
      </w:tr>
      <w:tr w:rsidR="00F00666" w:rsidRPr="00091B94" w14:paraId="6AE5A2CF" w14:textId="77777777" w:rsidTr="00970C8E">
        <w:trPr>
          <w:trHeight w:val="480"/>
        </w:trPr>
        <w:tc>
          <w:tcPr>
            <w:tcW w:w="588" w:type="dxa"/>
            <w:noWrap/>
            <w:hideMark/>
          </w:tcPr>
          <w:p w14:paraId="3D135AAC"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2A8A50C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vodnik Al/Fe 120/20 in Al/Fe 240/40  z navijanjem v svitke, dolžine cca  2,82 km, 2,8 t</w:t>
            </w:r>
          </w:p>
        </w:tc>
        <w:tc>
          <w:tcPr>
            <w:tcW w:w="812" w:type="dxa"/>
            <w:noWrap/>
            <w:hideMark/>
          </w:tcPr>
          <w:p w14:paraId="1748AE8B"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5A5CC75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34581AF7"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30F3EB6" w14:textId="77777777" w:rsidR="00F00666" w:rsidRPr="007324FE" w:rsidRDefault="00F00666" w:rsidP="00970C8E">
            <w:pPr>
              <w:jc w:val="both"/>
              <w:rPr>
                <w:rFonts w:asciiTheme="minorHAnsi" w:hAnsiTheme="minorHAnsi" w:cstheme="minorHAnsi"/>
                <w:b/>
                <w:sz w:val="20"/>
                <w:szCs w:val="20"/>
              </w:rPr>
            </w:pPr>
          </w:p>
        </w:tc>
      </w:tr>
      <w:tr w:rsidR="00F00666" w:rsidRPr="00091B94" w14:paraId="63EB06BB" w14:textId="77777777" w:rsidTr="00970C8E">
        <w:trPr>
          <w:trHeight w:val="480"/>
        </w:trPr>
        <w:tc>
          <w:tcPr>
            <w:tcW w:w="588" w:type="dxa"/>
            <w:noWrap/>
            <w:hideMark/>
          </w:tcPr>
          <w:p w14:paraId="06A3BF1C"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52E75BD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vrv OPGW z navijanjem v svitke, dolžine cca 450 m, 0,2 t</w:t>
            </w:r>
          </w:p>
        </w:tc>
        <w:tc>
          <w:tcPr>
            <w:tcW w:w="812" w:type="dxa"/>
            <w:noWrap/>
            <w:hideMark/>
          </w:tcPr>
          <w:p w14:paraId="10BAB8DF"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66530938"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1A958AC1"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5F8C6AE" w14:textId="77777777" w:rsidR="00F00666" w:rsidRPr="007324FE" w:rsidRDefault="00F00666" w:rsidP="00970C8E">
            <w:pPr>
              <w:jc w:val="both"/>
              <w:rPr>
                <w:rFonts w:asciiTheme="minorHAnsi" w:hAnsiTheme="minorHAnsi" w:cstheme="minorHAnsi"/>
                <w:b/>
                <w:sz w:val="20"/>
                <w:szCs w:val="20"/>
              </w:rPr>
            </w:pPr>
          </w:p>
        </w:tc>
      </w:tr>
      <w:tr w:rsidR="00F00666" w:rsidRPr="00091B94" w14:paraId="0B75C73B" w14:textId="77777777" w:rsidTr="00970C8E">
        <w:trPr>
          <w:trHeight w:val="240"/>
        </w:trPr>
        <w:tc>
          <w:tcPr>
            <w:tcW w:w="588" w:type="dxa"/>
            <w:noWrap/>
            <w:hideMark/>
          </w:tcPr>
          <w:p w14:paraId="4A6E2826"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7F070913"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4BF424D9"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703677EA"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74A3391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4D28645" w14:textId="77777777" w:rsidR="00F00666" w:rsidRPr="007324FE" w:rsidRDefault="00F00666" w:rsidP="00970C8E">
            <w:pPr>
              <w:jc w:val="both"/>
              <w:rPr>
                <w:rFonts w:asciiTheme="minorHAnsi" w:hAnsiTheme="minorHAnsi" w:cstheme="minorHAnsi"/>
                <w:b/>
                <w:sz w:val="20"/>
                <w:szCs w:val="20"/>
              </w:rPr>
            </w:pPr>
          </w:p>
        </w:tc>
      </w:tr>
      <w:tr w:rsidR="00F00666" w:rsidRPr="00091B94" w14:paraId="1F0B9ABD" w14:textId="77777777" w:rsidTr="00970C8E">
        <w:trPr>
          <w:trHeight w:val="240"/>
        </w:trPr>
        <w:tc>
          <w:tcPr>
            <w:tcW w:w="588" w:type="dxa"/>
            <w:noWrap/>
            <w:hideMark/>
          </w:tcPr>
          <w:p w14:paraId="4068E4D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2</w:t>
            </w:r>
          </w:p>
        </w:tc>
        <w:tc>
          <w:tcPr>
            <w:tcW w:w="4244" w:type="dxa"/>
            <w:hideMark/>
          </w:tcPr>
          <w:p w14:paraId="131F239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stikališčnih vrvi:</w:t>
            </w:r>
          </w:p>
        </w:tc>
        <w:tc>
          <w:tcPr>
            <w:tcW w:w="812" w:type="dxa"/>
            <w:noWrap/>
            <w:hideMark/>
          </w:tcPr>
          <w:p w14:paraId="2CA4D60F"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4AB4C980"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14A31B5B"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05D1C18" w14:textId="77777777" w:rsidR="00F00666" w:rsidRPr="007324FE" w:rsidRDefault="00F00666" w:rsidP="00970C8E">
            <w:pPr>
              <w:jc w:val="both"/>
              <w:rPr>
                <w:rFonts w:asciiTheme="minorHAnsi" w:hAnsiTheme="minorHAnsi" w:cstheme="minorHAnsi"/>
                <w:b/>
                <w:sz w:val="20"/>
                <w:szCs w:val="20"/>
              </w:rPr>
            </w:pPr>
          </w:p>
        </w:tc>
      </w:tr>
      <w:tr w:rsidR="00F00666" w:rsidRPr="00091B94" w14:paraId="3632DD0F" w14:textId="77777777" w:rsidTr="00970C8E">
        <w:trPr>
          <w:trHeight w:val="480"/>
        </w:trPr>
        <w:tc>
          <w:tcPr>
            <w:tcW w:w="588" w:type="dxa"/>
            <w:noWrap/>
            <w:hideMark/>
          </w:tcPr>
          <w:p w14:paraId="1B3C0C38"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69AD85B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vodnik Al/Fe 240/40 z navijanjem v svitke, dolžine cca 240 m, 0,25 t</w:t>
            </w:r>
          </w:p>
        </w:tc>
        <w:tc>
          <w:tcPr>
            <w:tcW w:w="812" w:type="dxa"/>
            <w:noWrap/>
            <w:hideMark/>
          </w:tcPr>
          <w:p w14:paraId="40F0120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54F162A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4B616F2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3F26C55" w14:textId="77777777" w:rsidR="00F00666" w:rsidRPr="007324FE" w:rsidRDefault="00F00666" w:rsidP="00970C8E">
            <w:pPr>
              <w:jc w:val="both"/>
              <w:rPr>
                <w:rFonts w:asciiTheme="minorHAnsi" w:hAnsiTheme="minorHAnsi" w:cstheme="minorHAnsi"/>
                <w:b/>
                <w:sz w:val="20"/>
                <w:szCs w:val="20"/>
              </w:rPr>
            </w:pPr>
          </w:p>
        </w:tc>
      </w:tr>
      <w:tr w:rsidR="00F00666" w:rsidRPr="00091B94" w14:paraId="40AA360B" w14:textId="77777777" w:rsidTr="00970C8E">
        <w:trPr>
          <w:trHeight w:val="480"/>
        </w:trPr>
        <w:tc>
          <w:tcPr>
            <w:tcW w:w="588" w:type="dxa"/>
            <w:noWrap/>
            <w:hideMark/>
          </w:tcPr>
          <w:p w14:paraId="58575CBE"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2A8DCC2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vrv Fe50 z navijanjem v svitke, dolžine cca 100m, 0,06 t</w:t>
            </w:r>
          </w:p>
        </w:tc>
        <w:tc>
          <w:tcPr>
            <w:tcW w:w="812" w:type="dxa"/>
            <w:noWrap/>
            <w:hideMark/>
          </w:tcPr>
          <w:p w14:paraId="1CDCBF1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5B9AC80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5BF911CE"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D2CF46F" w14:textId="77777777" w:rsidR="00F00666" w:rsidRPr="007324FE" w:rsidRDefault="00F00666" w:rsidP="00970C8E">
            <w:pPr>
              <w:jc w:val="both"/>
              <w:rPr>
                <w:rFonts w:asciiTheme="minorHAnsi" w:hAnsiTheme="minorHAnsi" w:cstheme="minorHAnsi"/>
                <w:b/>
                <w:sz w:val="20"/>
                <w:szCs w:val="20"/>
              </w:rPr>
            </w:pPr>
          </w:p>
        </w:tc>
      </w:tr>
      <w:tr w:rsidR="00F00666" w:rsidRPr="00091B94" w14:paraId="0FCAA46D" w14:textId="77777777" w:rsidTr="00970C8E">
        <w:trPr>
          <w:trHeight w:val="240"/>
        </w:trPr>
        <w:tc>
          <w:tcPr>
            <w:tcW w:w="588" w:type="dxa"/>
            <w:noWrap/>
            <w:hideMark/>
          </w:tcPr>
          <w:p w14:paraId="5CE8173D"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4ED077CB"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2E909185"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7B2B6EEF"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4C4BBBF0"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1075BC6F" w14:textId="77777777" w:rsidR="00F00666" w:rsidRPr="007324FE" w:rsidRDefault="00F00666" w:rsidP="00970C8E">
            <w:pPr>
              <w:jc w:val="both"/>
              <w:rPr>
                <w:rFonts w:asciiTheme="minorHAnsi" w:hAnsiTheme="minorHAnsi" w:cstheme="minorHAnsi"/>
                <w:b/>
                <w:sz w:val="20"/>
                <w:szCs w:val="20"/>
              </w:rPr>
            </w:pPr>
          </w:p>
        </w:tc>
      </w:tr>
      <w:tr w:rsidR="00F00666" w:rsidRPr="00091B94" w14:paraId="2C225A88" w14:textId="77777777" w:rsidTr="00970C8E">
        <w:trPr>
          <w:trHeight w:val="960"/>
        </w:trPr>
        <w:tc>
          <w:tcPr>
            <w:tcW w:w="588" w:type="dxa"/>
            <w:noWrap/>
            <w:hideMark/>
          </w:tcPr>
          <w:p w14:paraId="6C12A29E"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3</w:t>
            </w:r>
          </w:p>
        </w:tc>
        <w:tc>
          <w:tcPr>
            <w:tcW w:w="4244" w:type="dxa"/>
            <w:hideMark/>
          </w:tcPr>
          <w:p w14:paraId="21F56A0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izolatorskih verig, uteži, komplet z ločevanjem kovinskih delov in steklenih/porcelanskih delov) izolatorskih verig na deponiji</w:t>
            </w:r>
          </w:p>
        </w:tc>
        <w:tc>
          <w:tcPr>
            <w:tcW w:w="812" w:type="dxa"/>
            <w:noWrap/>
            <w:hideMark/>
          </w:tcPr>
          <w:p w14:paraId="5EF083B3"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4BF953FA"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37177184"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196AAAAC" w14:textId="77777777" w:rsidR="00F00666" w:rsidRPr="007324FE" w:rsidRDefault="00F00666" w:rsidP="00970C8E">
            <w:pPr>
              <w:jc w:val="both"/>
              <w:rPr>
                <w:rFonts w:asciiTheme="minorHAnsi" w:hAnsiTheme="minorHAnsi" w:cstheme="minorHAnsi"/>
                <w:b/>
                <w:sz w:val="20"/>
                <w:szCs w:val="20"/>
              </w:rPr>
            </w:pPr>
          </w:p>
        </w:tc>
      </w:tr>
      <w:tr w:rsidR="00F00666" w:rsidRPr="00091B94" w14:paraId="0B3B9B4A" w14:textId="77777777" w:rsidTr="00970C8E">
        <w:trPr>
          <w:trHeight w:val="240"/>
        </w:trPr>
        <w:tc>
          <w:tcPr>
            <w:tcW w:w="588" w:type="dxa"/>
            <w:noWrap/>
            <w:hideMark/>
          </w:tcPr>
          <w:p w14:paraId="3CF7E946"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0DBD026B" w14:textId="77777777" w:rsidR="00F00666" w:rsidRPr="007324FE" w:rsidRDefault="00F00666" w:rsidP="00970C8E">
            <w:pPr>
              <w:jc w:val="both"/>
              <w:rPr>
                <w:rFonts w:asciiTheme="minorHAnsi" w:hAnsiTheme="minorHAnsi" w:cstheme="minorHAnsi"/>
                <w:bCs/>
                <w:i/>
                <w:iCs/>
                <w:sz w:val="20"/>
                <w:szCs w:val="20"/>
              </w:rPr>
            </w:pPr>
            <w:r w:rsidRPr="007324FE">
              <w:rPr>
                <w:rFonts w:asciiTheme="minorHAnsi" w:hAnsiTheme="minorHAnsi" w:cstheme="minorHAnsi"/>
                <w:bCs/>
                <w:i/>
                <w:iCs/>
                <w:sz w:val="20"/>
                <w:szCs w:val="20"/>
              </w:rPr>
              <w:t>daljnovod:</w:t>
            </w:r>
          </w:p>
        </w:tc>
        <w:tc>
          <w:tcPr>
            <w:tcW w:w="812" w:type="dxa"/>
            <w:noWrap/>
            <w:hideMark/>
          </w:tcPr>
          <w:p w14:paraId="27126A23" w14:textId="77777777" w:rsidR="00F00666" w:rsidRPr="007324FE" w:rsidRDefault="00F00666" w:rsidP="00970C8E">
            <w:pPr>
              <w:jc w:val="both"/>
              <w:rPr>
                <w:rFonts w:asciiTheme="minorHAnsi" w:hAnsiTheme="minorHAnsi" w:cstheme="minorHAnsi"/>
                <w:bCs/>
                <w:i/>
                <w:iCs/>
                <w:sz w:val="20"/>
                <w:szCs w:val="20"/>
              </w:rPr>
            </w:pPr>
          </w:p>
        </w:tc>
        <w:tc>
          <w:tcPr>
            <w:tcW w:w="932" w:type="dxa"/>
            <w:noWrap/>
            <w:hideMark/>
          </w:tcPr>
          <w:p w14:paraId="087E7B16"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7744C192"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23C3024A" w14:textId="77777777" w:rsidR="00F00666" w:rsidRPr="007324FE" w:rsidRDefault="00F00666" w:rsidP="00970C8E">
            <w:pPr>
              <w:jc w:val="both"/>
              <w:rPr>
                <w:rFonts w:asciiTheme="minorHAnsi" w:hAnsiTheme="minorHAnsi" w:cstheme="minorHAnsi"/>
                <w:b/>
                <w:sz w:val="20"/>
                <w:szCs w:val="20"/>
              </w:rPr>
            </w:pPr>
          </w:p>
        </w:tc>
      </w:tr>
      <w:tr w:rsidR="00F00666" w:rsidRPr="00091B94" w14:paraId="4CFFBFD4" w14:textId="77777777" w:rsidTr="00970C8E">
        <w:trPr>
          <w:trHeight w:val="240"/>
        </w:trPr>
        <w:tc>
          <w:tcPr>
            <w:tcW w:w="588" w:type="dxa"/>
            <w:noWrap/>
            <w:hideMark/>
          </w:tcPr>
          <w:p w14:paraId="08C12786"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7515F7A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xml:space="preserve"> -tip DZ,EZ</w:t>
            </w:r>
          </w:p>
        </w:tc>
        <w:tc>
          <w:tcPr>
            <w:tcW w:w="812" w:type="dxa"/>
            <w:noWrap/>
            <w:hideMark/>
          </w:tcPr>
          <w:p w14:paraId="66CA8F7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03EDD0E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18</w:t>
            </w:r>
          </w:p>
        </w:tc>
        <w:tc>
          <w:tcPr>
            <w:tcW w:w="1357" w:type="dxa"/>
            <w:noWrap/>
            <w:hideMark/>
          </w:tcPr>
          <w:p w14:paraId="5572C74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2F543847" w14:textId="77777777" w:rsidR="00F00666" w:rsidRPr="007324FE" w:rsidRDefault="00F00666" w:rsidP="00970C8E">
            <w:pPr>
              <w:jc w:val="both"/>
              <w:rPr>
                <w:rFonts w:asciiTheme="minorHAnsi" w:hAnsiTheme="minorHAnsi" w:cstheme="minorHAnsi"/>
                <w:b/>
                <w:sz w:val="20"/>
                <w:szCs w:val="20"/>
              </w:rPr>
            </w:pPr>
          </w:p>
        </w:tc>
      </w:tr>
      <w:tr w:rsidR="00F00666" w:rsidRPr="00091B94" w14:paraId="0E082113" w14:textId="77777777" w:rsidTr="00970C8E">
        <w:trPr>
          <w:trHeight w:val="240"/>
        </w:trPr>
        <w:tc>
          <w:tcPr>
            <w:tcW w:w="588" w:type="dxa"/>
            <w:noWrap/>
            <w:hideMark/>
          </w:tcPr>
          <w:p w14:paraId="0A6EFF29"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5F3F84E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-tip DN,EN</w:t>
            </w:r>
          </w:p>
        </w:tc>
        <w:tc>
          <w:tcPr>
            <w:tcW w:w="812" w:type="dxa"/>
            <w:noWrap/>
            <w:hideMark/>
          </w:tcPr>
          <w:p w14:paraId="22D9CCC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1891159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6</w:t>
            </w:r>
          </w:p>
        </w:tc>
        <w:tc>
          <w:tcPr>
            <w:tcW w:w="1357" w:type="dxa"/>
            <w:noWrap/>
            <w:hideMark/>
          </w:tcPr>
          <w:p w14:paraId="10F5A636"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AF6181F" w14:textId="77777777" w:rsidR="00F00666" w:rsidRPr="007324FE" w:rsidRDefault="00F00666" w:rsidP="00970C8E">
            <w:pPr>
              <w:jc w:val="both"/>
              <w:rPr>
                <w:rFonts w:asciiTheme="minorHAnsi" w:hAnsiTheme="minorHAnsi" w:cstheme="minorHAnsi"/>
                <w:b/>
                <w:sz w:val="20"/>
                <w:szCs w:val="20"/>
              </w:rPr>
            </w:pPr>
          </w:p>
        </w:tc>
      </w:tr>
      <w:tr w:rsidR="00F00666" w:rsidRPr="00091B94" w14:paraId="0C9D2126" w14:textId="77777777" w:rsidTr="00970C8E">
        <w:trPr>
          <w:trHeight w:val="240"/>
        </w:trPr>
        <w:tc>
          <w:tcPr>
            <w:tcW w:w="588" w:type="dxa"/>
            <w:noWrap/>
            <w:hideMark/>
          </w:tcPr>
          <w:p w14:paraId="68E99823"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647E666E" w14:textId="77777777" w:rsidR="00F00666" w:rsidRPr="007324FE" w:rsidRDefault="00F00666" w:rsidP="00970C8E">
            <w:pPr>
              <w:jc w:val="both"/>
              <w:rPr>
                <w:rFonts w:asciiTheme="minorHAnsi" w:hAnsiTheme="minorHAnsi" w:cstheme="minorHAnsi"/>
                <w:bCs/>
                <w:i/>
                <w:iCs/>
                <w:sz w:val="20"/>
                <w:szCs w:val="20"/>
              </w:rPr>
            </w:pPr>
            <w:r w:rsidRPr="007324FE">
              <w:rPr>
                <w:rFonts w:asciiTheme="minorHAnsi" w:hAnsiTheme="minorHAnsi" w:cstheme="minorHAnsi"/>
                <w:bCs/>
                <w:i/>
                <w:iCs/>
                <w:sz w:val="20"/>
                <w:szCs w:val="20"/>
              </w:rPr>
              <w:t>stikališče:</w:t>
            </w:r>
          </w:p>
        </w:tc>
        <w:tc>
          <w:tcPr>
            <w:tcW w:w="812" w:type="dxa"/>
            <w:noWrap/>
            <w:hideMark/>
          </w:tcPr>
          <w:p w14:paraId="602C837E" w14:textId="77777777" w:rsidR="00F00666" w:rsidRPr="007324FE" w:rsidRDefault="00F00666" w:rsidP="00970C8E">
            <w:pPr>
              <w:jc w:val="both"/>
              <w:rPr>
                <w:rFonts w:asciiTheme="minorHAnsi" w:hAnsiTheme="minorHAnsi" w:cstheme="minorHAnsi"/>
                <w:bCs/>
                <w:i/>
                <w:iCs/>
                <w:sz w:val="20"/>
                <w:szCs w:val="20"/>
              </w:rPr>
            </w:pPr>
          </w:p>
        </w:tc>
        <w:tc>
          <w:tcPr>
            <w:tcW w:w="932" w:type="dxa"/>
            <w:noWrap/>
            <w:hideMark/>
          </w:tcPr>
          <w:p w14:paraId="26BD6A71"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4BA93995"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612DC60" w14:textId="77777777" w:rsidR="00F00666" w:rsidRPr="007324FE" w:rsidRDefault="00F00666" w:rsidP="00970C8E">
            <w:pPr>
              <w:jc w:val="both"/>
              <w:rPr>
                <w:rFonts w:asciiTheme="minorHAnsi" w:hAnsiTheme="minorHAnsi" w:cstheme="minorHAnsi"/>
                <w:b/>
                <w:sz w:val="20"/>
                <w:szCs w:val="20"/>
              </w:rPr>
            </w:pPr>
          </w:p>
        </w:tc>
      </w:tr>
      <w:tr w:rsidR="00F00666" w:rsidRPr="00091B94" w14:paraId="6439F26E" w14:textId="77777777" w:rsidTr="00970C8E">
        <w:trPr>
          <w:trHeight w:val="240"/>
        </w:trPr>
        <w:tc>
          <w:tcPr>
            <w:tcW w:w="588" w:type="dxa"/>
            <w:noWrap/>
            <w:hideMark/>
          </w:tcPr>
          <w:p w14:paraId="030D7338"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3609D89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xml:space="preserve"> -tip EZ</w:t>
            </w:r>
          </w:p>
        </w:tc>
        <w:tc>
          <w:tcPr>
            <w:tcW w:w="812" w:type="dxa"/>
            <w:noWrap/>
            <w:hideMark/>
          </w:tcPr>
          <w:p w14:paraId="32C75AB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24EF4BD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24</w:t>
            </w:r>
          </w:p>
        </w:tc>
        <w:tc>
          <w:tcPr>
            <w:tcW w:w="1357" w:type="dxa"/>
            <w:noWrap/>
            <w:hideMark/>
          </w:tcPr>
          <w:p w14:paraId="0B3D1D2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294DEF3" w14:textId="77777777" w:rsidR="00F00666" w:rsidRPr="007324FE" w:rsidRDefault="00F00666" w:rsidP="00970C8E">
            <w:pPr>
              <w:jc w:val="both"/>
              <w:rPr>
                <w:rFonts w:asciiTheme="minorHAnsi" w:hAnsiTheme="minorHAnsi" w:cstheme="minorHAnsi"/>
                <w:b/>
                <w:sz w:val="20"/>
                <w:szCs w:val="20"/>
              </w:rPr>
            </w:pPr>
          </w:p>
        </w:tc>
      </w:tr>
      <w:tr w:rsidR="00F00666" w:rsidRPr="00091B94" w14:paraId="5ABB9E54" w14:textId="77777777" w:rsidTr="00970C8E">
        <w:trPr>
          <w:trHeight w:val="240"/>
        </w:trPr>
        <w:tc>
          <w:tcPr>
            <w:tcW w:w="588" w:type="dxa"/>
            <w:noWrap/>
            <w:hideMark/>
          </w:tcPr>
          <w:p w14:paraId="1E166438"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5C0F6E4A"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570704B1"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434BE526"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51A2BD64"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6B489651" w14:textId="77777777" w:rsidR="00F00666" w:rsidRPr="007324FE" w:rsidRDefault="00F00666" w:rsidP="00970C8E">
            <w:pPr>
              <w:jc w:val="both"/>
              <w:rPr>
                <w:rFonts w:asciiTheme="minorHAnsi" w:hAnsiTheme="minorHAnsi" w:cstheme="minorHAnsi"/>
                <w:b/>
                <w:sz w:val="20"/>
                <w:szCs w:val="20"/>
              </w:rPr>
            </w:pPr>
          </w:p>
        </w:tc>
      </w:tr>
      <w:tr w:rsidR="00F00666" w:rsidRPr="00091B94" w14:paraId="6018264D" w14:textId="77777777" w:rsidTr="00970C8E">
        <w:trPr>
          <w:trHeight w:val="960"/>
        </w:trPr>
        <w:tc>
          <w:tcPr>
            <w:tcW w:w="588" w:type="dxa"/>
            <w:noWrap/>
            <w:hideMark/>
          </w:tcPr>
          <w:p w14:paraId="6AB5F4E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4</w:t>
            </w:r>
          </w:p>
        </w:tc>
        <w:tc>
          <w:tcPr>
            <w:tcW w:w="4244" w:type="dxa"/>
            <w:hideMark/>
          </w:tcPr>
          <w:p w14:paraId="6181FDF7"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VN aparatov, komplet s predhodnim izpustom izolacijskega mineralnega olja, ter izločitev navedenih rezervnih elementov z dostavo na lokacijo naročnika v obsegu:</w:t>
            </w:r>
          </w:p>
        </w:tc>
        <w:tc>
          <w:tcPr>
            <w:tcW w:w="812" w:type="dxa"/>
            <w:noWrap/>
            <w:hideMark/>
          </w:tcPr>
          <w:p w14:paraId="52F8CCB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2DD2561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793E2A8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60F2DD14" w14:textId="77777777" w:rsidR="00F00666" w:rsidRPr="007324FE" w:rsidRDefault="00F00666" w:rsidP="00970C8E">
            <w:pPr>
              <w:jc w:val="both"/>
              <w:rPr>
                <w:rFonts w:asciiTheme="minorHAnsi" w:hAnsiTheme="minorHAnsi" w:cstheme="minorHAnsi"/>
                <w:b/>
                <w:sz w:val="20"/>
                <w:szCs w:val="20"/>
              </w:rPr>
            </w:pPr>
          </w:p>
        </w:tc>
      </w:tr>
      <w:tr w:rsidR="00F00666" w:rsidRPr="00091B94" w14:paraId="7A5F2263" w14:textId="77777777" w:rsidTr="00970C8E">
        <w:trPr>
          <w:trHeight w:val="240"/>
        </w:trPr>
        <w:tc>
          <w:tcPr>
            <w:tcW w:w="588" w:type="dxa"/>
            <w:noWrap/>
            <w:hideMark/>
          </w:tcPr>
          <w:p w14:paraId="1982303E"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32816CF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-ločilke 30 kos</w:t>
            </w:r>
          </w:p>
        </w:tc>
        <w:tc>
          <w:tcPr>
            <w:tcW w:w="812" w:type="dxa"/>
            <w:noWrap/>
            <w:hideMark/>
          </w:tcPr>
          <w:p w14:paraId="2A3D897C"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15D02068"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6C77FEC2"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2755588" w14:textId="77777777" w:rsidR="00F00666" w:rsidRPr="007324FE" w:rsidRDefault="00F00666" w:rsidP="00970C8E">
            <w:pPr>
              <w:jc w:val="both"/>
              <w:rPr>
                <w:rFonts w:asciiTheme="minorHAnsi" w:hAnsiTheme="minorHAnsi" w:cstheme="minorHAnsi"/>
                <w:b/>
                <w:sz w:val="20"/>
                <w:szCs w:val="20"/>
              </w:rPr>
            </w:pPr>
          </w:p>
        </w:tc>
      </w:tr>
      <w:tr w:rsidR="00F00666" w:rsidRPr="00091B94" w14:paraId="7EFA5344" w14:textId="77777777" w:rsidTr="00970C8E">
        <w:trPr>
          <w:trHeight w:val="240"/>
        </w:trPr>
        <w:tc>
          <w:tcPr>
            <w:tcW w:w="588" w:type="dxa"/>
            <w:noWrap/>
            <w:hideMark/>
          </w:tcPr>
          <w:p w14:paraId="2EB723F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42EB286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-podporni izolatorji, odvodniki 24 kos</w:t>
            </w:r>
          </w:p>
        </w:tc>
        <w:tc>
          <w:tcPr>
            <w:tcW w:w="812" w:type="dxa"/>
            <w:noWrap/>
            <w:hideMark/>
          </w:tcPr>
          <w:p w14:paraId="5278B175"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7B3CB363"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62BACDA8"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3708711" w14:textId="77777777" w:rsidR="00F00666" w:rsidRPr="007324FE" w:rsidRDefault="00F00666" w:rsidP="00970C8E">
            <w:pPr>
              <w:jc w:val="both"/>
              <w:rPr>
                <w:rFonts w:asciiTheme="minorHAnsi" w:hAnsiTheme="minorHAnsi" w:cstheme="minorHAnsi"/>
                <w:b/>
                <w:sz w:val="20"/>
                <w:szCs w:val="20"/>
              </w:rPr>
            </w:pPr>
          </w:p>
        </w:tc>
      </w:tr>
      <w:tr w:rsidR="00F00666" w:rsidRPr="00091B94" w14:paraId="1472C72C" w14:textId="77777777" w:rsidTr="00970C8E">
        <w:trPr>
          <w:trHeight w:val="240"/>
        </w:trPr>
        <w:tc>
          <w:tcPr>
            <w:tcW w:w="588" w:type="dxa"/>
            <w:noWrap/>
            <w:hideMark/>
          </w:tcPr>
          <w:p w14:paraId="64594B77"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50B1067F"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-stikala 12 kos</w:t>
            </w:r>
          </w:p>
        </w:tc>
        <w:tc>
          <w:tcPr>
            <w:tcW w:w="812" w:type="dxa"/>
            <w:noWrap/>
            <w:hideMark/>
          </w:tcPr>
          <w:p w14:paraId="3253100D"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379B9B5D"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67A4140D"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1CA22BB0" w14:textId="77777777" w:rsidR="00F00666" w:rsidRPr="007324FE" w:rsidRDefault="00F00666" w:rsidP="00970C8E">
            <w:pPr>
              <w:jc w:val="both"/>
              <w:rPr>
                <w:rFonts w:asciiTheme="minorHAnsi" w:hAnsiTheme="minorHAnsi" w:cstheme="minorHAnsi"/>
                <w:b/>
                <w:sz w:val="20"/>
                <w:szCs w:val="20"/>
              </w:rPr>
            </w:pPr>
          </w:p>
        </w:tc>
      </w:tr>
      <w:tr w:rsidR="00F00666" w:rsidRPr="00091B94" w14:paraId="535DA1CD" w14:textId="77777777" w:rsidTr="00970C8E">
        <w:trPr>
          <w:trHeight w:val="960"/>
        </w:trPr>
        <w:tc>
          <w:tcPr>
            <w:tcW w:w="588" w:type="dxa"/>
            <w:noWrap/>
            <w:hideMark/>
          </w:tcPr>
          <w:p w14:paraId="124F9A5C"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12E177D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tokovni in napetostni transformatorji 24 kos (OPOMBA - po en kos vsakega elementa se preda naročniku  v hranjenje, vključiti prevoz na lokacijo, ki jo določi naročnik na območju EG)</w:t>
            </w:r>
          </w:p>
        </w:tc>
        <w:tc>
          <w:tcPr>
            <w:tcW w:w="812" w:type="dxa"/>
            <w:noWrap/>
            <w:hideMark/>
          </w:tcPr>
          <w:p w14:paraId="6EBE4FD6"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1609A674"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0B435E3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2827F62" w14:textId="77777777" w:rsidR="00F00666" w:rsidRPr="007324FE" w:rsidRDefault="00F00666" w:rsidP="00970C8E">
            <w:pPr>
              <w:jc w:val="both"/>
              <w:rPr>
                <w:rFonts w:asciiTheme="minorHAnsi" w:hAnsiTheme="minorHAnsi" w:cstheme="minorHAnsi"/>
                <w:b/>
                <w:sz w:val="20"/>
                <w:szCs w:val="20"/>
              </w:rPr>
            </w:pPr>
          </w:p>
        </w:tc>
      </w:tr>
      <w:tr w:rsidR="00F00666" w:rsidRPr="00091B94" w14:paraId="47A44698" w14:textId="77777777" w:rsidTr="00970C8E">
        <w:trPr>
          <w:trHeight w:val="960"/>
        </w:trPr>
        <w:tc>
          <w:tcPr>
            <w:tcW w:w="588" w:type="dxa"/>
            <w:noWrap/>
            <w:hideMark/>
          </w:tcPr>
          <w:p w14:paraId="4A150F16"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24F0A22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demontaža upora in dušilke(OPOMBA - oba sklopa  se preda naročniku  v hranjenje, vključiti prevoz na lokacijo, ki jo določi naročnik na območju EG)</w:t>
            </w:r>
          </w:p>
        </w:tc>
        <w:tc>
          <w:tcPr>
            <w:tcW w:w="812" w:type="dxa"/>
            <w:noWrap/>
            <w:hideMark/>
          </w:tcPr>
          <w:p w14:paraId="3E886504"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1198178F"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12CC78E8"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9471959" w14:textId="77777777" w:rsidR="00F00666" w:rsidRPr="007324FE" w:rsidRDefault="00F00666" w:rsidP="00970C8E">
            <w:pPr>
              <w:jc w:val="both"/>
              <w:rPr>
                <w:rFonts w:asciiTheme="minorHAnsi" w:hAnsiTheme="minorHAnsi" w:cstheme="minorHAnsi"/>
                <w:b/>
                <w:sz w:val="20"/>
                <w:szCs w:val="20"/>
              </w:rPr>
            </w:pPr>
          </w:p>
        </w:tc>
      </w:tr>
      <w:tr w:rsidR="00F00666" w:rsidRPr="00091B94" w14:paraId="1FEC438E" w14:textId="77777777" w:rsidTr="00970C8E">
        <w:trPr>
          <w:trHeight w:val="240"/>
        </w:trPr>
        <w:tc>
          <w:tcPr>
            <w:tcW w:w="588" w:type="dxa"/>
            <w:noWrap/>
            <w:hideMark/>
          </w:tcPr>
          <w:p w14:paraId="04351834"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03EE3459"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645AE94F"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0EB577A2"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62BB45F6"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577CC7A" w14:textId="77777777" w:rsidR="00F00666" w:rsidRPr="007324FE" w:rsidRDefault="00F00666" w:rsidP="00970C8E">
            <w:pPr>
              <w:jc w:val="both"/>
              <w:rPr>
                <w:rFonts w:asciiTheme="minorHAnsi" w:hAnsiTheme="minorHAnsi" w:cstheme="minorHAnsi"/>
                <w:b/>
                <w:sz w:val="20"/>
                <w:szCs w:val="20"/>
              </w:rPr>
            </w:pPr>
          </w:p>
        </w:tc>
      </w:tr>
      <w:tr w:rsidR="00F00666" w:rsidRPr="00091B94" w14:paraId="409F9E84" w14:textId="77777777" w:rsidTr="00970C8E">
        <w:trPr>
          <w:trHeight w:val="1658"/>
        </w:trPr>
        <w:tc>
          <w:tcPr>
            <w:tcW w:w="588" w:type="dxa"/>
            <w:noWrap/>
            <w:hideMark/>
          </w:tcPr>
          <w:p w14:paraId="45E8734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5</w:t>
            </w:r>
          </w:p>
        </w:tc>
        <w:tc>
          <w:tcPr>
            <w:tcW w:w="4244" w:type="dxa"/>
            <w:hideMark/>
          </w:tcPr>
          <w:p w14:paraId="019A683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dveh kovinskih stebrov daljnovoda tip Z in N po segmentih, višina stebra do cca 25 in 35 m m, teža obeh skupaj cca 10,6 t, večinoma odvijanje/sekanje vijakov, deloma plamenski razrez segmentov in iznos profilov na dostopno pot, nakladanje in odvoz pooblaščenemu predelovalcu odpadkov. Pri razrezu predvideti ustrezno varstvo pred nastankom požara.</w:t>
            </w:r>
          </w:p>
        </w:tc>
        <w:tc>
          <w:tcPr>
            <w:tcW w:w="812" w:type="dxa"/>
            <w:noWrap/>
            <w:hideMark/>
          </w:tcPr>
          <w:p w14:paraId="1B9C090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4C121FB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6E5879B9"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342B17B" w14:textId="77777777" w:rsidR="00F00666" w:rsidRPr="007324FE" w:rsidRDefault="00F00666" w:rsidP="00970C8E">
            <w:pPr>
              <w:jc w:val="both"/>
              <w:rPr>
                <w:rFonts w:asciiTheme="minorHAnsi" w:hAnsiTheme="minorHAnsi" w:cstheme="minorHAnsi"/>
                <w:b/>
                <w:sz w:val="20"/>
                <w:szCs w:val="20"/>
              </w:rPr>
            </w:pPr>
          </w:p>
        </w:tc>
      </w:tr>
      <w:tr w:rsidR="00F00666" w:rsidRPr="00091B94" w14:paraId="4E84DA3F" w14:textId="77777777" w:rsidTr="00970C8E">
        <w:trPr>
          <w:trHeight w:val="240"/>
        </w:trPr>
        <w:tc>
          <w:tcPr>
            <w:tcW w:w="588" w:type="dxa"/>
            <w:noWrap/>
            <w:hideMark/>
          </w:tcPr>
          <w:p w14:paraId="4690F7D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428083F7"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57536F8C"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36EB3F60"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79EB26D4"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D3D94DE" w14:textId="77777777" w:rsidR="00F00666" w:rsidRPr="007324FE" w:rsidRDefault="00F00666" w:rsidP="00970C8E">
            <w:pPr>
              <w:jc w:val="both"/>
              <w:rPr>
                <w:rFonts w:asciiTheme="minorHAnsi" w:hAnsiTheme="minorHAnsi" w:cstheme="minorHAnsi"/>
                <w:b/>
                <w:sz w:val="20"/>
                <w:szCs w:val="20"/>
              </w:rPr>
            </w:pPr>
          </w:p>
        </w:tc>
      </w:tr>
      <w:tr w:rsidR="00F00666" w:rsidRPr="00091B94" w14:paraId="4F7F071E" w14:textId="77777777" w:rsidTr="00970C8E">
        <w:trPr>
          <w:trHeight w:val="1920"/>
        </w:trPr>
        <w:tc>
          <w:tcPr>
            <w:tcW w:w="588" w:type="dxa"/>
            <w:noWrap/>
            <w:hideMark/>
          </w:tcPr>
          <w:p w14:paraId="59B5754E"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6</w:t>
            </w:r>
          </w:p>
        </w:tc>
        <w:tc>
          <w:tcPr>
            <w:tcW w:w="4244" w:type="dxa"/>
            <w:hideMark/>
          </w:tcPr>
          <w:p w14:paraId="21622A0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Demontaža jeklenih konstrukcij (portali, podstavki, drogovi razsvetljave) po elementih, portali po segmentih, višina portala do cca 12  m, večinoma odvijanje/sekanje vijakov, deloma plamenski razrez segmentov, nakladanje in odvoz pooblaščenemu predelovalcu odpadkov. Ocenjena masa jeklene konstrukcije je 34 t. Pri razrezu predvideti ustrezno varstvo pred nastankom požara.</w:t>
            </w:r>
          </w:p>
        </w:tc>
        <w:tc>
          <w:tcPr>
            <w:tcW w:w="812" w:type="dxa"/>
            <w:noWrap/>
            <w:hideMark/>
          </w:tcPr>
          <w:p w14:paraId="4DF3D9B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1EF4F729"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36BAAF05"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2D92577" w14:textId="77777777" w:rsidR="00F00666" w:rsidRPr="007324FE" w:rsidRDefault="00F00666" w:rsidP="00970C8E">
            <w:pPr>
              <w:jc w:val="both"/>
              <w:rPr>
                <w:rFonts w:asciiTheme="minorHAnsi" w:hAnsiTheme="minorHAnsi" w:cstheme="minorHAnsi"/>
                <w:b/>
                <w:sz w:val="20"/>
                <w:szCs w:val="20"/>
              </w:rPr>
            </w:pPr>
          </w:p>
        </w:tc>
      </w:tr>
      <w:tr w:rsidR="00F00666" w:rsidRPr="00091B94" w14:paraId="652BBDB1" w14:textId="77777777" w:rsidTr="00970C8E">
        <w:trPr>
          <w:trHeight w:val="240"/>
        </w:trPr>
        <w:tc>
          <w:tcPr>
            <w:tcW w:w="588" w:type="dxa"/>
            <w:noWrap/>
            <w:hideMark/>
          </w:tcPr>
          <w:p w14:paraId="5740EF46"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7128476A"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3148986F"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490C9598"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02D3B5B3"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EEE4077" w14:textId="77777777" w:rsidR="00F00666" w:rsidRPr="007324FE" w:rsidRDefault="00F00666" w:rsidP="00970C8E">
            <w:pPr>
              <w:jc w:val="both"/>
              <w:rPr>
                <w:rFonts w:asciiTheme="minorHAnsi" w:hAnsiTheme="minorHAnsi" w:cstheme="minorHAnsi"/>
                <w:b/>
                <w:sz w:val="20"/>
                <w:szCs w:val="20"/>
              </w:rPr>
            </w:pPr>
          </w:p>
        </w:tc>
      </w:tr>
      <w:tr w:rsidR="00F00666" w:rsidRPr="00091B94" w14:paraId="00D9A30E" w14:textId="77777777" w:rsidTr="00970C8E">
        <w:trPr>
          <w:trHeight w:val="2460"/>
        </w:trPr>
        <w:tc>
          <w:tcPr>
            <w:tcW w:w="588" w:type="dxa"/>
            <w:noWrap/>
            <w:hideMark/>
          </w:tcPr>
          <w:p w14:paraId="5A19237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7</w:t>
            </w:r>
          </w:p>
        </w:tc>
        <w:tc>
          <w:tcPr>
            <w:tcW w:w="4244" w:type="dxa"/>
            <w:hideMark/>
          </w:tcPr>
          <w:p w14:paraId="11716E5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Rušenje-kompleten izkop armirano betonske konstrukcije s predhodno kombiniranim ročno strojnim izkopom. Nakladanje in odvoz ruševin betona in jeklene armature in sidrnega dela stebra (s predhodnim odrezom) pooblaščenemu predelovalcu odpadkov in pridobitvijo ustreznih evidenčnih listov. Po potrebi se izvede zaščita gradbišča z opozorilnim  trakom okoli gradbišča. Po izvedbi rušenja se teren ustrezno sanira, manjkajoči višek materiala navozi in vzpostavi v prvotno stanje ( zasip, planiranje terena):</w:t>
            </w:r>
          </w:p>
        </w:tc>
        <w:tc>
          <w:tcPr>
            <w:tcW w:w="812" w:type="dxa"/>
            <w:noWrap/>
            <w:hideMark/>
          </w:tcPr>
          <w:p w14:paraId="47A37DC3"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661C8079"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6E798B9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7ED977E" w14:textId="77777777" w:rsidR="00F00666" w:rsidRPr="007324FE" w:rsidRDefault="00F00666" w:rsidP="00970C8E">
            <w:pPr>
              <w:jc w:val="both"/>
              <w:rPr>
                <w:rFonts w:asciiTheme="minorHAnsi" w:hAnsiTheme="minorHAnsi" w:cstheme="minorHAnsi"/>
                <w:b/>
                <w:sz w:val="20"/>
                <w:szCs w:val="20"/>
              </w:rPr>
            </w:pPr>
          </w:p>
        </w:tc>
      </w:tr>
      <w:tr w:rsidR="00F00666" w:rsidRPr="00091B94" w14:paraId="039BA7C3" w14:textId="77777777" w:rsidTr="00970C8E">
        <w:trPr>
          <w:trHeight w:val="240"/>
        </w:trPr>
        <w:tc>
          <w:tcPr>
            <w:tcW w:w="588" w:type="dxa"/>
            <w:noWrap/>
            <w:hideMark/>
          </w:tcPr>
          <w:p w14:paraId="3851013D"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16A960FF" w14:textId="77777777" w:rsidR="00F00666" w:rsidRPr="007324FE" w:rsidRDefault="00F00666" w:rsidP="00970C8E">
            <w:pPr>
              <w:jc w:val="both"/>
              <w:rPr>
                <w:rFonts w:asciiTheme="minorHAnsi" w:hAnsiTheme="minorHAnsi" w:cstheme="minorHAnsi"/>
                <w:b/>
                <w:bCs/>
                <w:i/>
                <w:iCs/>
                <w:sz w:val="20"/>
                <w:szCs w:val="20"/>
              </w:rPr>
            </w:pPr>
            <w:r w:rsidRPr="007324FE">
              <w:rPr>
                <w:rFonts w:asciiTheme="minorHAnsi" w:hAnsiTheme="minorHAnsi" w:cstheme="minorHAnsi"/>
                <w:b/>
                <w:bCs/>
                <w:i/>
                <w:iCs/>
                <w:sz w:val="20"/>
                <w:szCs w:val="20"/>
              </w:rPr>
              <w:t>7.1 daljnovod:</w:t>
            </w:r>
          </w:p>
        </w:tc>
        <w:tc>
          <w:tcPr>
            <w:tcW w:w="812" w:type="dxa"/>
            <w:noWrap/>
            <w:hideMark/>
          </w:tcPr>
          <w:p w14:paraId="7AFAE1C9" w14:textId="77777777" w:rsidR="00F00666" w:rsidRPr="007324FE" w:rsidRDefault="00F00666" w:rsidP="00970C8E">
            <w:pPr>
              <w:jc w:val="both"/>
              <w:rPr>
                <w:rFonts w:asciiTheme="minorHAnsi" w:hAnsiTheme="minorHAnsi" w:cstheme="minorHAnsi"/>
                <w:b/>
                <w:bCs/>
                <w:i/>
                <w:iCs/>
                <w:sz w:val="20"/>
                <w:szCs w:val="20"/>
              </w:rPr>
            </w:pPr>
          </w:p>
        </w:tc>
        <w:tc>
          <w:tcPr>
            <w:tcW w:w="932" w:type="dxa"/>
            <w:noWrap/>
            <w:hideMark/>
          </w:tcPr>
          <w:p w14:paraId="05B4E358"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07825C3F"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2F1995FC" w14:textId="77777777" w:rsidR="00F00666" w:rsidRPr="007324FE" w:rsidRDefault="00F00666" w:rsidP="00970C8E">
            <w:pPr>
              <w:jc w:val="both"/>
              <w:rPr>
                <w:rFonts w:asciiTheme="minorHAnsi" w:hAnsiTheme="minorHAnsi" w:cstheme="minorHAnsi"/>
                <w:b/>
                <w:sz w:val="20"/>
                <w:szCs w:val="20"/>
              </w:rPr>
            </w:pPr>
          </w:p>
        </w:tc>
      </w:tr>
      <w:tr w:rsidR="00F00666" w:rsidRPr="00091B94" w14:paraId="357959C0" w14:textId="77777777" w:rsidTr="00970C8E">
        <w:trPr>
          <w:trHeight w:val="240"/>
        </w:trPr>
        <w:tc>
          <w:tcPr>
            <w:tcW w:w="588" w:type="dxa"/>
            <w:noWrap/>
            <w:hideMark/>
          </w:tcPr>
          <w:p w14:paraId="057F94B2"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0A7834A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po 4 razčlenjeni temelji do globine 1,8 m</w:t>
            </w:r>
          </w:p>
        </w:tc>
        <w:tc>
          <w:tcPr>
            <w:tcW w:w="812" w:type="dxa"/>
            <w:noWrap/>
            <w:hideMark/>
          </w:tcPr>
          <w:p w14:paraId="4087AE4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m3</w:t>
            </w:r>
          </w:p>
        </w:tc>
        <w:tc>
          <w:tcPr>
            <w:tcW w:w="932" w:type="dxa"/>
            <w:noWrap/>
            <w:hideMark/>
          </w:tcPr>
          <w:p w14:paraId="3036811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50</w:t>
            </w:r>
          </w:p>
        </w:tc>
        <w:tc>
          <w:tcPr>
            <w:tcW w:w="1357" w:type="dxa"/>
            <w:noWrap/>
            <w:hideMark/>
          </w:tcPr>
          <w:p w14:paraId="3602FCE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2BAD6145" w14:textId="77777777" w:rsidR="00F00666" w:rsidRPr="007324FE" w:rsidRDefault="00F00666" w:rsidP="00970C8E">
            <w:pPr>
              <w:jc w:val="both"/>
              <w:rPr>
                <w:rFonts w:asciiTheme="minorHAnsi" w:hAnsiTheme="minorHAnsi" w:cstheme="minorHAnsi"/>
                <w:b/>
                <w:sz w:val="20"/>
                <w:szCs w:val="20"/>
              </w:rPr>
            </w:pPr>
          </w:p>
        </w:tc>
      </w:tr>
      <w:tr w:rsidR="00F00666" w:rsidRPr="00091B94" w14:paraId="7258151F" w14:textId="77777777" w:rsidTr="00970C8E">
        <w:trPr>
          <w:trHeight w:val="960"/>
        </w:trPr>
        <w:tc>
          <w:tcPr>
            <w:tcW w:w="588" w:type="dxa"/>
            <w:noWrap/>
            <w:hideMark/>
          </w:tcPr>
          <w:p w14:paraId="0B74F1BF"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206ADB72"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-navoz mešani savski prod do 100 mm  v izkopane jame izvlečenih temeljev do globine 0,5 m pod obstoječo višino terena, s sprotnim utrjevanjem plati debeline do 0.3 m</w:t>
            </w:r>
          </w:p>
        </w:tc>
        <w:tc>
          <w:tcPr>
            <w:tcW w:w="812" w:type="dxa"/>
            <w:noWrap/>
            <w:hideMark/>
          </w:tcPr>
          <w:p w14:paraId="3E715A9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m3</w:t>
            </w:r>
          </w:p>
        </w:tc>
        <w:tc>
          <w:tcPr>
            <w:tcW w:w="932" w:type="dxa"/>
            <w:noWrap/>
            <w:hideMark/>
          </w:tcPr>
          <w:p w14:paraId="1DAD12D9"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34</w:t>
            </w:r>
          </w:p>
        </w:tc>
        <w:tc>
          <w:tcPr>
            <w:tcW w:w="1357" w:type="dxa"/>
            <w:noWrap/>
            <w:hideMark/>
          </w:tcPr>
          <w:p w14:paraId="13B8C6F5"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32B55A5B" w14:textId="77777777" w:rsidR="00F00666" w:rsidRPr="007324FE" w:rsidRDefault="00F00666" w:rsidP="00970C8E">
            <w:pPr>
              <w:jc w:val="both"/>
              <w:rPr>
                <w:rFonts w:asciiTheme="minorHAnsi" w:hAnsiTheme="minorHAnsi" w:cstheme="minorHAnsi"/>
                <w:b/>
                <w:sz w:val="20"/>
                <w:szCs w:val="20"/>
              </w:rPr>
            </w:pPr>
          </w:p>
        </w:tc>
      </w:tr>
      <w:tr w:rsidR="00F00666" w:rsidRPr="00091B94" w14:paraId="5CA7926D" w14:textId="77777777" w:rsidTr="00970C8E">
        <w:trPr>
          <w:trHeight w:val="480"/>
        </w:trPr>
        <w:tc>
          <w:tcPr>
            <w:tcW w:w="588" w:type="dxa"/>
            <w:noWrap/>
            <w:hideMark/>
          </w:tcPr>
          <w:p w14:paraId="382F2BB7"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04ACE33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dovoz manjkajočega humusa za zapolnitev izkopanih jam na obstoječi kmetijski površini</w:t>
            </w:r>
          </w:p>
        </w:tc>
        <w:tc>
          <w:tcPr>
            <w:tcW w:w="812" w:type="dxa"/>
            <w:noWrap/>
            <w:hideMark/>
          </w:tcPr>
          <w:p w14:paraId="7795D01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m3</w:t>
            </w:r>
          </w:p>
        </w:tc>
        <w:tc>
          <w:tcPr>
            <w:tcW w:w="932" w:type="dxa"/>
            <w:noWrap/>
            <w:hideMark/>
          </w:tcPr>
          <w:p w14:paraId="495C8F5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6</w:t>
            </w:r>
          </w:p>
        </w:tc>
        <w:tc>
          <w:tcPr>
            <w:tcW w:w="1357" w:type="dxa"/>
            <w:noWrap/>
            <w:hideMark/>
          </w:tcPr>
          <w:p w14:paraId="7EF30098"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B6AD62E" w14:textId="77777777" w:rsidR="00F00666" w:rsidRPr="007324FE" w:rsidRDefault="00F00666" w:rsidP="00970C8E">
            <w:pPr>
              <w:jc w:val="both"/>
              <w:rPr>
                <w:rFonts w:asciiTheme="minorHAnsi" w:hAnsiTheme="minorHAnsi" w:cstheme="minorHAnsi"/>
                <w:b/>
                <w:sz w:val="20"/>
                <w:szCs w:val="20"/>
              </w:rPr>
            </w:pPr>
          </w:p>
        </w:tc>
      </w:tr>
      <w:tr w:rsidR="00F00666" w:rsidRPr="00091B94" w14:paraId="1C7E2585" w14:textId="77777777" w:rsidTr="00970C8E">
        <w:trPr>
          <w:trHeight w:val="240"/>
        </w:trPr>
        <w:tc>
          <w:tcPr>
            <w:tcW w:w="588" w:type="dxa"/>
            <w:noWrap/>
            <w:hideMark/>
          </w:tcPr>
          <w:p w14:paraId="23A95922"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32CD38A8" w14:textId="77777777" w:rsidR="00F00666" w:rsidRPr="007324FE" w:rsidRDefault="00F00666" w:rsidP="00970C8E">
            <w:pPr>
              <w:jc w:val="both"/>
              <w:rPr>
                <w:rFonts w:asciiTheme="minorHAnsi" w:hAnsiTheme="minorHAnsi" w:cstheme="minorHAnsi"/>
                <w:b/>
                <w:bCs/>
                <w:i/>
                <w:iCs/>
                <w:sz w:val="20"/>
                <w:szCs w:val="20"/>
              </w:rPr>
            </w:pPr>
            <w:r w:rsidRPr="007324FE">
              <w:rPr>
                <w:rFonts w:asciiTheme="minorHAnsi" w:hAnsiTheme="minorHAnsi" w:cstheme="minorHAnsi"/>
                <w:b/>
                <w:bCs/>
                <w:i/>
                <w:iCs/>
                <w:sz w:val="20"/>
                <w:szCs w:val="20"/>
              </w:rPr>
              <w:t>7.2 stikališče:</w:t>
            </w:r>
          </w:p>
        </w:tc>
        <w:tc>
          <w:tcPr>
            <w:tcW w:w="812" w:type="dxa"/>
            <w:noWrap/>
            <w:hideMark/>
          </w:tcPr>
          <w:p w14:paraId="06034D91" w14:textId="77777777" w:rsidR="00F00666" w:rsidRPr="007324FE" w:rsidRDefault="00F00666" w:rsidP="00970C8E">
            <w:pPr>
              <w:jc w:val="both"/>
              <w:rPr>
                <w:rFonts w:asciiTheme="minorHAnsi" w:hAnsiTheme="minorHAnsi" w:cstheme="minorHAnsi"/>
                <w:b/>
                <w:bCs/>
                <w:i/>
                <w:iCs/>
                <w:sz w:val="20"/>
                <w:szCs w:val="20"/>
              </w:rPr>
            </w:pPr>
          </w:p>
        </w:tc>
        <w:tc>
          <w:tcPr>
            <w:tcW w:w="932" w:type="dxa"/>
            <w:noWrap/>
            <w:hideMark/>
          </w:tcPr>
          <w:p w14:paraId="47C3608F"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D5C2039"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24CEF1E" w14:textId="77777777" w:rsidR="00F00666" w:rsidRPr="007324FE" w:rsidRDefault="00F00666" w:rsidP="00970C8E">
            <w:pPr>
              <w:jc w:val="both"/>
              <w:rPr>
                <w:rFonts w:asciiTheme="minorHAnsi" w:hAnsiTheme="minorHAnsi" w:cstheme="minorHAnsi"/>
                <w:b/>
                <w:sz w:val="20"/>
                <w:szCs w:val="20"/>
              </w:rPr>
            </w:pPr>
          </w:p>
        </w:tc>
      </w:tr>
      <w:tr w:rsidR="00F00666" w:rsidRPr="00091B94" w14:paraId="7080567E" w14:textId="77777777" w:rsidTr="00970C8E">
        <w:trPr>
          <w:trHeight w:val="480"/>
        </w:trPr>
        <w:tc>
          <w:tcPr>
            <w:tcW w:w="588" w:type="dxa"/>
            <w:noWrap/>
            <w:hideMark/>
          </w:tcPr>
          <w:p w14:paraId="2E722E11"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6D5E1857"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betonske konstrukcije temeljev podstavkov in portalov*</w:t>
            </w:r>
          </w:p>
        </w:tc>
        <w:tc>
          <w:tcPr>
            <w:tcW w:w="812" w:type="dxa"/>
            <w:noWrap/>
            <w:hideMark/>
          </w:tcPr>
          <w:p w14:paraId="4DD8BD76"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0EE93B73"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249A6D9E"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36BFAC6" w14:textId="77777777" w:rsidR="00F00666" w:rsidRPr="007324FE" w:rsidRDefault="00F00666" w:rsidP="00970C8E">
            <w:pPr>
              <w:jc w:val="both"/>
              <w:rPr>
                <w:rFonts w:asciiTheme="minorHAnsi" w:hAnsiTheme="minorHAnsi" w:cstheme="minorHAnsi"/>
                <w:b/>
                <w:sz w:val="20"/>
                <w:szCs w:val="20"/>
              </w:rPr>
            </w:pPr>
          </w:p>
        </w:tc>
      </w:tr>
      <w:tr w:rsidR="00F00666" w:rsidRPr="00091B94" w14:paraId="6B6EB285" w14:textId="77777777" w:rsidTr="00970C8E">
        <w:trPr>
          <w:trHeight w:val="480"/>
        </w:trPr>
        <w:tc>
          <w:tcPr>
            <w:tcW w:w="588" w:type="dxa"/>
            <w:noWrap/>
            <w:hideMark/>
          </w:tcPr>
          <w:p w14:paraId="06831471"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6DB3DF7B"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stene transformatorskih prostorov, komplet s temelji*</w:t>
            </w:r>
          </w:p>
        </w:tc>
        <w:tc>
          <w:tcPr>
            <w:tcW w:w="812" w:type="dxa"/>
            <w:noWrap/>
            <w:hideMark/>
          </w:tcPr>
          <w:p w14:paraId="289166E0"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6D245625"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2609C12E"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F44BF60" w14:textId="77777777" w:rsidR="00F00666" w:rsidRPr="007324FE" w:rsidRDefault="00F00666" w:rsidP="00970C8E">
            <w:pPr>
              <w:jc w:val="both"/>
              <w:rPr>
                <w:rFonts w:asciiTheme="minorHAnsi" w:hAnsiTheme="minorHAnsi" w:cstheme="minorHAnsi"/>
                <w:b/>
                <w:sz w:val="20"/>
                <w:szCs w:val="20"/>
              </w:rPr>
            </w:pPr>
          </w:p>
        </w:tc>
      </w:tr>
      <w:tr w:rsidR="00F00666" w:rsidRPr="00091B94" w14:paraId="58918F06" w14:textId="77777777" w:rsidTr="00970C8E">
        <w:trPr>
          <w:trHeight w:val="720"/>
        </w:trPr>
        <w:tc>
          <w:tcPr>
            <w:tcW w:w="588" w:type="dxa"/>
            <w:noWrap/>
            <w:hideMark/>
          </w:tcPr>
          <w:p w14:paraId="10C380B2"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372CE13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-kineta notranjih dimenzij  cca1,2x 1,8 m dolžine 37 m, in kinete notranih dimenzij 0,8x 0,8 m dolžine 60 m*</w:t>
            </w:r>
          </w:p>
        </w:tc>
        <w:tc>
          <w:tcPr>
            <w:tcW w:w="812" w:type="dxa"/>
            <w:noWrap/>
            <w:hideMark/>
          </w:tcPr>
          <w:p w14:paraId="4FC7D4F0"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4040E79C"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15021F25"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D718F42" w14:textId="77777777" w:rsidR="00F00666" w:rsidRPr="007324FE" w:rsidRDefault="00F00666" w:rsidP="00970C8E">
            <w:pPr>
              <w:jc w:val="both"/>
              <w:rPr>
                <w:rFonts w:asciiTheme="minorHAnsi" w:hAnsiTheme="minorHAnsi" w:cstheme="minorHAnsi"/>
                <w:b/>
                <w:sz w:val="20"/>
                <w:szCs w:val="20"/>
              </w:rPr>
            </w:pPr>
          </w:p>
        </w:tc>
      </w:tr>
      <w:tr w:rsidR="00F00666" w:rsidRPr="00091B94" w14:paraId="3859691A" w14:textId="77777777" w:rsidTr="00970C8E">
        <w:trPr>
          <w:trHeight w:val="240"/>
        </w:trPr>
        <w:tc>
          <w:tcPr>
            <w:tcW w:w="588" w:type="dxa"/>
            <w:noWrap/>
            <w:hideMark/>
          </w:tcPr>
          <w:p w14:paraId="6328ADEC"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2AA52149"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robniki in manjši betonski elementi*</w:t>
            </w:r>
          </w:p>
        </w:tc>
        <w:tc>
          <w:tcPr>
            <w:tcW w:w="812" w:type="dxa"/>
            <w:noWrap/>
            <w:hideMark/>
          </w:tcPr>
          <w:p w14:paraId="1BFAAC3D"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7AAE54E8"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0CFC43B1"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4BD9712" w14:textId="77777777" w:rsidR="00F00666" w:rsidRPr="007324FE" w:rsidRDefault="00F00666" w:rsidP="00970C8E">
            <w:pPr>
              <w:jc w:val="both"/>
              <w:rPr>
                <w:rFonts w:asciiTheme="minorHAnsi" w:hAnsiTheme="minorHAnsi" w:cstheme="minorHAnsi"/>
                <w:b/>
                <w:sz w:val="20"/>
                <w:szCs w:val="20"/>
              </w:rPr>
            </w:pPr>
          </w:p>
        </w:tc>
      </w:tr>
      <w:tr w:rsidR="00F00666" w:rsidRPr="00091B94" w14:paraId="08152099" w14:textId="77777777" w:rsidTr="00970C8E">
        <w:trPr>
          <w:trHeight w:val="240"/>
        </w:trPr>
        <w:tc>
          <w:tcPr>
            <w:tcW w:w="588" w:type="dxa"/>
            <w:noWrap/>
            <w:hideMark/>
          </w:tcPr>
          <w:p w14:paraId="5921E2EF"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040BD886" w14:textId="77777777" w:rsidR="00F00666" w:rsidRPr="007324FE" w:rsidRDefault="00F00666" w:rsidP="00970C8E">
            <w:pPr>
              <w:jc w:val="both"/>
              <w:rPr>
                <w:rFonts w:asciiTheme="minorHAnsi" w:hAnsiTheme="minorHAnsi" w:cstheme="minorHAnsi"/>
                <w:bCs/>
                <w:i/>
                <w:iCs/>
                <w:sz w:val="20"/>
                <w:szCs w:val="20"/>
              </w:rPr>
            </w:pPr>
            <w:r w:rsidRPr="007324FE">
              <w:rPr>
                <w:rFonts w:asciiTheme="minorHAnsi" w:hAnsiTheme="minorHAnsi" w:cstheme="minorHAnsi"/>
                <w:bCs/>
                <w:i/>
                <w:iCs/>
                <w:sz w:val="20"/>
                <w:szCs w:val="20"/>
              </w:rPr>
              <w:t>*zgornje štiri postavke skupaj</w:t>
            </w:r>
          </w:p>
        </w:tc>
        <w:tc>
          <w:tcPr>
            <w:tcW w:w="812" w:type="dxa"/>
            <w:noWrap/>
            <w:hideMark/>
          </w:tcPr>
          <w:p w14:paraId="557E3D28"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m3</w:t>
            </w:r>
          </w:p>
        </w:tc>
        <w:tc>
          <w:tcPr>
            <w:tcW w:w="932" w:type="dxa"/>
            <w:noWrap/>
            <w:hideMark/>
          </w:tcPr>
          <w:p w14:paraId="66FD1560"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385</w:t>
            </w:r>
          </w:p>
        </w:tc>
        <w:tc>
          <w:tcPr>
            <w:tcW w:w="1357" w:type="dxa"/>
            <w:noWrap/>
            <w:hideMark/>
          </w:tcPr>
          <w:p w14:paraId="1629E8A8"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60CF3445" w14:textId="77777777" w:rsidR="00F00666" w:rsidRPr="007324FE" w:rsidRDefault="00F00666" w:rsidP="00970C8E">
            <w:pPr>
              <w:jc w:val="both"/>
              <w:rPr>
                <w:rFonts w:asciiTheme="minorHAnsi" w:hAnsiTheme="minorHAnsi" w:cstheme="minorHAnsi"/>
                <w:b/>
                <w:sz w:val="20"/>
                <w:szCs w:val="20"/>
              </w:rPr>
            </w:pPr>
          </w:p>
        </w:tc>
      </w:tr>
      <w:tr w:rsidR="00F00666" w:rsidRPr="00091B94" w14:paraId="5EABDC71" w14:textId="77777777" w:rsidTr="00970C8E">
        <w:trPr>
          <w:trHeight w:val="960"/>
        </w:trPr>
        <w:tc>
          <w:tcPr>
            <w:tcW w:w="588" w:type="dxa"/>
            <w:noWrap/>
            <w:hideMark/>
          </w:tcPr>
          <w:p w14:paraId="2D9045C8"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12D1C5F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-navoz mešani savski prod do 100 mm  v izkopane jame izvlečenih temeljev in kinet do obstoječe višine terena, s sprotnim utrjevanjem plati debeline do 0,3 m</w:t>
            </w:r>
          </w:p>
        </w:tc>
        <w:tc>
          <w:tcPr>
            <w:tcW w:w="812" w:type="dxa"/>
            <w:noWrap/>
            <w:hideMark/>
          </w:tcPr>
          <w:p w14:paraId="14A4C3C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m3</w:t>
            </w:r>
          </w:p>
        </w:tc>
        <w:tc>
          <w:tcPr>
            <w:tcW w:w="932" w:type="dxa"/>
            <w:noWrap/>
            <w:hideMark/>
          </w:tcPr>
          <w:p w14:paraId="0FF6F5AC"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365</w:t>
            </w:r>
          </w:p>
        </w:tc>
        <w:tc>
          <w:tcPr>
            <w:tcW w:w="1357" w:type="dxa"/>
            <w:noWrap/>
            <w:hideMark/>
          </w:tcPr>
          <w:p w14:paraId="103B7532"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40BAAFF" w14:textId="77777777" w:rsidR="00F00666" w:rsidRPr="007324FE" w:rsidRDefault="00F00666" w:rsidP="00970C8E">
            <w:pPr>
              <w:jc w:val="both"/>
              <w:rPr>
                <w:rFonts w:asciiTheme="minorHAnsi" w:hAnsiTheme="minorHAnsi" w:cstheme="minorHAnsi"/>
                <w:b/>
                <w:sz w:val="20"/>
                <w:szCs w:val="20"/>
              </w:rPr>
            </w:pPr>
          </w:p>
        </w:tc>
      </w:tr>
      <w:tr w:rsidR="00F00666" w:rsidRPr="00091B94" w14:paraId="5EAADC2D" w14:textId="77777777" w:rsidTr="00970C8E">
        <w:trPr>
          <w:trHeight w:val="240"/>
        </w:trPr>
        <w:tc>
          <w:tcPr>
            <w:tcW w:w="588" w:type="dxa"/>
            <w:noWrap/>
            <w:hideMark/>
          </w:tcPr>
          <w:p w14:paraId="0234B2CC"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3ABBE41F"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552B52F4"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7A1A3560"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5A7EA2CD"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7388749" w14:textId="77777777" w:rsidR="00F00666" w:rsidRPr="007324FE" w:rsidRDefault="00F00666" w:rsidP="00970C8E">
            <w:pPr>
              <w:jc w:val="both"/>
              <w:rPr>
                <w:rFonts w:asciiTheme="minorHAnsi" w:hAnsiTheme="minorHAnsi" w:cstheme="minorHAnsi"/>
                <w:b/>
                <w:sz w:val="20"/>
                <w:szCs w:val="20"/>
              </w:rPr>
            </w:pPr>
          </w:p>
        </w:tc>
      </w:tr>
      <w:tr w:rsidR="00F00666" w:rsidRPr="00091B94" w14:paraId="5FF323EB" w14:textId="77777777" w:rsidTr="00970C8E">
        <w:trPr>
          <w:trHeight w:val="1200"/>
        </w:trPr>
        <w:tc>
          <w:tcPr>
            <w:tcW w:w="588" w:type="dxa"/>
            <w:noWrap/>
            <w:hideMark/>
          </w:tcPr>
          <w:p w14:paraId="5BCD905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8</w:t>
            </w:r>
          </w:p>
        </w:tc>
        <w:tc>
          <w:tcPr>
            <w:tcW w:w="4244" w:type="dxa"/>
            <w:hideMark/>
          </w:tcPr>
          <w:p w14:paraId="7826A228"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Izvlačenje in zvijanje v svitke opuščenega krmilnega, signalizacijskega in energetskega kablovja. Ocenjena masa kablovja je 2 t. Z deli na kateremkoli kablu se lahko prične le po izrecni predhodni odobritvi nadzornega organa naročnika!</w:t>
            </w:r>
          </w:p>
        </w:tc>
        <w:tc>
          <w:tcPr>
            <w:tcW w:w="812" w:type="dxa"/>
            <w:noWrap/>
            <w:hideMark/>
          </w:tcPr>
          <w:p w14:paraId="7D27C8D8"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7A51117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1317B39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F523620" w14:textId="77777777" w:rsidR="00F00666" w:rsidRPr="007324FE" w:rsidRDefault="00F00666" w:rsidP="00970C8E">
            <w:pPr>
              <w:jc w:val="both"/>
              <w:rPr>
                <w:rFonts w:asciiTheme="minorHAnsi" w:hAnsiTheme="minorHAnsi" w:cstheme="minorHAnsi"/>
                <w:b/>
                <w:sz w:val="20"/>
                <w:szCs w:val="20"/>
              </w:rPr>
            </w:pPr>
          </w:p>
        </w:tc>
      </w:tr>
      <w:tr w:rsidR="00F00666" w:rsidRPr="00091B94" w14:paraId="246F0E8B" w14:textId="77777777" w:rsidTr="00970C8E">
        <w:trPr>
          <w:trHeight w:val="240"/>
        </w:trPr>
        <w:tc>
          <w:tcPr>
            <w:tcW w:w="588" w:type="dxa"/>
            <w:noWrap/>
            <w:hideMark/>
          </w:tcPr>
          <w:p w14:paraId="0DB5D45A"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13A03C57"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05379F90"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41F11581"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58D2C68F"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29184DD8" w14:textId="77777777" w:rsidR="00F00666" w:rsidRPr="007324FE" w:rsidRDefault="00F00666" w:rsidP="00970C8E">
            <w:pPr>
              <w:jc w:val="both"/>
              <w:rPr>
                <w:rFonts w:asciiTheme="minorHAnsi" w:hAnsiTheme="minorHAnsi" w:cstheme="minorHAnsi"/>
                <w:b/>
                <w:sz w:val="20"/>
                <w:szCs w:val="20"/>
              </w:rPr>
            </w:pPr>
          </w:p>
        </w:tc>
      </w:tr>
      <w:tr w:rsidR="00F00666" w:rsidRPr="00091B94" w14:paraId="695D2D90" w14:textId="77777777" w:rsidTr="00970C8E">
        <w:trPr>
          <w:trHeight w:val="720"/>
        </w:trPr>
        <w:tc>
          <w:tcPr>
            <w:tcW w:w="588" w:type="dxa"/>
            <w:noWrap/>
            <w:hideMark/>
          </w:tcPr>
          <w:p w14:paraId="538DB16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9</w:t>
            </w:r>
          </w:p>
        </w:tc>
        <w:tc>
          <w:tcPr>
            <w:tcW w:w="4244" w:type="dxa"/>
            <w:hideMark/>
          </w:tcPr>
          <w:p w14:paraId="7DDAA9A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Izvedba zaščite križanj infrastrukture, pridobitev potrebnih dovoljenj , izvedba zapor in koordinacija z upravljalci infrastrukture</w:t>
            </w:r>
          </w:p>
        </w:tc>
        <w:tc>
          <w:tcPr>
            <w:tcW w:w="812" w:type="dxa"/>
            <w:noWrap/>
            <w:hideMark/>
          </w:tcPr>
          <w:p w14:paraId="48AA8C0F"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51CBFDFB"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19DB5A8E"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F2DC14C" w14:textId="77777777" w:rsidR="00F00666" w:rsidRPr="007324FE" w:rsidRDefault="00F00666" w:rsidP="00970C8E">
            <w:pPr>
              <w:jc w:val="both"/>
              <w:rPr>
                <w:rFonts w:asciiTheme="minorHAnsi" w:hAnsiTheme="minorHAnsi" w:cstheme="minorHAnsi"/>
                <w:b/>
                <w:sz w:val="20"/>
                <w:szCs w:val="20"/>
              </w:rPr>
            </w:pPr>
          </w:p>
        </w:tc>
      </w:tr>
      <w:tr w:rsidR="00F00666" w:rsidRPr="00091B94" w14:paraId="50548FE7" w14:textId="77777777" w:rsidTr="00970C8E">
        <w:trPr>
          <w:trHeight w:val="240"/>
        </w:trPr>
        <w:tc>
          <w:tcPr>
            <w:tcW w:w="588" w:type="dxa"/>
            <w:noWrap/>
            <w:hideMark/>
          </w:tcPr>
          <w:p w14:paraId="36A9ECEB"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2FF2B3A9"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- 1x regionalna cesta</w:t>
            </w:r>
          </w:p>
        </w:tc>
        <w:tc>
          <w:tcPr>
            <w:tcW w:w="812" w:type="dxa"/>
            <w:noWrap/>
            <w:hideMark/>
          </w:tcPr>
          <w:p w14:paraId="0CE32E6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02777D8F"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3D189883"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39FB0F5" w14:textId="77777777" w:rsidR="00F00666" w:rsidRPr="007324FE" w:rsidRDefault="00F00666" w:rsidP="00970C8E">
            <w:pPr>
              <w:jc w:val="both"/>
              <w:rPr>
                <w:rFonts w:asciiTheme="minorHAnsi" w:hAnsiTheme="minorHAnsi" w:cstheme="minorHAnsi"/>
                <w:b/>
                <w:sz w:val="20"/>
                <w:szCs w:val="20"/>
              </w:rPr>
            </w:pPr>
          </w:p>
        </w:tc>
      </w:tr>
      <w:tr w:rsidR="00F00666" w:rsidRPr="00091B94" w14:paraId="77F02CAA" w14:textId="77777777" w:rsidTr="00970C8E">
        <w:trPr>
          <w:trHeight w:val="240"/>
        </w:trPr>
        <w:tc>
          <w:tcPr>
            <w:tcW w:w="588" w:type="dxa"/>
            <w:noWrap/>
            <w:hideMark/>
          </w:tcPr>
          <w:p w14:paraId="5721762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39BE527E"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556F7893"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30718036"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0D50652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6045FC62" w14:textId="77777777" w:rsidR="00F00666" w:rsidRPr="007324FE" w:rsidRDefault="00F00666" w:rsidP="00970C8E">
            <w:pPr>
              <w:jc w:val="both"/>
              <w:rPr>
                <w:rFonts w:asciiTheme="minorHAnsi" w:hAnsiTheme="minorHAnsi" w:cstheme="minorHAnsi"/>
                <w:b/>
                <w:sz w:val="20"/>
                <w:szCs w:val="20"/>
              </w:rPr>
            </w:pPr>
          </w:p>
        </w:tc>
      </w:tr>
      <w:tr w:rsidR="00F00666" w:rsidRPr="00091B94" w14:paraId="0453D53F" w14:textId="77777777" w:rsidTr="00970C8E">
        <w:trPr>
          <w:trHeight w:val="720"/>
        </w:trPr>
        <w:tc>
          <w:tcPr>
            <w:tcW w:w="588" w:type="dxa"/>
            <w:noWrap/>
            <w:hideMark/>
          </w:tcPr>
          <w:p w14:paraId="53EE79A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10</w:t>
            </w:r>
          </w:p>
        </w:tc>
        <w:tc>
          <w:tcPr>
            <w:tcW w:w="4244" w:type="dxa"/>
            <w:hideMark/>
          </w:tcPr>
          <w:p w14:paraId="7EBD09B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Posegi ob demontažnih delih na nove daljnovodne stebre SM1 in SM3 , skladno z ustmenimi navodili naročnika ob pričetku del v obsegu:</w:t>
            </w:r>
          </w:p>
        </w:tc>
        <w:tc>
          <w:tcPr>
            <w:tcW w:w="812" w:type="dxa"/>
            <w:noWrap/>
            <w:hideMark/>
          </w:tcPr>
          <w:p w14:paraId="352A0DAA"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295B137E"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26078F5C"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B1373F3" w14:textId="77777777" w:rsidR="00F00666" w:rsidRPr="007324FE" w:rsidRDefault="00F00666" w:rsidP="00970C8E">
            <w:pPr>
              <w:jc w:val="both"/>
              <w:rPr>
                <w:rFonts w:asciiTheme="minorHAnsi" w:hAnsiTheme="minorHAnsi" w:cstheme="minorHAnsi"/>
                <w:b/>
                <w:sz w:val="20"/>
                <w:szCs w:val="20"/>
              </w:rPr>
            </w:pPr>
          </w:p>
        </w:tc>
      </w:tr>
      <w:tr w:rsidR="00F00666" w:rsidRPr="00091B94" w14:paraId="3388FD6F" w14:textId="77777777" w:rsidTr="00970C8E">
        <w:trPr>
          <w:trHeight w:val="960"/>
        </w:trPr>
        <w:tc>
          <w:tcPr>
            <w:tcW w:w="588" w:type="dxa"/>
            <w:noWrap/>
            <w:hideMark/>
          </w:tcPr>
          <w:p w14:paraId="1F288C8F"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71A5060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montaža novih tokovnih lokov na SM 1 (110 kV stran) komplet z dobava 30 m vodnika Al/Fe 120/20 do višine kabelskih glav, komplet s montažo nosilne konzole in prestavitvijo pomožne verige</w:t>
            </w:r>
          </w:p>
        </w:tc>
        <w:tc>
          <w:tcPr>
            <w:tcW w:w="812" w:type="dxa"/>
            <w:noWrap/>
            <w:hideMark/>
          </w:tcPr>
          <w:p w14:paraId="62E5A16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1E6D91F6"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6C853DE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EA53903" w14:textId="77777777" w:rsidR="00F00666" w:rsidRPr="007324FE" w:rsidRDefault="00F00666" w:rsidP="00970C8E">
            <w:pPr>
              <w:jc w:val="both"/>
              <w:rPr>
                <w:rFonts w:asciiTheme="minorHAnsi" w:hAnsiTheme="minorHAnsi" w:cstheme="minorHAnsi"/>
                <w:b/>
                <w:sz w:val="20"/>
                <w:szCs w:val="20"/>
              </w:rPr>
            </w:pPr>
          </w:p>
        </w:tc>
      </w:tr>
      <w:tr w:rsidR="00F00666" w:rsidRPr="00091B94" w14:paraId="5919409E" w14:textId="77777777" w:rsidTr="00970C8E">
        <w:trPr>
          <w:trHeight w:val="960"/>
        </w:trPr>
        <w:tc>
          <w:tcPr>
            <w:tcW w:w="588" w:type="dxa"/>
            <w:noWrap/>
            <w:hideMark/>
          </w:tcPr>
          <w:p w14:paraId="296F60E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30E4F54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montaža novih tokovnih lokov na SM 3 (2x110 kV stran) uporabi se obstoječi vodnik Al/Fe 240/40 do višine kabelskih glav, komplet s montažo nosilne konzole in prestavitvijo pomožne verige</w:t>
            </w:r>
          </w:p>
        </w:tc>
        <w:tc>
          <w:tcPr>
            <w:tcW w:w="812" w:type="dxa"/>
            <w:noWrap/>
            <w:hideMark/>
          </w:tcPr>
          <w:p w14:paraId="5AA36915"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4A0329DD"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7669D7F3"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558E8F38" w14:textId="77777777" w:rsidR="00F00666" w:rsidRPr="007324FE" w:rsidRDefault="00F00666" w:rsidP="00970C8E">
            <w:pPr>
              <w:jc w:val="both"/>
              <w:rPr>
                <w:rFonts w:asciiTheme="minorHAnsi" w:hAnsiTheme="minorHAnsi" w:cstheme="minorHAnsi"/>
                <w:b/>
                <w:sz w:val="20"/>
                <w:szCs w:val="20"/>
              </w:rPr>
            </w:pPr>
          </w:p>
        </w:tc>
      </w:tr>
      <w:tr w:rsidR="00F00666" w:rsidRPr="00091B94" w14:paraId="744BDD7E" w14:textId="77777777" w:rsidTr="00970C8E">
        <w:trPr>
          <w:trHeight w:val="480"/>
        </w:trPr>
        <w:tc>
          <w:tcPr>
            <w:tcW w:w="588" w:type="dxa"/>
            <w:noWrap/>
            <w:hideMark/>
          </w:tcPr>
          <w:p w14:paraId="38D0CF1B"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3DA6134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spust OPGW, rezanje na ustrezno dolžino in pritrditev OPGW po stebru</w:t>
            </w:r>
          </w:p>
        </w:tc>
        <w:tc>
          <w:tcPr>
            <w:tcW w:w="812" w:type="dxa"/>
            <w:noWrap/>
            <w:hideMark/>
          </w:tcPr>
          <w:p w14:paraId="273D734A"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7B7CAD14"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7908D83D"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635CA5A7" w14:textId="77777777" w:rsidR="00F00666" w:rsidRPr="007324FE" w:rsidRDefault="00F00666" w:rsidP="00970C8E">
            <w:pPr>
              <w:jc w:val="both"/>
              <w:rPr>
                <w:rFonts w:asciiTheme="minorHAnsi" w:hAnsiTheme="minorHAnsi" w:cstheme="minorHAnsi"/>
                <w:b/>
                <w:sz w:val="20"/>
                <w:szCs w:val="20"/>
              </w:rPr>
            </w:pPr>
          </w:p>
        </w:tc>
      </w:tr>
      <w:tr w:rsidR="00F00666" w:rsidRPr="00091B94" w14:paraId="57681494" w14:textId="77777777" w:rsidTr="00970C8E">
        <w:trPr>
          <w:trHeight w:val="720"/>
        </w:trPr>
        <w:tc>
          <w:tcPr>
            <w:tcW w:w="588" w:type="dxa"/>
            <w:noWrap/>
            <w:hideMark/>
          </w:tcPr>
          <w:p w14:paraId="1D7D253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65093499"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 montaža kabelske spojke OPGW, komplet s izvajanjem spajanja OPGW in zemeljskega kabla, ter izvedbo meritev optične relacije</w:t>
            </w:r>
          </w:p>
        </w:tc>
        <w:tc>
          <w:tcPr>
            <w:tcW w:w="812" w:type="dxa"/>
            <w:noWrap/>
            <w:hideMark/>
          </w:tcPr>
          <w:p w14:paraId="2D33C353"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kpl</w:t>
            </w:r>
          </w:p>
        </w:tc>
        <w:tc>
          <w:tcPr>
            <w:tcW w:w="932" w:type="dxa"/>
            <w:noWrap/>
            <w:hideMark/>
          </w:tcPr>
          <w:p w14:paraId="35D916A7"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w:t>
            </w:r>
          </w:p>
        </w:tc>
        <w:tc>
          <w:tcPr>
            <w:tcW w:w="1357" w:type="dxa"/>
            <w:noWrap/>
            <w:hideMark/>
          </w:tcPr>
          <w:p w14:paraId="6446D3CA"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0C37E565" w14:textId="77777777" w:rsidR="00F00666" w:rsidRPr="007324FE" w:rsidRDefault="00F00666" w:rsidP="00970C8E">
            <w:pPr>
              <w:jc w:val="both"/>
              <w:rPr>
                <w:rFonts w:asciiTheme="minorHAnsi" w:hAnsiTheme="minorHAnsi" w:cstheme="minorHAnsi"/>
                <w:b/>
                <w:sz w:val="20"/>
                <w:szCs w:val="20"/>
              </w:rPr>
            </w:pPr>
          </w:p>
        </w:tc>
      </w:tr>
      <w:tr w:rsidR="00F00666" w:rsidRPr="00091B94" w14:paraId="1427D20B" w14:textId="77777777" w:rsidTr="00970C8E">
        <w:trPr>
          <w:trHeight w:val="240"/>
        </w:trPr>
        <w:tc>
          <w:tcPr>
            <w:tcW w:w="588" w:type="dxa"/>
            <w:noWrap/>
            <w:hideMark/>
          </w:tcPr>
          <w:p w14:paraId="4EEA5725" w14:textId="77777777" w:rsidR="00F00666" w:rsidRPr="007324FE" w:rsidRDefault="00F00666" w:rsidP="00970C8E">
            <w:pPr>
              <w:jc w:val="both"/>
              <w:rPr>
                <w:rFonts w:asciiTheme="minorHAnsi" w:hAnsiTheme="minorHAnsi" w:cstheme="minorHAnsi"/>
                <w:bCs/>
                <w:sz w:val="20"/>
                <w:szCs w:val="20"/>
              </w:rPr>
            </w:pPr>
          </w:p>
        </w:tc>
        <w:tc>
          <w:tcPr>
            <w:tcW w:w="4244" w:type="dxa"/>
            <w:hideMark/>
          </w:tcPr>
          <w:p w14:paraId="0F1DF711" w14:textId="77777777" w:rsidR="00F00666" w:rsidRPr="007324FE" w:rsidRDefault="00F00666" w:rsidP="00970C8E">
            <w:pPr>
              <w:jc w:val="both"/>
              <w:rPr>
                <w:rFonts w:asciiTheme="minorHAnsi" w:hAnsiTheme="minorHAnsi" w:cstheme="minorHAnsi"/>
                <w:bCs/>
                <w:sz w:val="20"/>
                <w:szCs w:val="20"/>
              </w:rPr>
            </w:pPr>
          </w:p>
        </w:tc>
        <w:tc>
          <w:tcPr>
            <w:tcW w:w="812" w:type="dxa"/>
            <w:noWrap/>
            <w:hideMark/>
          </w:tcPr>
          <w:p w14:paraId="0B9C0BBD" w14:textId="77777777" w:rsidR="00F00666" w:rsidRPr="007324FE" w:rsidRDefault="00F00666" w:rsidP="00970C8E">
            <w:pPr>
              <w:jc w:val="both"/>
              <w:rPr>
                <w:rFonts w:asciiTheme="minorHAnsi" w:hAnsiTheme="minorHAnsi" w:cstheme="minorHAnsi"/>
                <w:bCs/>
                <w:sz w:val="20"/>
                <w:szCs w:val="20"/>
              </w:rPr>
            </w:pPr>
          </w:p>
        </w:tc>
        <w:tc>
          <w:tcPr>
            <w:tcW w:w="932" w:type="dxa"/>
            <w:noWrap/>
            <w:hideMark/>
          </w:tcPr>
          <w:p w14:paraId="7C7B0CDA" w14:textId="77777777" w:rsidR="00F00666" w:rsidRPr="007324FE" w:rsidRDefault="00F00666" w:rsidP="00970C8E">
            <w:pPr>
              <w:jc w:val="both"/>
              <w:rPr>
                <w:rFonts w:asciiTheme="minorHAnsi" w:hAnsiTheme="minorHAnsi" w:cstheme="minorHAnsi"/>
                <w:bCs/>
                <w:sz w:val="20"/>
                <w:szCs w:val="20"/>
              </w:rPr>
            </w:pPr>
          </w:p>
        </w:tc>
        <w:tc>
          <w:tcPr>
            <w:tcW w:w="1357" w:type="dxa"/>
            <w:noWrap/>
            <w:hideMark/>
          </w:tcPr>
          <w:p w14:paraId="17A8F412"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47A8072B" w14:textId="77777777" w:rsidR="00F00666" w:rsidRPr="007324FE" w:rsidRDefault="00F00666" w:rsidP="00970C8E">
            <w:pPr>
              <w:jc w:val="both"/>
              <w:rPr>
                <w:rFonts w:asciiTheme="minorHAnsi" w:hAnsiTheme="minorHAnsi" w:cstheme="minorHAnsi"/>
                <w:b/>
                <w:sz w:val="20"/>
                <w:szCs w:val="20"/>
              </w:rPr>
            </w:pPr>
          </w:p>
        </w:tc>
      </w:tr>
      <w:tr w:rsidR="00F00666" w:rsidRPr="00091B94" w14:paraId="2412A4D4" w14:textId="77777777" w:rsidTr="00970C8E">
        <w:trPr>
          <w:trHeight w:val="495"/>
        </w:trPr>
        <w:tc>
          <w:tcPr>
            <w:tcW w:w="588" w:type="dxa"/>
            <w:noWrap/>
            <w:hideMark/>
          </w:tcPr>
          <w:p w14:paraId="56B1A62B"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11</w:t>
            </w:r>
          </w:p>
        </w:tc>
        <w:tc>
          <w:tcPr>
            <w:tcW w:w="4244" w:type="dxa"/>
            <w:hideMark/>
          </w:tcPr>
          <w:p w14:paraId="7840A5F8"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Nepredvideno (obračun samo na podlagi predhodno potrjene ponudbe)</w:t>
            </w:r>
          </w:p>
        </w:tc>
        <w:tc>
          <w:tcPr>
            <w:tcW w:w="812" w:type="dxa"/>
            <w:noWrap/>
            <w:hideMark/>
          </w:tcPr>
          <w:p w14:paraId="632C1FF1"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w:t>
            </w:r>
          </w:p>
        </w:tc>
        <w:tc>
          <w:tcPr>
            <w:tcW w:w="932" w:type="dxa"/>
            <w:noWrap/>
            <w:hideMark/>
          </w:tcPr>
          <w:p w14:paraId="2ED23C57" w14:textId="77777777" w:rsidR="00F00666" w:rsidRPr="007324FE" w:rsidRDefault="00F00666" w:rsidP="00970C8E">
            <w:pPr>
              <w:jc w:val="both"/>
              <w:rPr>
                <w:rFonts w:asciiTheme="minorHAnsi" w:hAnsiTheme="minorHAnsi" w:cstheme="minorHAnsi"/>
                <w:bCs/>
                <w:sz w:val="20"/>
                <w:szCs w:val="20"/>
              </w:rPr>
            </w:pPr>
            <w:r w:rsidRPr="007324FE">
              <w:rPr>
                <w:rFonts w:asciiTheme="minorHAnsi" w:hAnsiTheme="minorHAnsi" w:cstheme="minorHAnsi"/>
                <w:bCs/>
                <w:sz w:val="20"/>
                <w:szCs w:val="20"/>
              </w:rPr>
              <w:t>10</w:t>
            </w:r>
          </w:p>
        </w:tc>
        <w:tc>
          <w:tcPr>
            <w:tcW w:w="1357" w:type="dxa"/>
            <w:noWrap/>
            <w:hideMark/>
          </w:tcPr>
          <w:p w14:paraId="52619CA3"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c>
          <w:tcPr>
            <w:tcW w:w="1127" w:type="dxa"/>
            <w:noWrap/>
            <w:hideMark/>
          </w:tcPr>
          <w:p w14:paraId="05C2FA8D" w14:textId="77777777" w:rsidR="00F00666" w:rsidRPr="007324FE" w:rsidRDefault="00F00666" w:rsidP="00970C8E">
            <w:pPr>
              <w:jc w:val="both"/>
              <w:rPr>
                <w:rFonts w:asciiTheme="minorHAnsi" w:hAnsiTheme="minorHAnsi" w:cstheme="minorHAnsi"/>
                <w:b/>
                <w:sz w:val="20"/>
                <w:szCs w:val="20"/>
              </w:rPr>
            </w:pPr>
            <w:r w:rsidRPr="007324FE">
              <w:rPr>
                <w:rFonts w:asciiTheme="minorHAnsi" w:hAnsiTheme="minorHAnsi" w:cstheme="minorHAnsi"/>
                <w:b/>
                <w:sz w:val="20"/>
                <w:szCs w:val="20"/>
              </w:rPr>
              <w:t> </w:t>
            </w:r>
          </w:p>
        </w:tc>
      </w:tr>
      <w:tr w:rsidR="00F00666" w:rsidRPr="00091B94" w14:paraId="40E13403" w14:textId="77777777" w:rsidTr="00970C8E">
        <w:trPr>
          <w:trHeight w:val="255"/>
        </w:trPr>
        <w:tc>
          <w:tcPr>
            <w:tcW w:w="588" w:type="dxa"/>
            <w:noWrap/>
            <w:hideMark/>
          </w:tcPr>
          <w:p w14:paraId="7A4A15EE" w14:textId="77777777" w:rsidR="00F00666" w:rsidRPr="007324FE" w:rsidRDefault="00F00666" w:rsidP="00970C8E">
            <w:pPr>
              <w:jc w:val="both"/>
              <w:rPr>
                <w:rFonts w:asciiTheme="minorHAnsi" w:hAnsiTheme="minorHAnsi" w:cstheme="minorHAnsi"/>
                <w:b/>
                <w:sz w:val="20"/>
                <w:szCs w:val="20"/>
              </w:rPr>
            </w:pPr>
          </w:p>
        </w:tc>
        <w:tc>
          <w:tcPr>
            <w:tcW w:w="4244" w:type="dxa"/>
            <w:hideMark/>
          </w:tcPr>
          <w:p w14:paraId="07383F27" w14:textId="77777777" w:rsidR="00F00666" w:rsidRPr="007324FE" w:rsidRDefault="00F00666" w:rsidP="00970C8E">
            <w:pPr>
              <w:jc w:val="both"/>
              <w:rPr>
                <w:rFonts w:asciiTheme="minorHAnsi" w:hAnsiTheme="minorHAnsi" w:cstheme="minorHAnsi"/>
                <w:b/>
                <w:bCs/>
                <w:sz w:val="20"/>
                <w:szCs w:val="20"/>
              </w:rPr>
            </w:pPr>
            <w:r w:rsidRPr="007324FE">
              <w:rPr>
                <w:rFonts w:asciiTheme="minorHAnsi" w:hAnsiTheme="minorHAnsi" w:cstheme="minorHAnsi"/>
                <w:b/>
                <w:bCs/>
                <w:sz w:val="20"/>
                <w:szCs w:val="20"/>
              </w:rPr>
              <w:t>SKUPAJ (</w:t>
            </w:r>
            <w:r>
              <w:rPr>
                <w:rFonts w:asciiTheme="minorHAnsi" w:hAnsiTheme="minorHAnsi" w:cstheme="minorHAnsi"/>
                <w:b/>
                <w:bCs/>
                <w:sz w:val="20"/>
                <w:szCs w:val="20"/>
              </w:rPr>
              <w:t xml:space="preserve">v EUR </w:t>
            </w:r>
            <w:r w:rsidRPr="007324FE">
              <w:rPr>
                <w:rFonts w:asciiTheme="minorHAnsi" w:hAnsiTheme="minorHAnsi" w:cstheme="minorHAnsi"/>
                <w:b/>
                <w:bCs/>
                <w:sz w:val="20"/>
                <w:szCs w:val="20"/>
              </w:rPr>
              <w:t>brez DDV)</w:t>
            </w:r>
          </w:p>
        </w:tc>
        <w:tc>
          <w:tcPr>
            <w:tcW w:w="812" w:type="dxa"/>
            <w:noWrap/>
            <w:hideMark/>
          </w:tcPr>
          <w:p w14:paraId="13DB8008" w14:textId="77777777" w:rsidR="00F00666" w:rsidRPr="007324FE" w:rsidRDefault="00F00666" w:rsidP="00970C8E">
            <w:pPr>
              <w:jc w:val="both"/>
              <w:rPr>
                <w:rFonts w:asciiTheme="minorHAnsi" w:hAnsiTheme="minorHAnsi" w:cstheme="minorHAnsi"/>
                <w:b/>
                <w:bCs/>
                <w:sz w:val="20"/>
                <w:szCs w:val="20"/>
              </w:rPr>
            </w:pPr>
          </w:p>
        </w:tc>
        <w:tc>
          <w:tcPr>
            <w:tcW w:w="932" w:type="dxa"/>
            <w:noWrap/>
            <w:hideMark/>
          </w:tcPr>
          <w:p w14:paraId="66CB639C"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3B9340F"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130EFBDE" w14:textId="77777777" w:rsidR="00F00666" w:rsidRPr="007324FE" w:rsidRDefault="00F00666" w:rsidP="00970C8E">
            <w:pPr>
              <w:jc w:val="both"/>
              <w:rPr>
                <w:rFonts w:asciiTheme="minorHAnsi" w:hAnsiTheme="minorHAnsi" w:cstheme="minorHAnsi"/>
                <w:b/>
                <w:sz w:val="20"/>
                <w:szCs w:val="20"/>
              </w:rPr>
            </w:pPr>
          </w:p>
        </w:tc>
      </w:tr>
      <w:tr w:rsidR="00F00666" w:rsidRPr="00091B94" w14:paraId="3449DBB2" w14:textId="77777777" w:rsidTr="00970C8E">
        <w:trPr>
          <w:trHeight w:val="240"/>
        </w:trPr>
        <w:tc>
          <w:tcPr>
            <w:tcW w:w="588" w:type="dxa"/>
            <w:noWrap/>
            <w:hideMark/>
          </w:tcPr>
          <w:p w14:paraId="1A95320E" w14:textId="77777777" w:rsidR="00F00666" w:rsidRPr="007324FE" w:rsidRDefault="00F00666" w:rsidP="00970C8E">
            <w:pPr>
              <w:jc w:val="both"/>
              <w:rPr>
                <w:rFonts w:asciiTheme="minorHAnsi" w:hAnsiTheme="minorHAnsi" w:cstheme="minorHAnsi"/>
                <w:b/>
                <w:sz w:val="20"/>
                <w:szCs w:val="20"/>
              </w:rPr>
            </w:pPr>
          </w:p>
        </w:tc>
        <w:tc>
          <w:tcPr>
            <w:tcW w:w="4244" w:type="dxa"/>
            <w:noWrap/>
            <w:hideMark/>
          </w:tcPr>
          <w:p w14:paraId="68AE0A31" w14:textId="77777777" w:rsidR="00F00666" w:rsidRPr="007324FE" w:rsidRDefault="00F00666" w:rsidP="00970C8E">
            <w:pPr>
              <w:jc w:val="both"/>
              <w:rPr>
                <w:rFonts w:asciiTheme="minorHAnsi" w:hAnsiTheme="minorHAnsi" w:cstheme="minorHAnsi"/>
                <w:b/>
                <w:sz w:val="20"/>
                <w:szCs w:val="20"/>
              </w:rPr>
            </w:pPr>
          </w:p>
        </w:tc>
        <w:tc>
          <w:tcPr>
            <w:tcW w:w="812" w:type="dxa"/>
            <w:noWrap/>
            <w:hideMark/>
          </w:tcPr>
          <w:p w14:paraId="77C9E219" w14:textId="77777777" w:rsidR="00F00666" w:rsidRPr="007324FE" w:rsidRDefault="00F00666" w:rsidP="00970C8E">
            <w:pPr>
              <w:jc w:val="both"/>
              <w:rPr>
                <w:rFonts w:asciiTheme="minorHAnsi" w:hAnsiTheme="minorHAnsi" w:cstheme="minorHAnsi"/>
                <w:b/>
                <w:sz w:val="20"/>
                <w:szCs w:val="20"/>
              </w:rPr>
            </w:pPr>
          </w:p>
        </w:tc>
        <w:tc>
          <w:tcPr>
            <w:tcW w:w="932" w:type="dxa"/>
            <w:noWrap/>
            <w:hideMark/>
          </w:tcPr>
          <w:p w14:paraId="16F3D34B" w14:textId="77777777" w:rsidR="00F00666" w:rsidRPr="007324FE" w:rsidRDefault="00F00666" w:rsidP="00970C8E">
            <w:pPr>
              <w:jc w:val="both"/>
              <w:rPr>
                <w:rFonts w:asciiTheme="minorHAnsi" w:hAnsiTheme="minorHAnsi" w:cstheme="minorHAnsi"/>
                <w:b/>
                <w:sz w:val="20"/>
                <w:szCs w:val="20"/>
              </w:rPr>
            </w:pPr>
          </w:p>
        </w:tc>
        <w:tc>
          <w:tcPr>
            <w:tcW w:w="1357" w:type="dxa"/>
            <w:noWrap/>
            <w:hideMark/>
          </w:tcPr>
          <w:p w14:paraId="22FDA19D" w14:textId="77777777" w:rsidR="00F00666" w:rsidRPr="007324FE" w:rsidRDefault="00F00666" w:rsidP="00970C8E">
            <w:pPr>
              <w:jc w:val="both"/>
              <w:rPr>
                <w:rFonts w:asciiTheme="minorHAnsi" w:hAnsiTheme="minorHAnsi" w:cstheme="minorHAnsi"/>
                <w:b/>
                <w:sz w:val="20"/>
                <w:szCs w:val="20"/>
              </w:rPr>
            </w:pPr>
          </w:p>
        </w:tc>
        <w:tc>
          <w:tcPr>
            <w:tcW w:w="1127" w:type="dxa"/>
            <w:noWrap/>
            <w:hideMark/>
          </w:tcPr>
          <w:p w14:paraId="772DD4CE" w14:textId="77777777" w:rsidR="00F00666" w:rsidRPr="007324FE" w:rsidRDefault="00F00666" w:rsidP="00970C8E">
            <w:pPr>
              <w:jc w:val="both"/>
              <w:rPr>
                <w:rFonts w:asciiTheme="minorHAnsi" w:hAnsiTheme="minorHAnsi" w:cstheme="minorHAnsi"/>
                <w:b/>
                <w:sz w:val="20"/>
                <w:szCs w:val="20"/>
              </w:rPr>
            </w:pPr>
          </w:p>
        </w:tc>
      </w:tr>
    </w:tbl>
    <w:p w14:paraId="107E150F" w14:textId="77777777" w:rsidR="00F00666" w:rsidRDefault="00F00666" w:rsidP="00F00666">
      <w:pPr>
        <w:jc w:val="both"/>
        <w:rPr>
          <w:rFonts w:asciiTheme="minorHAnsi" w:hAnsiTheme="minorHAnsi" w:cstheme="minorHAnsi"/>
          <w:b/>
          <w:sz w:val="20"/>
          <w:szCs w:val="20"/>
        </w:rPr>
      </w:pPr>
      <w:r>
        <w:rPr>
          <w:rFonts w:asciiTheme="minorHAnsi" w:hAnsiTheme="minorHAnsi" w:cstheme="minorHAnsi"/>
          <w:b/>
          <w:sz w:val="20"/>
          <w:szCs w:val="20"/>
        </w:rPr>
        <w:fldChar w:fldCharType="end"/>
      </w:r>
    </w:p>
    <w:p w14:paraId="4FFA884F" w14:textId="77777777" w:rsidR="00F00666" w:rsidRDefault="00F00666" w:rsidP="00F00666">
      <w:pPr>
        <w:jc w:val="both"/>
        <w:rPr>
          <w:rFonts w:asciiTheme="minorHAnsi" w:hAnsiTheme="minorHAnsi" w:cstheme="minorHAnsi"/>
          <w:b/>
          <w:sz w:val="20"/>
          <w:szCs w:val="20"/>
        </w:rPr>
      </w:pPr>
    </w:p>
    <w:p w14:paraId="594C30D0" w14:textId="77777777" w:rsidR="00F00666" w:rsidRDefault="00F00666" w:rsidP="00F00666">
      <w:pPr>
        <w:jc w:val="both"/>
        <w:rPr>
          <w:rFonts w:asciiTheme="minorHAnsi" w:hAnsiTheme="minorHAnsi" w:cstheme="minorHAnsi"/>
          <w:b/>
          <w:sz w:val="20"/>
          <w:szCs w:val="20"/>
        </w:rPr>
      </w:pPr>
    </w:p>
    <w:p w14:paraId="5AF98DE7" w14:textId="77777777" w:rsidR="00F00666" w:rsidRDefault="00F00666" w:rsidP="00F00666">
      <w:pPr>
        <w:jc w:val="both"/>
        <w:rPr>
          <w:rFonts w:asciiTheme="minorHAnsi" w:hAnsiTheme="minorHAnsi" w:cstheme="minorHAnsi"/>
          <w:b/>
          <w:sz w:val="20"/>
          <w:szCs w:val="20"/>
        </w:rPr>
      </w:pPr>
    </w:p>
    <w:p w14:paraId="32C5B7CD" w14:textId="77777777" w:rsidR="00F00666" w:rsidRDefault="00F00666" w:rsidP="00F00666">
      <w:pPr>
        <w:jc w:val="both"/>
        <w:rPr>
          <w:rFonts w:asciiTheme="minorHAnsi" w:hAnsiTheme="minorHAnsi" w:cstheme="minorHAnsi"/>
          <w:b/>
          <w:sz w:val="20"/>
          <w:szCs w:val="20"/>
        </w:rPr>
      </w:pPr>
    </w:p>
    <w:p w14:paraId="662907FD" w14:textId="77777777" w:rsidR="00F00666" w:rsidRDefault="00F00666" w:rsidP="00F00666">
      <w:pPr>
        <w:jc w:val="both"/>
        <w:rPr>
          <w:rFonts w:asciiTheme="minorHAnsi" w:hAnsiTheme="minorHAnsi" w:cstheme="minorHAnsi"/>
          <w:b/>
          <w:sz w:val="20"/>
          <w:szCs w:val="20"/>
        </w:rPr>
      </w:pPr>
    </w:p>
    <w:p w14:paraId="4F2470EA" w14:textId="77777777" w:rsidR="00F00666" w:rsidRDefault="00F00666" w:rsidP="00F00666">
      <w:pPr>
        <w:jc w:val="both"/>
        <w:rPr>
          <w:rFonts w:asciiTheme="minorHAnsi" w:hAnsiTheme="minorHAnsi" w:cstheme="minorHAnsi"/>
          <w:b/>
          <w:sz w:val="20"/>
          <w:szCs w:val="20"/>
        </w:rPr>
      </w:pPr>
    </w:p>
    <w:p w14:paraId="440CB273" w14:textId="77777777" w:rsidR="00F00666" w:rsidRDefault="00F00666" w:rsidP="00F00666">
      <w:pPr>
        <w:jc w:val="both"/>
        <w:rPr>
          <w:rFonts w:asciiTheme="minorHAnsi" w:hAnsiTheme="minorHAnsi" w:cstheme="minorHAnsi"/>
          <w:b/>
          <w:sz w:val="20"/>
          <w:szCs w:val="20"/>
        </w:rPr>
      </w:pPr>
    </w:p>
    <w:p w14:paraId="3626BFC4" w14:textId="77777777" w:rsidR="00F00666" w:rsidRDefault="00F00666" w:rsidP="00F00666">
      <w:pPr>
        <w:jc w:val="both"/>
        <w:rPr>
          <w:rFonts w:asciiTheme="minorHAnsi" w:hAnsiTheme="minorHAnsi" w:cstheme="minorHAnsi"/>
          <w:b/>
          <w:sz w:val="20"/>
          <w:szCs w:val="20"/>
        </w:rPr>
      </w:pPr>
    </w:p>
    <w:p w14:paraId="0797A1D1" w14:textId="77777777" w:rsidR="00F00666" w:rsidRDefault="00F00666" w:rsidP="00F00666">
      <w:pPr>
        <w:jc w:val="both"/>
        <w:rPr>
          <w:rFonts w:asciiTheme="minorHAnsi" w:hAnsiTheme="minorHAnsi" w:cstheme="minorHAnsi"/>
          <w:b/>
          <w:sz w:val="20"/>
          <w:szCs w:val="20"/>
        </w:rPr>
      </w:pPr>
    </w:p>
    <w:p w14:paraId="5F2779B5" w14:textId="77777777" w:rsidR="00F00666" w:rsidRDefault="00F00666" w:rsidP="00F00666">
      <w:pPr>
        <w:jc w:val="both"/>
        <w:rPr>
          <w:rFonts w:asciiTheme="minorHAnsi" w:hAnsiTheme="minorHAnsi" w:cstheme="minorHAnsi"/>
          <w:b/>
          <w:sz w:val="20"/>
          <w:szCs w:val="20"/>
        </w:rPr>
      </w:pPr>
    </w:p>
    <w:p w14:paraId="08750A18" w14:textId="77777777" w:rsidR="00F00666" w:rsidRDefault="00F00666" w:rsidP="00F00666">
      <w:pPr>
        <w:jc w:val="both"/>
        <w:rPr>
          <w:rFonts w:asciiTheme="minorHAnsi" w:hAnsiTheme="minorHAnsi" w:cstheme="minorHAnsi"/>
          <w:b/>
          <w:sz w:val="20"/>
          <w:szCs w:val="20"/>
        </w:rPr>
      </w:pPr>
    </w:p>
    <w:p w14:paraId="0D10FF6E" w14:textId="77777777" w:rsidR="00F00666" w:rsidRDefault="00F00666" w:rsidP="00F00666">
      <w:pPr>
        <w:jc w:val="both"/>
        <w:rPr>
          <w:rFonts w:asciiTheme="minorHAnsi" w:hAnsiTheme="minorHAnsi" w:cstheme="minorHAnsi"/>
          <w:b/>
          <w:sz w:val="20"/>
          <w:szCs w:val="20"/>
        </w:rPr>
      </w:pPr>
    </w:p>
    <w:p w14:paraId="6023E817" w14:textId="77777777" w:rsidR="00F00666" w:rsidRDefault="00F00666" w:rsidP="00F00666">
      <w:pPr>
        <w:jc w:val="both"/>
        <w:rPr>
          <w:rFonts w:asciiTheme="minorHAnsi" w:hAnsiTheme="minorHAnsi" w:cstheme="minorHAnsi"/>
          <w:b/>
          <w:sz w:val="20"/>
          <w:szCs w:val="20"/>
        </w:rPr>
      </w:pPr>
    </w:p>
    <w:p w14:paraId="5C8B9EFC" w14:textId="77777777" w:rsidR="00F00666" w:rsidRDefault="00F00666" w:rsidP="00F00666">
      <w:pPr>
        <w:jc w:val="both"/>
        <w:rPr>
          <w:rFonts w:asciiTheme="minorHAnsi" w:hAnsiTheme="minorHAnsi" w:cstheme="minorHAnsi"/>
          <w:b/>
          <w:sz w:val="20"/>
          <w:szCs w:val="20"/>
        </w:rPr>
      </w:pPr>
    </w:p>
    <w:p w14:paraId="4BA3EE2C" w14:textId="77777777" w:rsidR="000168B7" w:rsidRDefault="000168B7" w:rsidP="00F00666">
      <w:pPr>
        <w:pStyle w:val="Brezrazmikov"/>
        <w:rPr>
          <w:rFonts w:asciiTheme="minorHAnsi" w:hAnsiTheme="minorHAnsi" w:cstheme="minorHAnsi"/>
          <w:b/>
          <w:bCs/>
        </w:rPr>
      </w:pPr>
    </w:p>
    <w:p w14:paraId="0AA125B5" w14:textId="648489B6" w:rsidR="00F00666" w:rsidRPr="0020727E" w:rsidRDefault="00F00666" w:rsidP="00F00666">
      <w:pPr>
        <w:pStyle w:val="Brezrazmikov"/>
        <w:rPr>
          <w:rFonts w:asciiTheme="minorHAnsi" w:hAnsiTheme="minorHAnsi" w:cstheme="minorHAnsi"/>
          <w:b/>
          <w:bCs/>
        </w:rPr>
      </w:pPr>
      <w:r w:rsidRPr="0020727E">
        <w:rPr>
          <w:rFonts w:asciiTheme="minorHAnsi" w:hAnsiTheme="minorHAnsi" w:cstheme="minorHAnsi"/>
          <w:b/>
          <w:bCs/>
        </w:rPr>
        <w:lastRenderedPageBreak/>
        <w:t>B. DEMONTAŽA/PRESTAVITEV/ZAGON HIS</w:t>
      </w:r>
    </w:p>
    <w:p w14:paraId="6330473A" w14:textId="77777777" w:rsidR="00F00666" w:rsidRDefault="00F00666" w:rsidP="00F00666">
      <w:pPr>
        <w:pStyle w:val="Brezrazmikov"/>
        <w:rPr>
          <w:rFonts w:asciiTheme="minorHAnsi" w:hAnsiTheme="minorHAnsi" w:cstheme="minorHAnsi"/>
          <w:sz w:val="20"/>
          <w:szCs w:val="20"/>
        </w:rPr>
      </w:pPr>
      <w:bookmarkStart w:id="0" w:name="RANGE!A2:F77"/>
      <w:bookmarkEnd w:id="0"/>
    </w:p>
    <w:tbl>
      <w:tblPr>
        <w:tblStyle w:val="Tabelamrea"/>
        <w:tblW w:w="0" w:type="auto"/>
        <w:tblLook w:val="04A0" w:firstRow="1" w:lastRow="0" w:firstColumn="1" w:lastColumn="0" w:noHBand="0" w:noVBand="1"/>
      </w:tblPr>
      <w:tblGrid>
        <w:gridCol w:w="600"/>
        <w:gridCol w:w="4390"/>
        <w:gridCol w:w="687"/>
        <w:gridCol w:w="880"/>
        <w:gridCol w:w="1183"/>
        <w:gridCol w:w="1320"/>
      </w:tblGrid>
      <w:tr w:rsidR="00F00666" w:rsidRPr="00DF3B77" w14:paraId="1B2D6A10" w14:textId="77777777" w:rsidTr="00970C8E">
        <w:trPr>
          <w:trHeight w:val="240"/>
        </w:trPr>
        <w:tc>
          <w:tcPr>
            <w:tcW w:w="600" w:type="dxa"/>
            <w:noWrap/>
            <w:hideMark/>
          </w:tcPr>
          <w:p w14:paraId="4E2957E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Poz.</w:t>
            </w:r>
          </w:p>
        </w:tc>
        <w:tc>
          <w:tcPr>
            <w:tcW w:w="4390" w:type="dxa"/>
            <w:hideMark/>
          </w:tcPr>
          <w:p w14:paraId="231F39D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Opis</w:t>
            </w:r>
          </w:p>
        </w:tc>
        <w:tc>
          <w:tcPr>
            <w:tcW w:w="687" w:type="dxa"/>
            <w:noWrap/>
            <w:hideMark/>
          </w:tcPr>
          <w:p w14:paraId="7FFA30D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Enota</w:t>
            </w:r>
          </w:p>
        </w:tc>
        <w:tc>
          <w:tcPr>
            <w:tcW w:w="880" w:type="dxa"/>
            <w:noWrap/>
            <w:hideMark/>
          </w:tcPr>
          <w:p w14:paraId="3C3166A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Količina</w:t>
            </w:r>
          </w:p>
        </w:tc>
        <w:tc>
          <w:tcPr>
            <w:tcW w:w="1183" w:type="dxa"/>
            <w:noWrap/>
            <w:hideMark/>
          </w:tcPr>
          <w:p w14:paraId="4E3AE7F5" w14:textId="77777777" w:rsidR="00F00666" w:rsidRPr="00DF3B77" w:rsidRDefault="00F00666" w:rsidP="00970C8E">
            <w:pPr>
              <w:pStyle w:val="Brezrazmikov"/>
              <w:jc w:val="center"/>
              <w:rPr>
                <w:rFonts w:asciiTheme="minorHAnsi" w:hAnsiTheme="minorHAnsi" w:cstheme="minorHAnsi"/>
              </w:rPr>
            </w:pPr>
            <w:r w:rsidRPr="00DF3B77">
              <w:rPr>
                <w:rFonts w:asciiTheme="minorHAnsi" w:hAnsiTheme="minorHAnsi" w:cstheme="minorHAnsi"/>
              </w:rPr>
              <w:t>Cena/enoto</w:t>
            </w:r>
            <w:r>
              <w:rPr>
                <w:rFonts w:asciiTheme="minorHAnsi" w:hAnsiTheme="minorHAnsi" w:cstheme="minorHAnsi"/>
              </w:rPr>
              <w:t xml:space="preserve"> (EUR)</w:t>
            </w:r>
          </w:p>
        </w:tc>
        <w:tc>
          <w:tcPr>
            <w:tcW w:w="1320" w:type="dxa"/>
            <w:noWrap/>
            <w:hideMark/>
          </w:tcPr>
          <w:p w14:paraId="44E1880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Skupaj</w:t>
            </w:r>
            <w:r>
              <w:rPr>
                <w:rFonts w:asciiTheme="minorHAnsi" w:hAnsiTheme="minorHAnsi" w:cstheme="minorHAnsi"/>
              </w:rPr>
              <w:t xml:space="preserve"> (EUR)</w:t>
            </w:r>
          </w:p>
        </w:tc>
      </w:tr>
      <w:tr w:rsidR="00F00666" w:rsidRPr="00DF3B77" w14:paraId="27DCA235" w14:textId="77777777" w:rsidTr="00970C8E">
        <w:trPr>
          <w:trHeight w:val="330"/>
        </w:trPr>
        <w:tc>
          <w:tcPr>
            <w:tcW w:w="600" w:type="dxa"/>
            <w:noWrap/>
            <w:hideMark/>
          </w:tcPr>
          <w:p w14:paraId="384AADA5" w14:textId="77777777" w:rsidR="00F00666" w:rsidRPr="00DF3B77" w:rsidRDefault="00F00666" w:rsidP="00970C8E">
            <w:pPr>
              <w:pStyle w:val="Brezrazmikov"/>
              <w:rPr>
                <w:rFonts w:asciiTheme="minorHAnsi" w:hAnsiTheme="minorHAnsi" w:cstheme="minorHAnsi"/>
              </w:rPr>
            </w:pPr>
          </w:p>
        </w:tc>
        <w:tc>
          <w:tcPr>
            <w:tcW w:w="4390" w:type="dxa"/>
            <w:hideMark/>
          </w:tcPr>
          <w:p w14:paraId="23F477DF" w14:textId="77777777" w:rsidR="00F00666" w:rsidRPr="00DF3B77" w:rsidRDefault="00F00666" w:rsidP="00970C8E">
            <w:pPr>
              <w:pStyle w:val="Brezrazmikov"/>
              <w:rPr>
                <w:rFonts w:asciiTheme="minorHAnsi" w:hAnsiTheme="minorHAnsi" w:cstheme="minorHAnsi"/>
              </w:rPr>
            </w:pPr>
          </w:p>
        </w:tc>
        <w:tc>
          <w:tcPr>
            <w:tcW w:w="687" w:type="dxa"/>
            <w:noWrap/>
            <w:hideMark/>
          </w:tcPr>
          <w:p w14:paraId="74A7732F" w14:textId="77777777" w:rsidR="00F00666" w:rsidRPr="00DF3B77" w:rsidRDefault="00F00666" w:rsidP="00970C8E">
            <w:pPr>
              <w:pStyle w:val="Brezrazmikov"/>
              <w:rPr>
                <w:rFonts w:asciiTheme="minorHAnsi" w:hAnsiTheme="minorHAnsi" w:cstheme="minorHAnsi"/>
              </w:rPr>
            </w:pPr>
          </w:p>
        </w:tc>
        <w:tc>
          <w:tcPr>
            <w:tcW w:w="880" w:type="dxa"/>
            <w:noWrap/>
            <w:hideMark/>
          </w:tcPr>
          <w:p w14:paraId="56FAD5B9" w14:textId="77777777" w:rsidR="00F00666" w:rsidRPr="00DF3B77" w:rsidRDefault="00F00666" w:rsidP="00970C8E">
            <w:pPr>
              <w:pStyle w:val="Brezrazmikov"/>
              <w:rPr>
                <w:rFonts w:asciiTheme="minorHAnsi" w:hAnsiTheme="minorHAnsi" w:cstheme="minorHAnsi"/>
              </w:rPr>
            </w:pPr>
          </w:p>
        </w:tc>
        <w:tc>
          <w:tcPr>
            <w:tcW w:w="1183" w:type="dxa"/>
            <w:noWrap/>
            <w:hideMark/>
          </w:tcPr>
          <w:p w14:paraId="6FE5F997" w14:textId="77777777" w:rsidR="00F00666" w:rsidRPr="00DF3B77" w:rsidRDefault="00F00666" w:rsidP="00970C8E">
            <w:pPr>
              <w:pStyle w:val="Brezrazmikov"/>
              <w:rPr>
                <w:rFonts w:asciiTheme="minorHAnsi" w:hAnsiTheme="minorHAnsi" w:cstheme="minorHAnsi"/>
              </w:rPr>
            </w:pPr>
          </w:p>
        </w:tc>
        <w:tc>
          <w:tcPr>
            <w:tcW w:w="1320" w:type="dxa"/>
            <w:noWrap/>
            <w:hideMark/>
          </w:tcPr>
          <w:p w14:paraId="64A4F876" w14:textId="77777777" w:rsidR="00F00666" w:rsidRPr="00DF3B77" w:rsidRDefault="00F00666" w:rsidP="00970C8E">
            <w:pPr>
              <w:pStyle w:val="Brezrazmikov"/>
              <w:rPr>
                <w:rFonts w:asciiTheme="minorHAnsi" w:hAnsiTheme="minorHAnsi" w:cstheme="minorHAnsi"/>
              </w:rPr>
            </w:pPr>
          </w:p>
        </w:tc>
      </w:tr>
      <w:tr w:rsidR="00F00666" w:rsidRPr="00DF3B77" w14:paraId="695AB9B7" w14:textId="77777777" w:rsidTr="00970C8E">
        <w:trPr>
          <w:trHeight w:val="240"/>
        </w:trPr>
        <w:tc>
          <w:tcPr>
            <w:tcW w:w="600" w:type="dxa"/>
            <w:noWrap/>
            <w:hideMark/>
          </w:tcPr>
          <w:p w14:paraId="56478ED7" w14:textId="77777777" w:rsidR="00F00666" w:rsidRPr="00DF3B77" w:rsidRDefault="00F00666" w:rsidP="00970C8E">
            <w:pPr>
              <w:pStyle w:val="Brezrazmikov"/>
              <w:rPr>
                <w:rFonts w:asciiTheme="minorHAnsi" w:hAnsiTheme="minorHAnsi" w:cstheme="minorHAnsi"/>
              </w:rPr>
            </w:pPr>
          </w:p>
        </w:tc>
        <w:tc>
          <w:tcPr>
            <w:tcW w:w="4390" w:type="dxa"/>
            <w:hideMark/>
          </w:tcPr>
          <w:p w14:paraId="123FA1CE"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DEMONTAŽA/PRESTAVITEV/ZAGON HIS</w:t>
            </w:r>
          </w:p>
        </w:tc>
        <w:tc>
          <w:tcPr>
            <w:tcW w:w="687" w:type="dxa"/>
            <w:noWrap/>
            <w:hideMark/>
          </w:tcPr>
          <w:p w14:paraId="2E2F0B31"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5DCD28D9" w14:textId="77777777" w:rsidR="00F00666" w:rsidRPr="00DF3B77" w:rsidRDefault="00F00666" w:rsidP="00970C8E">
            <w:pPr>
              <w:pStyle w:val="Brezrazmikov"/>
              <w:rPr>
                <w:rFonts w:asciiTheme="minorHAnsi" w:hAnsiTheme="minorHAnsi" w:cstheme="minorHAnsi"/>
              </w:rPr>
            </w:pPr>
          </w:p>
        </w:tc>
        <w:tc>
          <w:tcPr>
            <w:tcW w:w="1183" w:type="dxa"/>
            <w:noWrap/>
            <w:hideMark/>
          </w:tcPr>
          <w:p w14:paraId="22A4E2B4" w14:textId="77777777" w:rsidR="00F00666" w:rsidRPr="00DF3B77" w:rsidRDefault="00F00666" w:rsidP="00970C8E">
            <w:pPr>
              <w:pStyle w:val="Brezrazmikov"/>
              <w:rPr>
                <w:rFonts w:asciiTheme="minorHAnsi" w:hAnsiTheme="minorHAnsi" w:cstheme="minorHAnsi"/>
              </w:rPr>
            </w:pPr>
          </w:p>
        </w:tc>
        <w:tc>
          <w:tcPr>
            <w:tcW w:w="1320" w:type="dxa"/>
            <w:noWrap/>
            <w:hideMark/>
          </w:tcPr>
          <w:p w14:paraId="2A99CD03" w14:textId="77777777" w:rsidR="00F00666" w:rsidRPr="00DF3B77" w:rsidRDefault="00F00666" w:rsidP="00970C8E">
            <w:pPr>
              <w:pStyle w:val="Brezrazmikov"/>
              <w:rPr>
                <w:rFonts w:asciiTheme="minorHAnsi" w:hAnsiTheme="minorHAnsi" w:cstheme="minorHAnsi"/>
              </w:rPr>
            </w:pPr>
          </w:p>
        </w:tc>
      </w:tr>
      <w:tr w:rsidR="00F00666" w:rsidRPr="00DF3B77" w14:paraId="4D394D7E" w14:textId="77777777" w:rsidTr="00970C8E">
        <w:trPr>
          <w:trHeight w:val="240"/>
        </w:trPr>
        <w:tc>
          <w:tcPr>
            <w:tcW w:w="600" w:type="dxa"/>
            <w:noWrap/>
            <w:hideMark/>
          </w:tcPr>
          <w:p w14:paraId="58938236" w14:textId="77777777" w:rsidR="00F00666" w:rsidRPr="00DF3B77" w:rsidRDefault="00F00666" w:rsidP="00970C8E">
            <w:pPr>
              <w:pStyle w:val="Brezrazmikov"/>
              <w:rPr>
                <w:rFonts w:asciiTheme="minorHAnsi" w:hAnsiTheme="minorHAnsi" w:cstheme="minorHAnsi"/>
              </w:rPr>
            </w:pPr>
          </w:p>
        </w:tc>
        <w:tc>
          <w:tcPr>
            <w:tcW w:w="4390" w:type="dxa"/>
            <w:hideMark/>
          </w:tcPr>
          <w:p w14:paraId="2DF73E90" w14:textId="77777777" w:rsidR="00F00666" w:rsidRPr="00DF3B77" w:rsidRDefault="00F00666" w:rsidP="00970C8E">
            <w:pPr>
              <w:pStyle w:val="Brezrazmikov"/>
              <w:rPr>
                <w:rFonts w:asciiTheme="minorHAnsi" w:hAnsiTheme="minorHAnsi" w:cstheme="minorHAnsi"/>
              </w:rPr>
            </w:pPr>
          </w:p>
        </w:tc>
        <w:tc>
          <w:tcPr>
            <w:tcW w:w="687" w:type="dxa"/>
            <w:noWrap/>
            <w:hideMark/>
          </w:tcPr>
          <w:p w14:paraId="0127F834" w14:textId="77777777" w:rsidR="00F00666" w:rsidRPr="00DF3B77" w:rsidRDefault="00F00666" w:rsidP="00970C8E">
            <w:pPr>
              <w:pStyle w:val="Brezrazmikov"/>
              <w:rPr>
                <w:rFonts w:asciiTheme="minorHAnsi" w:hAnsiTheme="minorHAnsi" w:cstheme="minorHAnsi"/>
              </w:rPr>
            </w:pPr>
          </w:p>
        </w:tc>
        <w:tc>
          <w:tcPr>
            <w:tcW w:w="880" w:type="dxa"/>
            <w:noWrap/>
            <w:hideMark/>
          </w:tcPr>
          <w:p w14:paraId="756986DA" w14:textId="77777777" w:rsidR="00F00666" w:rsidRPr="00DF3B77" w:rsidRDefault="00F00666" w:rsidP="00970C8E">
            <w:pPr>
              <w:pStyle w:val="Brezrazmikov"/>
              <w:rPr>
                <w:rFonts w:asciiTheme="minorHAnsi" w:hAnsiTheme="minorHAnsi" w:cstheme="minorHAnsi"/>
              </w:rPr>
            </w:pPr>
          </w:p>
        </w:tc>
        <w:tc>
          <w:tcPr>
            <w:tcW w:w="1183" w:type="dxa"/>
            <w:noWrap/>
            <w:hideMark/>
          </w:tcPr>
          <w:p w14:paraId="6C676097" w14:textId="77777777" w:rsidR="00F00666" w:rsidRPr="00DF3B77" w:rsidRDefault="00F00666" w:rsidP="00970C8E">
            <w:pPr>
              <w:pStyle w:val="Brezrazmikov"/>
              <w:rPr>
                <w:rFonts w:asciiTheme="minorHAnsi" w:hAnsiTheme="minorHAnsi" w:cstheme="minorHAnsi"/>
              </w:rPr>
            </w:pPr>
          </w:p>
        </w:tc>
        <w:tc>
          <w:tcPr>
            <w:tcW w:w="1320" w:type="dxa"/>
            <w:noWrap/>
            <w:hideMark/>
          </w:tcPr>
          <w:p w14:paraId="54F16EED" w14:textId="77777777" w:rsidR="00F00666" w:rsidRPr="00DF3B77" w:rsidRDefault="00F00666" w:rsidP="00970C8E">
            <w:pPr>
              <w:pStyle w:val="Brezrazmikov"/>
              <w:rPr>
                <w:rFonts w:asciiTheme="minorHAnsi" w:hAnsiTheme="minorHAnsi" w:cstheme="minorHAnsi"/>
              </w:rPr>
            </w:pPr>
          </w:p>
        </w:tc>
      </w:tr>
      <w:tr w:rsidR="00F00666" w:rsidRPr="00DF3B77" w14:paraId="7F905277" w14:textId="77777777" w:rsidTr="00970C8E">
        <w:trPr>
          <w:trHeight w:val="240"/>
        </w:trPr>
        <w:tc>
          <w:tcPr>
            <w:tcW w:w="600" w:type="dxa"/>
            <w:noWrap/>
            <w:hideMark/>
          </w:tcPr>
          <w:p w14:paraId="2A5EBAF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4390" w:type="dxa"/>
            <w:hideMark/>
          </w:tcPr>
          <w:p w14:paraId="0F3811B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687" w:type="dxa"/>
            <w:noWrap/>
            <w:hideMark/>
          </w:tcPr>
          <w:p w14:paraId="750C6DD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880" w:type="dxa"/>
            <w:noWrap/>
            <w:hideMark/>
          </w:tcPr>
          <w:p w14:paraId="78DF0BE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1183" w:type="dxa"/>
            <w:noWrap/>
            <w:hideMark/>
          </w:tcPr>
          <w:p w14:paraId="1FD8705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1320" w:type="dxa"/>
            <w:noWrap/>
            <w:hideMark/>
          </w:tcPr>
          <w:p w14:paraId="4D598D5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r>
      <w:tr w:rsidR="00F00666" w:rsidRPr="00DF3B77" w14:paraId="625C631C" w14:textId="77777777" w:rsidTr="00970C8E">
        <w:trPr>
          <w:trHeight w:val="240"/>
        </w:trPr>
        <w:tc>
          <w:tcPr>
            <w:tcW w:w="600" w:type="dxa"/>
            <w:noWrap/>
            <w:hideMark/>
          </w:tcPr>
          <w:p w14:paraId="5EB895D7"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I.</w:t>
            </w:r>
          </w:p>
        </w:tc>
        <w:tc>
          <w:tcPr>
            <w:tcW w:w="4390" w:type="dxa"/>
            <w:hideMark/>
          </w:tcPr>
          <w:p w14:paraId="6A59479F"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PRIMARNA OPREMA (HIS)</w:t>
            </w:r>
          </w:p>
        </w:tc>
        <w:tc>
          <w:tcPr>
            <w:tcW w:w="687" w:type="dxa"/>
            <w:noWrap/>
            <w:hideMark/>
          </w:tcPr>
          <w:p w14:paraId="7E1D9BE3"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50F260B4" w14:textId="77777777" w:rsidR="00F00666" w:rsidRPr="00DF3B77" w:rsidRDefault="00F00666" w:rsidP="00970C8E">
            <w:pPr>
              <w:pStyle w:val="Brezrazmikov"/>
              <w:rPr>
                <w:rFonts w:asciiTheme="minorHAnsi" w:hAnsiTheme="minorHAnsi" w:cstheme="minorHAnsi"/>
              </w:rPr>
            </w:pPr>
          </w:p>
        </w:tc>
        <w:tc>
          <w:tcPr>
            <w:tcW w:w="1183" w:type="dxa"/>
            <w:noWrap/>
            <w:hideMark/>
          </w:tcPr>
          <w:p w14:paraId="7D74C25D" w14:textId="77777777" w:rsidR="00F00666" w:rsidRPr="00DF3B77" w:rsidRDefault="00F00666" w:rsidP="00970C8E">
            <w:pPr>
              <w:pStyle w:val="Brezrazmikov"/>
              <w:rPr>
                <w:rFonts w:asciiTheme="minorHAnsi" w:hAnsiTheme="minorHAnsi" w:cstheme="minorHAnsi"/>
              </w:rPr>
            </w:pPr>
          </w:p>
        </w:tc>
        <w:tc>
          <w:tcPr>
            <w:tcW w:w="1320" w:type="dxa"/>
            <w:noWrap/>
            <w:hideMark/>
          </w:tcPr>
          <w:p w14:paraId="035155FC" w14:textId="77777777" w:rsidR="00F00666" w:rsidRPr="00DF3B77" w:rsidRDefault="00F00666" w:rsidP="00970C8E">
            <w:pPr>
              <w:pStyle w:val="Brezrazmikov"/>
              <w:rPr>
                <w:rFonts w:asciiTheme="minorHAnsi" w:hAnsiTheme="minorHAnsi" w:cstheme="minorHAnsi"/>
              </w:rPr>
            </w:pPr>
          </w:p>
        </w:tc>
      </w:tr>
      <w:tr w:rsidR="00F00666" w:rsidRPr="00DF3B77" w14:paraId="1B5F74CC" w14:textId="77777777" w:rsidTr="00970C8E">
        <w:trPr>
          <w:trHeight w:val="240"/>
        </w:trPr>
        <w:tc>
          <w:tcPr>
            <w:tcW w:w="600" w:type="dxa"/>
            <w:noWrap/>
            <w:hideMark/>
          </w:tcPr>
          <w:p w14:paraId="0D531CB8" w14:textId="77777777" w:rsidR="00F00666" w:rsidRPr="00DF3B77" w:rsidRDefault="00F00666" w:rsidP="00970C8E">
            <w:pPr>
              <w:pStyle w:val="Brezrazmikov"/>
              <w:rPr>
                <w:rFonts w:asciiTheme="minorHAnsi" w:hAnsiTheme="minorHAnsi" w:cstheme="minorHAnsi"/>
              </w:rPr>
            </w:pPr>
          </w:p>
        </w:tc>
        <w:tc>
          <w:tcPr>
            <w:tcW w:w="4390" w:type="dxa"/>
            <w:hideMark/>
          </w:tcPr>
          <w:p w14:paraId="48816668"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Demontažna dela:</w:t>
            </w:r>
          </w:p>
        </w:tc>
        <w:tc>
          <w:tcPr>
            <w:tcW w:w="687" w:type="dxa"/>
            <w:noWrap/>
            <w:hideMark/>
          </w:tcPr>
          <w:p w14:paraId="27427A07"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3C5014A4" w14:textId="77777777" w:rsidR="00F00666" w:rsidRPr="00DF3B77" w:rsidRDefault="00F00666" w:rsidP="00970C8E">
            <w:pPr>
              <w:pStyle w:val="Brezrazmikov"/>
              <w:rPr>
                <w:rFonts w:asciiTheme="minorHAnsi" w:hAnsiTheme="minorHAnsi" w:cstheme="minorHAnsi"/>
              </w:rPr>
            </w:pPr>
          </w:p>
        </w:tc>
        <w:tc>
          <w:tcPr>
            <w:tcW w:w="1183" w:type="dxa"/>
            <w:noWrap/>
            <w:hideMark/>
          </w:tcPr>
          <w:p w14:paraId="6734B6F6" w14:textId="77777777" w:rsidR="00F00666" w:rsidRPr="00DF3B77" w:rsidRDefault="00F00666" w:rsidP="00970C8E">
            <w:pPr>
              <w:pStyle w:val="Brezrazmikov"/>
              <w:rPr>
                <w:rFonts w:asciiTheme="minorHAnsi" w:hAnsiTheme="minorHAnsi" w:cstheme="minorHAnsi"/>
              </w:rPr>
            </w:pPr>
          </w:p>
        </w:tc>
        <w:tc>
          <w:tcPr>
            <w:tcW w:w="1320" w:type="dxa"/>
            <w:noWrap/>
            <w:hideMark/>
          </w:tcPr>
          <w:p w14:paraId="6C5BDDF8" w14:textId="77777777" w:rsidR="00F00666" w:rsidRPr="00DF3B77" w:rsidRDefault="00F00666" w:rsidP="00970C8E">
            <w:pPr>
              <w:pStyle w:val="Brezrazmikov"/>
              <w:rPr>
                <w:rFonts w:asciiTheme="minorHAnsi" w:hAnsiTheme="minorHAnsi" w:cstheme="minorHAnsi"/>
              </w:rPr>
            </w:pPr>
          </w:p>
        </w:tc>
      </w:tr>
      <w:tr w:rsidR="00F00666" w:rsidRPr="00DF3B77" w14:paraId="3AF3A976" w14:textId="77777777" w:rsidTr="00970C8E">
        <w:trPr>
          <w:trHeight w:val="240"/>
        </w:trPr>
        <w:tc>
          <w:tcPr>
            <w:tcW w:w="600" w:type="dxa"/>
            <w:noWrap/>
            <w:hideMark/>
          </w:tcPr>
          <w:p w14:paraId="381079C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6B1C553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Čiščenje HIS-a pred demontažo</w:t>
            </w:r>
          </w:p>
        </w:tc>
        <w:tc>
          <w:tcPr>
            <w:tcW w:w="687" w:type="dxa"/>
            <w:noWrap/>
            <w:hideMark/>
          </w:tcPr>
          <w:p w14:paraId="38FE8A0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1802276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5AE73BC" w14:textId="77777777" w:rsidR="00F00666" w:rsidRPr="00DF3B77" w:rsidRDefault="00F00666" w:rsidP="00970C8E">
            <w:pPr>
              <w:pStyle w:val="Brezrazmikov"/>
              <w:rPr>
                <w:rFonts w:asciiTheme="minorHAnsi" w:hAnsiTheme="minorHAnsi" w:cstheme="minorHAnsi"/>
              </w:rPr>
            </w:pPr>
          </w:p>
        </w:tc>
        <w:tc>
          <w:tcPr>
            <w:tcW w:w="1320" w:type="dxa"/>
            <w:noWrap/>
            <w:hideMark/>
          </w:tcPr>
          <w:p w14:paraId="309ABA8E" w14:textId="77777777" w:rsidR="00F00666" w:rsidRPr="00DF3B77" w:rsidRDefault="00F00666" w:rsidP="00970C8E">
            <w:pPr>
              <w:pStyle w:val="Brezrazmikov"/>
              <w:rPr>
                <w:rFonts w:asciiTheme="minorHAnsi" w:hAnsiTheme="minorHAnsi" w:cstheme="minorHAnsi"/>
              </w:rPr>
            </w:pPr>
          </w:p>
        </w:tc>
      </w:tr>
      <w:tr w:rsidR="00F00666" w:rsidRPr="00DF3B77" w14:paraId="10A7B194" w14:textId="77777777" w:rsidTr="00970C8E">
        <w:trPr>
          <w:trHeight w:val="240"/>
        </w:trPr>
        <w:tc>
          <w:tcPr>
            <w:tcW w:w="600" w:type="dxa"/>
            <w:noWrap/>
            <w:hideMark/>
          </w:tcPr>
          <w:p w14:paraId="30B8DF7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3F61E2F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Meritve SF6 plina pred praznjenjem komor</w:t>
            </w:r>
          </w:p>
        </w:tc>
        <w:tc>
          <w:tcPr>
            <w:tcW w:w="687" w:type="dxa"/>
            <w:noWrap/>
            <w:hideMark/>
          </w:tcPr>
          <w:p w14:paraId="294E39C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390AC19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6CB25A5B" w14:textId="77777777" w:rsidR="00F00666" w:rsidRPr="00DF3B77" w:rsidRDefault="00F00666" w:rsidP="00970C8E">
            <w:pPr>
              <w:pStyle w:val="Brezrazmikov"/>
              <w:rPr>
                <w:rFonts w:asciiTheme="minorHAnsi" w:hAnsiTheme="minorHAnsi" w:cstheme="minorHAnsi"/>
              </w:rPr>
            </w:pPr>
          </w:p>
        </w:tc>
        <w:tc>
          <w:tcPr>
            <w:tcW w:w="1320" w:type="dxa"/>
            <w:noWrap/>
            <w:hideMark/>
          </w:tcPr>
          <w:p w14:paraId="1141495A" w14:textId="77777777" w:rsidR="00F00666" w:rsidRPr="00DF3B77" w:rsidRDefault="00F00666" w:rsidP="00970C8E">
            <w:pPr>
              <w:pStyle w:val="Brezrazmikov"/>
              <w:rPr>
                <w:rFonts w:asciiTheme="minorHAnsi" w:hAnsiTheme="minorHAnsi" w:cstheme="minorHAnsi"/>
              </w:rPr>
            </w:pPr>
          </w:p>
        </w:tc>
      </w:tr>
      <w:tr w:rsidR="00F00666" w:rsidRPr="00DF3B77" w14:paraId="75F09B98" w14:textId="77777777" w:rsidTr="00970C8E">
        <w:trPr>
          <w:trHeight w:val="480"/>
        </w:trPr>
        <w:tc>
          <w:tcPr>
            <w:tcW w:w="600" w:type="dxa"/>
            <w:noWrap/>
            <w:hideMark/>
          </w:tcPr>
          <w:p w14:paraId="0C5430D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14E36DA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Praznenje plina v jeklenke za ponovno uporabo iz komor na transportni tlak</w:t>
            </w:r>
          </w:p>
        </w:tc>
        <w:tc>
          <w:tcPr>
            <w:tcW w:w="687" w:type="dxa"/>
            <w:noWrap/>
            <w:hideMark/>
          </w:tcPr>
          <w:p w14:paraId="73F31BB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07B89E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E66734E" w14:textId="77777777" w:rsidR="00F00666" w:rsidRPr="00DF3B77" w:rsidRDefault="00F00666" w:rsidP="00970C8E">
            <w:pPr>
              <w:pStyle w:val="Brezrazmikov"/>
              <w:rPr>
                <w:rFonts w:asciiTheme="minorHAnsi" w:hAnsiTheme="minorHAnsi" w:cstheme="minorHAnsi"/>
              </w:rPr>
            </w:pPr>
          </w:p>
        </w:tc>
        <w:tc>
          <w:tcPr>
            <w:tcW w:w="1320" w:type="dxa"/>
            <w:noWrap/>
            <w:hideMark/>
          </w:tcPr>
          <w:p w14:paraId="2B625200" w14:textId="77777777" w:rsidR="00F00666" w:rsidRPr="00DF3B77" w:rsidRDefault="00F00666" w:rsidP="00970C8E">
            <w:pPr>
              <w:pStyle w:val="Brezrazmikov"/>
              <w:rPr>
                <w:rFonts w:asciiTheme="minorHAnsi" w:hAnsiTheme="minorHAnsi" w:cstheme="minorHAnsi"/>
              </w:rPr>
            </w:pPr>
          </w:p>
        </w:tc>
      </w:tr>
      <w:tr w:rsidR="00F00666" w:rsidRPr="00DF3B77" w14:paraId="6300A980" w14:textId="77777777" w:rsidTr="00970C8E">
        <w:trPr>
          <w:trHeight w:val="480"/>
        </w:trPr>
        <w:tc>
          <w:tcPr>
            <w:tcW w:w="600" w:type="dxa"/>
            <w:noWrap/>
            <w:hideMark/>
          </w:tcPr>
          <w:p w14:paraId="2A8E0F0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26E26BB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skoznikov in primerno pakiranje za transport</w:t>
            </w:r>
          </w:p>
        </w:tc>
        <w:tc>
          <w:tcPr>
            <w:tcW w:w="687" w:type="dxa"/>
            <w:noWrap/>
            <w:hideMark/>
          </w:tcPr>
          <w:p w14:paraId="574AF07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70F907A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1183" w:type="dxa"/>
            <w:noWrap/>
            <w:hideMark/>
          </w:tcPr>
          <w:p w14:paraId="1CA6C757" w14:textId="77777777" w:rsidR="00F00666" w:rsidRPr="00DF3B77" w:rsidRDefault="00F00666" w:rsidP="00970C8E">
            <w:pPr>
              <w:pStyle w:val="Brezrazmikov"/>
              <w:rPr>
                <w:rFonts w:asciiTheme="minorHAnsi" w:hAnsiTheme="minorHAnsi" w:cstheme="minorHAnsi"/>
              </w:rPr>
            </w:pPr>
          </w:p>
        </w:tc>
        <w:tc>
          <w:tcPr>
            <w:tcW w:w="1320" w:type="dxa"/>
            <w:noWrap/>
            <w:hideMark/>
          </w:tcPr>
          <w:p w14:paraId="453A2740" w14:textId="77777777" w:rsidR="00F00666" w:rsidRPr="00DF3B77" w:rsidRDefault="00F00666" w:rsidP="00970C8E">
            <w:pPr>
              <w:pStyle w:val="Brezrazmikov"/>
              <w:rPr>
                <w:rFonts w:asciiTheme="minorHAnsi" w:hAnsiTheme="minorHAnsi" w:cstheme="minorHAnsi"/>
              </w:rPr>
            </w:pPr>
          </w:p>
        </w:tc>
      </w:tr>
      <w:tr w:rsidR="00F00666" w:rsidRPr="00DF3B77" w14:paraId="5F9DFD87" w14:textId="77777777" w:rsidTr="00970C8E">
        <w:trPr>
          <w:trHeight w:val="240"/>
        </w:trPr>
        <w:tc>
          <w:tcPr>
            <w:tcW w:w="600" w:type="dxa"/>
            <w:noWrap/>
            <w:hideMark/>
          </w:tcPr>
          <w:p w14:paraId="2B7378E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07F1205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pokrovov za zapiranje odprtin skoznikov</w:t>
            </w:r>
          </w:p>
        </w:tc>
        <w:tc>
          <w:tcPr>
            <w:tcW w:w="687" w:type="dxa"/>
            <w:noWrap/>
            <w:hideMark/>
          </w:tcPr>
          <w:p w14:paraId="4873545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B77958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1183" w:type="dxa"/>
            <w:noWrap/>
            <w:hideMark/>
          </w:tcPr>
          <w:p w14:paraId="05B0228E" w14:textId="77777777" w:rsidR="00F00666" w:rsidRPr="00DF3B77" w:rsidRDefault="00F00666" w:rsidP="00970C8E">
            <w:pPr>
              <w:pStyle w:val="Brezrazmikov"/>
              <w:rPr>
                <w:rFonts w:asciiTheme="minorHAnsi" w:hAnsiTheme="minorHAnsi" w:cstheme="minorHAnsi"/>
              </w:rPr>
            </w:pPr>
          </w:p>
        </w:tc>
        <w:tc>
          <w:tcPr>
            <w:tcW w:w="1320" w:type="dxa"/>
            <w:noWrap/>
            <w:hideMark/>
          </w:tcPr>
          <w:p w14:paraId="512A5224" w14:textId="77777777" w:rsidR="00F00666" w:rsidRPr="00DF3B77" w:rsidRDefault="00F00666" w:rsidP="00970C8E">
            <w:pPr>
              <w:pStyle w:val="Brezrazmikov"/>
              <w:rPr>
                <w:rFonts w:asciiTheme="minorHAnsi" w:hAnsiTheme="minorHAnsi" w:cstheme="minorHAnsi"/>
              </w:rPr>
            </w:pPr>
          </w:p>
        </w:tc>
      </w:tr>
      <w:tr w:rsidR="00F00666" w:rsidRPr="00DF3B77" w14:paraId="7DDE811C" w14:textId="77777777" w:rsidTr="00970C8E">
        <w:trPr>
          <w:trHeight w:val="240"/>
        </w:trPr>
        <w:tc>
          <w:tcPr>
            <w:tcW w:w="600" w:type="dxa"/>
            <w:noWrap/>
            <w:hideMark/>
          </w:tcPr>
          <w:p w14:paraId="4B1404B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4390" w:type="dxa"/>
            <w:hideMark/>
          </w:tcPr>
          <w:p w14:paraId="5A052D0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NMT in primerno pakiranje za transport</w:t>
            </w:r>
          </w:p>
        </w:tc>
        <w:tc>
          <w:tcPr>
            <w:tcW w:w="687" w:type="dxa"/>
            <w:noWrap/>
            <w:hideMark/>
          </w:tcPr>
          <w:p w14:paraId="139C615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7150437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F3910C9" w14:textId="77777777" w:rsidR="00F00666" w:rsidRPr="00DF3B77" w:rsidRDefault="00F00666" w:rsidP="00970C8E">
            <w:pPr>
              <w:pStyle w:val="Brezrazmikov"/>
              <w:rPr>
                <w:rFonts w:asciiTheme="minorHAnsi" w:hAnsiTheme="minorHAnsi" w:cstheme="minorHAnsi"/>
              </w:rPr>
            </w:pPr>
          </w:p>
        </w:tc>
        <w:tc>
          <w:tcPr>
            <w:tcW w:w="1320" w:type="dxa"/>
            <w:noWrap/>
            <w:hideMark/>
          </w:tcPr>
          <w:p w14:paraId="3B45BFDE" w14:textId="77777777" w:rsidR="00F00666" w:rsidRPr="00DF3B77" w:rsidRDefault="00F00666" w:rsidP="00970C8E">
            <w:pPr>
              <w:pStyle w:val="Brezrazmikov"/>
              <w:rPr>
                <w:rFonts w:asciiTheme="minorHAnsi" w:hAnsiTheme="minorHAnsi" w:cstheme="minorHAnsi"/>
              </w:rPr>
            </w:pPr>
          </w:p>
        </w:tc>
      </w:tr>
      <w:tr w:rsidR="00F00666" w:rsidRPr="00DF3B77" w14:paraId="6BBE41F3" w14:textId="77777777" w:rsidTr="00970C8E">
        <w:trPr>
          <w:trHeight w:val="240"/>
        </w:trPr>
        <w:tc>
          <w:tcPr>
            <w:tcW w:w="600" w:type="dxa"/>
            <w:noWrap/>
            <w:hideMark/>
          </w:tcPr>
          <w:p w14:paraId="5C0C0AB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7</w:t>
            </w:r>
          </w:p>
        </w:tc>
        <w:tc>
          <w:tcPr>
            <w:tcW w:w="4390" w:type="dxa"/>
            <w:hideMark/>
          </w:tcPr>
          <w:p w14:paraId="55046FA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pokrova za zapiranje odprtine NMT-ja</w:t>
            </w:r>
          </w:p>
        </w:tc>
        <w:tc>
          <w:tcPr>
            <w:tcW w:w="687" w:type="dxa"/>
            <w:noWrap/>
            <w:hideMark/>
          </w:tcPr>
          <w:p w14:paraId="263BB9E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C5785C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4B4A366" w14:textId="77777777" w:rsidR="00F00666" w:rsidRPr="00DF3B77" w:rsidRDefault="00F00666" w:rsidP="00970C8E">
            <w:pPr>
              <w:pStyle w:val="Brezrazmikov"/>
              <w:rPr>
                <w:rFonts w:asciiTheme="minorHAnsi" w:hAnsiTheme="minorHAnsi" w:cstheme="minorHAnsi"/>
              </w:rPr>
            </w:pPr>
          </w:p>
        </w:tc>
        <w:tc>
          <w:tcPr>
            <w:tcW w:w="1320" w:type="dxa"/>
            <w:noWrap/>
            <w:hideMark/>
          </w:tcPr>
          <w:p w14:paraId="40ED540D" w14:textId="77777777" w:rsidR="00F00666" w:rsidRPr="00DF3B77" w:rsidRDefault="00F00666" w:rsidP="00970C8E">
            <w:pPr>
              <w:pStyle w:val="Brezrazmikov"/>
              <w:rPr>
                <w:rFonts w:asciiTheme="minorHAnsi" w:hAnsiTheme="minorHAnsi" w:cstheme="minorHAnsi"/>
              </w:rPr>
            </w:pPr>
          </w:p>
        </w:tc>
      </w:tr>
      <w:tr w:rsidR="00F00666" w:rsidRPr="00DF3B77" w14:paraId="657F9B7D" w14:textId="77777777" w:rsidTr="00970C8E">
        <w:trPr>
          <w:trHeight w:val="240"/>
        </w:trPr>
        <w:tc>
          <w:tcPr>
            <w:tcW w:w="600" w:type="dxa"/>
            <w:noWrap/>
            <w:hideMark/>
          </w:tcPr>
          <w:p w14:paraId="7CF4EF3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8</w:t>
            </w:r>
          </w:p>
        </w:tc>
        <w:tc>
          <w:tcPr>
            <w:tcW w:w="4390" w:type="dxa"/>
            <w:hideMark/>
          </w:tcPr>
          <w:p w14:paraId="5B89755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Obojestranski odklop vseh kablov</w:t>
            </w:r>
          </w:p>
        </w:tc>
        <w:tc>
          <w:tcPr>
            <w:tcW w:w="687" w:type="dxa"/>
            <w:noWrap/>
            <w:hideMark/>
          </w:tcPr>
          <w:p w14:paraId="436716D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4E3411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D440DA7" w14:textId="77777777" w:rsidR="00F00666" w:rsidRPr="00DF3B77" w:rsidRDefault="00F00666" w:rsidP="00970C8E">
            <w:pPr>
              <w:pStyle w:val="Brezrazmikov"/>
              <w:rPr>
                <w:rFonts w:asciiTheme="minorHAnsi" w:hAnsiTheme="minorHAnsi" w:cstheme="minorHAnsi"/>
              </w:rPr>
            </w:pPr>
          </w:p>
        </w:tc>
        <w:tc>
          <w:tcPr>
            <w:tcW w:w="1320" w:type="dxa"/>
            <w:noWrap/>
            <w:hideMark/>
          </w:tcPr>
          <w:p w14:paraId="36CCAFC3" w14:textId="77777777" w:rsidR="00F00666" w:rsidRPr="00DF3B77" w:rsidRDefault="00F00666" w:rsidP="00970C8E">
            <w:pPr>
              <w:pStyle w:val="Brezrazmikov"/>
              <w:rPr>
                <w:rFonts w:asciiTheme="minorHAnsi" w:hAnsiTheme="minorHAnsi" w:cstheme="minorHAnsi"/>
              </w:rPr>
            </w:pPr>
          </w:p>
        </w:tc>
      </w:tr>
      <w:tr w:rsidR="00F00666" w:rsidRPr="00DF3B77" w14:paraId="6E8FAC9D" w14:textId="77777777" w:rsidTr="00970C8E">
        <w:trPr>
          <w:trHeight w:val="240"/>
        </w:trPr>
        <w:tc>
          <w:tcPr>
            <w:tcW w:w="600" w:type="dxa"/>
            <w:noWrap/>
            <w:hideMark/>
          </w:tcPr>
          <w:p w14:paraId="6B7CE77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9</w:t>
            </w:r>
          </w:p>
        </w:tc>
        <w:tc>
          <w:tcPr>
            <w:tcW w:w="4390" w:type="dxa"/>
            <w:hideMark/>
          </w:tcPr>
          <w:p w14:paraId="31C8D75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Odklop ozemljitev</w:t>
            </w:r>
          </w:p>
        </w:tc>
        <w:tc>
          <w:tcPr>
            <w:tcW w:w="687" w:type="dxa"/>
            <w:noWrap/>
            <w:hideMark/>
          </w:tcPr>
          <w:p w14:paraId="00FACC8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3084097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46AFDB5" w14:textId="77777777" w:rsidR="00F00666" w:rsidRPr="00DF3B77" w:rsidRDefault="00F00666" w:rsidP="00970C8E">
            <w:pPr>
              <w:pStyle w:val="Brezrazmikov"/>
              <w:rPr>
                <w:rFonts w:asciiTheme="minorHAnsi" w:hAnsiTheme="minorHAnsi" w:cstheme="minorHAnsi"/>
              </w:rPr>
            </w:pPr>
          </w:p>
        </w:tc>
        <w:tc>
          <w:tcPr>
            <w:tcW w:w="1320" w:type="dxa"/>
            <w:noWrap/>
            <w:hideMark/>
          </w:tcPr>
          <w:p w14:paraId="2793DCF0" w14:textId="77777777" w:rsidR="00F00666" w:rsidRPr="00DF3B77" w:rsidRDefault="00F00666" w:rsidP="00970C8E">
            <w:pPr>
              <w:pStyle w:val="Brezrazmikov"/>
              <w:rPr>
                <w:rFonts w:asciiTheme="minorHAnsi" w:hAnsiTheme="minorHAnsi" w:cstheme="minorHAnsi"/>
              </w:rPr>
            </w:pPr>
          </w:p>
        </w:tc>
      </w:tr>
      <w:tr w:rsidR="00F00666" w:rsidRPr="00DF3B77" w14:paraId="7B8D2CB9" w14:textId="77777777" w:rsidTr="00970C8E">
        <w:trPr>
          <w:trHeight w:val="480"/>
        </w:trPr>
        <w:tc>
          <w:tcPr>
            <w:tcW w:w="600" w:type="dxa"/>
            <w:noWrap/>
            <w:hideMark/>
          </w:tcPr>
          <w:p w14:paraId="18DE038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10</w:t>
            </w:r>
          </w:p>
        </w:tc>
        <w:tc>
          <w:tcPr>
            <w:tcW w:w="4390" w:type="dxa"/>
            <w:hideMark/>
          </w:tcPr>
          <w:p w14:paraId="183A8C6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Odklop primarnih povezav iz odvodnikov prenapetosti in HIS-a</w:t>
            </w:r>
          </w:p>
        </w:tc>
        <w:tc>
          <w:tcPr>
            <w:tcW w:w="687" w:type="dxa"/>
            <w:noWrap/>
            <w:hideMark/>
          </w:tcPr>
          <w:p w14:paraId="1928A83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7C99E7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9</w:t>
            </w:r>
          </w:p>
        </w:tc>
        <w:tc>
          <w:tcPr>
            <w:tcW w:w="1183" w:type="dxa"/>
            <w:noWrap/>
            <w:hideMark/>
          </w:tcPr>
          <w:p w14:paraId="1CD22C2E" w14:textId="77777777" w:rsidR="00F00666" w:rsidRPr="00DF3B77" w:rsidRDefault="00F00666" w:rsidP="00970C8E">
            <w:pPr>
              <w:pStyle w:val="Brezrazmikov"/>
              <w:rPr>
                <w:rFonts w:asciiTheme="minorHAnsi" w:hAnsiTheme="minorHAnsi" w:cstheme="minorHAnsi"/>
              </w:rPr>
            </w:pPr>
          </w:p>
        </w:tc>
        <w:tc>
          <w:tcPr>
            <w:tcW w:w="1320" w:type="dxa"/>
            <w:noWrap/>
            <w:hideMark/>
          </w:tcPr>
          <w:p w14:paraId="45F5A379" w14:textId="77777777" w:rsidR="00F00666" w:rsidRPr="00DF3B77" w:rsidRDefault="00F00666" w:rsidP="00970C8E">
            <w:pPr>
              <w:pStyle w:val="Brezrazmikov"/>
              <w:rPr>
                <w:rFonts w:asciiTheme="minorHAnsi" w:hAnsiTheme="minorHAnsi" w:cstheme="minorHAnsi"/>
              </w:rPr>
            </w:pPr>
          </w:p>
        </w:tc>
      </w:tr>
      <w:tr w:rsidR="00F00666" w:rsidRPr="00DF3B77" w14:paraId="3043C6A6" w14:textId="77777777" w:rsidTr="00970C8E">
        <w:trPr>
          <w:trHeight w:val="480"/>
        </w:trPr>
        <w:tc>
          <w:tcPr>
            <w:tcW w:w="600" w:type="dxa"/>
            <w:noWrap/>
            <w:hideMark/>
          </w:tcPr>
          <w:p w14:paraId="71F9B84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11</w:t>
            </w:r>
          </w:p>
        </w:tc>
        <w:tc>
          <w:tcPr>
            <w:tcW w:w="4390" w:type="dxa"/>
            <w:hideMark/>
          </w:tcPr>
          <w:p w14:paraId="141E89F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odvodnikov prenapetosti in primerno pakiranje za transport</w:t>
            </w:r>
          </w:p>
        </w:tc>
        <w:tc>
          <w:tcPr>
            <w:tcW w:w="687" w:type="dxa"/>
            <w:noWrap/>
            <w:hideMark/>
          </w:tcPr>
          <w:p w14:paraId="72A0191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2F0001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1183" w:type="dxa"/>
            <w:noWrap/>
            <w:hideMark/>
          </w:tcPr>
          <w:p w14:paraId="4C415A89" w14:textId="77777777" w:rsidR="00F00666" w:rsidRPr="00DF3B77" w:rsidRDefault="00F00666" w:rsidP="00970C8E">
            <w:pPr>
              <w:pStyle w:val="Brezrazmikov"/>
              <w:rPr>
                <w:rFonts w:asciiTheme="minorHAnsi" w:hAnsiTheme="minorHAnsi" w:cstheme="minorHAnsi"/>
              </w:rPr>
            </w:pPr>
          </w:p>
        </w:tc>
        <w:tc>
          <w:tcPr>
            <w:tcW w:w="1320" w:type="dxa"/>
            <w:noWrap/>
            <w:hideMark/>
          </w:tcPr>
          <w:p w14:paraId="023B193C" w14:textId="77777777" w:rsidR="00F00666" w:rsidRPr="00DF3B77" w:rsidRDefault="00F00666" w:rsidP="00970C8E">
            <w:pPr>
              <w:pStyle w:val="Brezrazmikov"/>
              <w:rPr>
                <w:rFonts w:asciiTheme="minorHAnsi" w:hAnsiTheme="minorHAnsi" w:cstheme="minorHAnsi"/>
              </w:rPr>
            </w:pPr>
          </w:p>
        </w:tc>
      </w:tr>
      <w:tr w:rsidR="00F00666" w:rsidRPr="00DF3B77" w14:paraId="60122056" w14:textId="77777777" w:rsidTr="00970C8E">
        <w:trPr>
          <w:trHeight w:val="480"/>
        </w:trPr>
        <w:tc>
          <w:tcPr>
            <w:tcW w:w="600" w:type="dxa"/>
            <w:noWrap/>
            <w:hideMark/>
          </w:tcPr>
          <w:p w14:paraId="33289C7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12</w:t>
            </w:r>
          </w:p>
        </w:tc>
        <w:tc>
          <w:tcPr>
            <w:tcW w:w="4390" w:type="dxa"/>
            <w:hideMark/>
          </w:tcPr>
          <w:p w14:paraId="3807104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konstrukcije odvodnikov prenapetosti in primerno pakiranje za transport</w:t>
            </w:r>
          </w:p>
        </w:tc>
        <w:tc>
          <w:tcPr>
            <w:tcW w:w="687" w:type="dxa"/>
            <w:noWrap/>
            <w:hideMark/>
          </w:tcPr>
          <w:p w14:paraId="0208D44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27C4892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1183" w:type="dxa"/>
            <w:noWrap/>
            <w:hideMark/>
          </w:tcPr>
          <w:p w14:paraId="39CD6898" w14:textId="77777777" w:rsidR="00F00666" w:rsidRPr="00DF3B77" w:rsidRDefault="00F00666" w:rsidP="00970C8E">
            <w:pPr>
              <w:pStyle w:val="Brezrazmikov"/>
              <w:rPr>
                <w:rFonts w:asciiTheme="minorHAnsi" w:hAnsiTheme="minorHAnsi" w:cstheme="minorHAnsi"/>
              </w:rPr>
            </w:pPr>
          </w:p>
        </w:tc>
        <w:tc>
          <w:tcPr>
            <w:tcW w:w="1320" w:type="dxa"/>
            <w:noWrap/>
            <w:hideMark/>
          </w:tcPr>
          <w:p w14:paraId="18326324" w14:textId="77777777" w:rsidR="00F00666" w:rsidRPr="00DF3B77" w:rsidRDefault="00F00666" w:rsidP="00970C8E">
            <w:pPr>
              <w:pStyle w:val="Brezrazmikov"/>
              <w:rPr>
                <w:rFonts w:asciiTheme="minorHAnsi" w:hAnsiTheme="minorHAnsi" w:cstheme="minorHAnsi"/>
              </w:rPr>
            </w:pPr>
          </w:p>
        </w:tc>
      </w:tr>
      <w:tr w:rsidR="00F00666" w:rsidRPr="00DF3B77" w14:paraId="00EF94D5" w14:textId="77777777" w:rsidTr="00970C8E">
        <w:trPr>
          <w:trHeight w:val="480"/>
        </w:trPr>
        <w:tc>
          <w:tcPr>
            <w:tcW w:w="600" w:type="dxa"/>
            <w:noWrap/>
            <w:hideMark/>
          </w:tcPr>
          <w:p w14:paraId="326F6F4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13</w:t>
            </w:r>
          </w:p>
        </w:tc>
        <w:tc>
          <w:tcPr>
            <w:tcW w:w="4390" w:type="dxa"/>
            <w:hideMark/>
          </w:tcPr>
          <w:p w14:paraId="780D40D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HIS postroja in njegov prevoz v RTP Kranjska gora</w:t>
            </w:r>
          </w:p>
        </w:tc>
        <w:tc>
          <w:tcPr>
            <w:tcW w:w="687" w:type="dxa"/>
            <w:noWrap/>
            <w:hideMark/>
          </w:tcPr>
          <w:p w14:paraId="2F7EA6C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28D1964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B7F2E83" w14:textId="77777777" w:rsidR="00F00666" w:rsidRPr="00DF3B77" w:rsidRDefault="00F00666" w:rsidP="00970C8E">
            <w:pPr>
              <w:pStyle w:val="Brezrazmikov"/>
              <w:rPr>
                <w:rFonts w:asciiTheme="minorHAnsi" w:hAnsiTheme="minorHAnsi" w:cstheme="minorHAnsi"/>
              </w:rPr>
            </w:pPr>
          </w:p>
        </w:tc>
        <w:tc>
          <w:tcPr>
            <w:tcW w:w="1320" w:type="dxa"/>
            <w:noWrap/>
            <w:hideMark/>
          </w:tcPr>
          <w:p w14:paraId="29280FB6" w14:textId="77777777" w:rsidR="00F00666" w:rsidRPr="00DF3B77" w:rsidRDefault="00F00666" w:rsidP="00970C8E">
            <w:pPr>
              <w:pStyle w:val="Brezrazmikov"/>
              <w:rPr>
                <w:rFonts w:asciiTheme="minorHAnsi" w:hAnsiTheme="minorHAnsi" w:cstheme="minorHAnsi"/>
              </w:rPr>
            </w:pPr>
          </w:p>
        </w:tc>
      </w:tr>
      <w:tr w:rsidR="00F00666" w:rsidRPr="00DF3B77" w14:paraId="124F4D76" w14:textId="77777777" w:rsidTr="00970C8E">
        <w:trPr>
          <w:trHeight w:val="240"/>
        </w:trPr>
        <w:tc>
          <w:tcPr>
            <w:tcW w:w="600" w:type="dxa"/>
            <w:noWrap/>
            <w:hideMark/>
          </w:tcPr>
          <w:p w14:paraId="022D6F72" w14:textId="77777777" w:rsidR="00F00666" w:rsidRPr="00DF3B77" w:rsidRDefault="00F00666" w:rsidP="00970C8E">
            <w:pPr>
              <w:pStyle w:val="Brezrazmikov"/>
              <w:rPr>
                <w:rFonts w:asciiTheme="minorHAnsi" w:hAnsiTheme="minorHAnsi" w:cstheme="minorHAnsi"/>
              </w:rPr>
            </w:pPr>
          </w:p>
        </w:tc>
        <w:tc>
          <w:tcPr>
            <w:tcW w:w="4390" w:type="dxa"/>
            <w:hideMark/>
          </w:tcPr>
          <w:p w14:paraId="24192782" w14:textId="77777777" w:rsidR="00F00666" w:rsidRPr="00DF3B77" w:rsidRDefault="00F00666" w:rsidP="00970C8E">
            <w:pPr>
              <w:pStyle w:val="Brezrazmikov"/>
              <w:rPr>
                <w:rFonts w:asciiTheme="minorHAnsi" w:hAnsiTheme="minorHAnsi" w:cstheme="minorHAnsi"/>
              </w:rPr>
            </w:pPr>
          </w:p>
        </w:tc>
        <w:tc>
          <w:tcPr>
            <w:tcW w:w="687" w:type="dxa"/>
            <w:noWrap/>
            <w:hideMark/>
          </w:tcPr>
          <w:p w14:paraId="740D62F3" w14:textId="77777777" w:rsidR="00F00666" w:rsidRPr="00DF3B77" w:rsidRDefault="00F00666" w:rsidP="00970C8E">
            <w:pPr>
              <w:pStyle w:val="Brezrazmikov"/>
              <w:rPr>
                <w:rFonts w:asciiTheme="minorHAnsi" w:hAnsiTheme="minorHAnsi" w:cstheme="minorHAnsi"/>
              </w:rPr>
            </w:pPr>
          </w:p>
        </w:tc>
        <w:tc>
          <w:tcPr>
            <w:tcW w:w="880" w:type="dxa"/>
            <w:noWrap/>
            <w:hideMark/>
          </w:tcPr>
          <w:p w14:paraId="409A0917" w14:textId="77777777" w:rsidR="00F00666" w:rsidRPr="00DF3B77" w:rsidRDefault="00F00666" w:rsidP="00970C8E">
            <w:pPr>
              <w:pStyle w:val="Brezrazmikov"/>
              <w:rPr>
                <w:rFonts w:asciiTheme="minorHAnsi" w:hAnsiTheme="minorHAnsi" w:cstheme="minorHAnsi"/>
              </w:rPr>
            </w:pPr>
          </w:p>
        </w:tc>
        <w:tc>
          <w:tcPr>
            <w:tcW w:w="1183" w:type="dxa"/>
            <w:noWrap/>
            <w:hideMark/>
          </w:tcPr>
          <w:p w14:paraId="705B7C83" w14:textId="77777777" w:rsidR="00F00666" w:rsidRPr="00DF3B77" w:rsidRDefault="00F00666" w:rsidP="00970C8E">
            <w:pPr>
              <w:pStyle w:val="Brezrazmikov"/>
              <w:rPr>
                <w:rFonts w:asciiTheme="minorHAnsi" w:hAnsiTheme="minorHAnsi" w:cstheme="minorHAnsi"/>
              </w:rPr>
            </w:pPr>
          </w:p>
        </w:tc>
        <w:tc>
          <w:tcPr>
            <w:tcW w:w="1320" w:type="dxa"/>
            <w:noWrap/>
            <w:hideMark/>
          </w:tcPr>
          <w:p w14:paraId="00C4A089" w14:textId="77777777" w:rsidR="00F00666" w:rsidRPr="00DF3B77" w:rsidRDefault="00F00666" w:rsidP="00970C8E">
            <w:pPr>
              <w:pStyle w:val="Brezrazmikov"/>
              <w:rPr>
                <w:rFonts w:asciiTheme="minorHAnsi" w:hAnsiTheme="minorHAnsi" w:cstheme="minorHAnsi"/>
              </w:rPr>
            </w:pPr>
          </w:p>
        </w:tc>
      </w:tr>
      <w:tr w:rsidR="00F00666" w:rsidRPr="00DF3B77" w14:paraId="4281C6C3" w14:textId="77777777" w:rsidTr="00970C8E">
        <w:trPr>
          <w:trHeight w:val="240"/>
        </w:trPr>
        <w:tc>
          <w:tcPr>
            <w:tcW w:w="600" w:type="dxa"/>
            <w:noWrap/>
            <w:hideMark/>
          </w:tcPr>
          <w:p w14:paraId="075B695C" w14:textId="77777777" w:rsidR="00F00666" w:rsidRPr="00DF3B77" w:rsidRDefault="00F00666" w:rsidP="00970C8E">
            <w:pPr>
              <w:pStyle w:val="Brezrazmikov"/>
              <w:rPr>
                <w:rFonts w:asciiTheme="minorHAnsi" w:hAnsiTheme="minorHAnsi" w:cstheme="minorHAnsi"/>
              </w:rPr>
            </w:pPr>
          </w:p>
        </w:tc>
        <w:tc>
          <w:tcPr>
            <w:tcW w:w="4390" w:type="dxa"/>
            <w:hideMark/>
          </w:tcPr>
          <w:p w14:paraId="58E5A3F5" w14:textId="77777777" w:rsidR="00F00666" w:rsidRPr="00DF3B77" w:rsidRDefault="00F00666" w:rsidP="00970C8E">
            <w:pPr>
              <w:pStyle w:val="Brezrazmikov"/>
              <w:rPr>
                <w:rFonts w:asciiTheme="minorHAnsi" w:hAnsiTheme="minorHAnsi" w:cstheme="minorHAnsi"/>
              </w:rPr>
            </w:pPr>
          </w:p>
        </w:tc>
        <w:tc>
          <w:tcPr>
            <w:tcW w:w="687" w:type="dxa"/>
            <w:noWrap/>
            <w:hideMark/>
          </w:tcPr>
          <w:p w14:paraId="7CCFD2AB" w14:textId="77777777" w:rsidR="00F00666" w:rsidRPr="00DF3B77" w:rsidRDefault="00F00666" w:rsidP="00970C8E">
            <w:pPr>
              <w:pStyle w:val="Brezrazmikov"/>
              <w:rPr>
                <w:rFonts w:asciiTheme="minorHAnsi" w:hAnsiTheme="minorHAnsi" w:cstheme="minorHAnsi"/>
              </w:rPr>
            </w:pPr>
          </w:p>
        </w:tc>
        <w:tc>
          <w:tcPr>
            <w:tcW w:w="880" w:type="dxa"/>
            <w:noWrap/>
            <w:hideMark/>
          </w:tcPr>
          <w:p w14:paraId="4BD1D86A" w14:textId="77777777" w:rsidR="00F00666" w:rsidRPr="00DF3B77" w:rsidRDefault="00F00666" w:rsidP="00970C8E">
            <w:pPr>
              <w:pStyle w:val="Brezrazmikov"/>
              <w:rPr>
                <w:rFonts w:asciiTheme="minorHAnsi" w:hAnsiTheme="minorHAnsi" w:cstheme="minorHAnsi"/>
              </w:rPr>
            </w:pPr>
          </w:p>
        </w:tc>
        <w:tc>
          <w:tcPr>
            <w:tcW w:w="1183" w:type="dxa"/>
            <w:noWrap/>
            <w:hideMark/>
          </w:tcPr>
          <w:p w14:paraId="4C6842BC" w14:textId="77777777" w:rsidR="00F00666" w:rsidRPr="00DF3B77" w:rsidRDefault="00F00666" w:rsidP="00970C8E">
            <w:pPr>
              <w:pStyle w:val="Brezrazmikov"/>
              <w:rPr>
                <w:rFonts w:asciiTheme="minorHAnsi" w:hAnsiTheme="minorHAnsi" w:cstheme="minorHAnsi"/>
              </w:rPr>
            </w:pPr>
          </w:p>
        </w:tc>
        <w:tc>
          <w:tcPr>
            <w:tcW w:w="1320" w:type="dxa"/>
            <w:noWrap/>
            <w:hideMark/>
          </w:tcPr>
          <w:p w14:paraId="56D4F32C" w14:textId="77777777" w:rsidR="00F00666" w:rsidRPr="00DF3B77" w:rsidRDefault="00F00666" w:rsidP="00970C8E">
            <w:pPr>
              <w:pStyle w:val="Brezrazmikov"/>
              <w:rPr>
                <w:rFonts w:asciiTheme="minorHAnsi" w:hAnsiTheme="minorHAnsi" w:cstheme="minorHAnsi"/>
              </w:rPr>
            </w:pPr>
          </w:p>
        </w:tc>
      </w:tr>
      <w:tr w:rsidR="00F00666" w:rsidRPr="00DF3B77" w14:paraId="1B19B7E5" w14:textId="77777777" w:rsidTr="00970C8E">
        <w:trPr>
          <w:trHeight w:val="240"/>
        </w:trPr>
        <w:tc>
          <w:tcPr>
            <w:tcW w:w="600" w:type="dxa"/>
            <w:noWrap/>
            <w:hideMark/>
          </w:tcPr>
          <w:p w14:paraId="07B2F046" w14:textId="77777777" w:rsidR="00F00666" w:rsidRPr="00DF3B77" w:rsidRDefault="00F00666" w:rsidP="00970C8E">
            <w:pPr>
              <w:pStyle w:val="Brezrazmikov"/>
              <w:rPr>
                <w:rFonts w:asciiTheme="minorHAnsi" w:hAnsiTheme="minorHAnsi" w:cstheme="minorHAnsi"/>
              </w:rPr>
            </w:pPr>
          </w:p>
        </w:tc>
        <w:tc>
          <w:tcPr>
            <w:tcW w:w="4390" w:type="dxa"/>
            <w:hideMark/>
          </w:tcPr>
          <w:p w14:paraId="76B86134"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Montažna dela:</w:t>
            </w:r>
          </w:p>
        </w:tc>
        <w:tc>
          <w:tcPr>
            <w:tcW w:w="687" w:type="dxa"/>
            <w:noWrap/>
            <w:hideMark/>
          </w:tcPr>
          <w:p w14:paraId="1A75F570"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3A5592BE" w14:textId="77777777" w:rsidR="00F00666" w:rsidRPr="00DF3B77" w:rsidRDefault="00F00666" w:rsidP="00970C8E">
            <w:pPr>
              <w:pStyle w:val="Brezrazmikov"/>
              <w:rPr>
                <w:rFonts w:asciiTheme="minorHAnsi" w:hAnsiTheme="minorHAnsi" w:cstheme="minorHAnsi"/>
              </w:rPr>
            </w:pPr>
          </w:p>
        </w:tc>
        <w:tc>
          <w:tcPr>
            <w:tcW w:w="1183" w:type="dxa"/>
            <w:noWrap/>
            <w:hideMark/>
          </w:tcPr>
          <w:p w14:paraId="7FEB60AE" w14:textId="77777777" w:rsidR="00F00666" w:rsidRPr="00DF3B77" w:rsidRDefault="00F00666" w:rsidP="00970C8E">
            <w:pPr>
              <w:pStyle w:val="Brezrazmikov"/>
              <w:rPr>
                <w:rFonts w:asciiTheme="minorHAnsi" w:hAnsiTheme="minorHAnsi" w:cstheme="minorHAnsi"/>
              </w:rPr>
            </w:pPr>
          </w:p>
        </w:tc>
        <w:tc>
          <w:tcPr>
            <w:tcW w:w="1320" w:type="dxa"/>
            <w:noWrap/>
            <w:hideMark/>
          </w:tcPr>
          <w:p w14:paraId="03E8F55E" w14:textId="77777777" w:rsidR="00F00666" w:rsidRPr="00DF3B77" w:rsidRDefault="00F00666" w:rsidP="00970C8E">
            <w:pPr>
              <w:pStyle w:val="Brezrazmikov"/>
              <w:rPr>
                <w:rFonts w:asciiTheme="minorHAnsi" w:hAnsiTheme="minorHAnsi" w:cstheme="minorHAnsi"/>
              </w:rPr>
            </w:pPr>
          </w:p>
        </w:tc>
      </w:tr>
      <w:tr w:rsidR="00F00666" w:rsidRPr="00DF3B77" w14:paraId="2B464DC2" w14:textId="77777777" w:rsidTr="00970C8E">
        <w:trPr>
          <w:trHeight w:val="240"/>
        </w:trPr>
        <w:tc>
          <w:tcPr>
            <w:tcW w:w="600" w:type="dxa"/>
            <w:noWrap/>
            <w:hideMark/>
          </w:tcPr>
          <w:p w14:paraId="44B08E2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44495BD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HIS-a na pripravljen temelj</w:t>
            </w:r>
          </w:p>
        </w:tc>
        <w:tc>
          <w:tcPr>
            <w:tcW w:w="687" w:type="dxa"/>
            <w:noWrap/>
            <w:hideMark/>
          </w:tcPr>
          <w:p w14:paraId="4D54DE0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BD6C91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9ECB486" w14:textId="77777777" w:rsidR="00F00666" w:rsidRPr="00DF3B77" w:rsidRDefault="00F00666" w:rsidP="00970C8E">
            <w:pPr>
              <w:pStyle w:val="Brezrazmikov"/>
              <w:rPr>
                <w:rFonts w:asciiTheme="minorHAnsi" w:hAnsiTheme="minorHAnsi" w:cstheme="minorHAnsi"/>
              </w:rPr>
            </w:pPr>
          </w:p>
        </w:tc>
        <w:tc>
          <w:tcPr>
            <w:tcW w:w="1320" w:type="dxa"/>
            <w:noWrap/>
            <w:hideMark/>
          </w:tcPr>
          <w:p w14:paraId="58D62B41" w14:textId="77777777" w:rsidR="00F00666" w:rsidRPr="00DF3B77" w:rsidRDefault="00F00666" w:rsidP="00970C8E">
            <w:pPr>
              <w:pStyle w:val="Brezrazmikov"/>
              <w:rPr>
                <w:rFonts w:asciiTheme="minorHAnsi" w:hAnsiTheme="minorHAnsi" w:cstheme="minorHAnsi"/>
              </w:rPr>
            </w:pPr>
          </w:p>
        </w:tc>
      </w:tr>
      <w:tr w:rsidR="00F00666" w:rsidRPr="00DF3B77" w14:paraId="4DFC8071" w14:textId="77777777" w:rsidTr="00970C8E">
        <w:trPr>
          <w:trHeight w:val="240"/>
        </w:trPr>
        <w:tc>
          <w:tcPr>
            <w:tcW w:w="600" w:type="dxa"/>
            <w:noWrap/>
            <w:hideMark/>
          </w:tcPr>
          <w:p w14:paraId="4321C99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023F95F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konstrukcije odvodnikov prenapetosti</w:t>
            </w:r>
          </w:p>
        </w:tc>
        <w:tc>
          <w:tcPr>
            <w:tcW w:w="687" w:type="dxa"/>
            <w:noWrap/>
            <w:hideMark/>
          </w:tcPr>
          <w:p w14:paraId="5C685AE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2A75132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1183" w:type="dxa"/>
            <w:noWrap/>
            <w:hideMark/>
          </w:tcPr>
          <w:p w14:paraId="686CED4D" w14:textId="77777777" w:rsidR="00F00666" w:rsidRPr="00DF3B77" w:rsidRDefault="00F00666" w:rsidP="00970C8E">
            <w:pPr>
              <w:pStyle w:val="Brezrazmikov"/>
              <w:rPr>
                <w:rFonts w:asciiTheme="minorHAnsi" w:hAnsiTheme="minorHAnsi" w:cstheme="minorHAnsi"/>
              </w:rPr>
            </w:pPr>
          </w:p>
        </w:tc>
        <w:tc>
          <w:tcPr>
            <w:tcW w:w="1320" w:type="dxa"/>
            <w:noWrap/>
            <w:hideMark/>
          </w:tcPr>
          <w:p w14:paraId="35D881E8" w14:textId="77777777" w:rsidR="00F00666" w:rsidRPr="00DF3B77" w:rsidRDefault="00F00666" w:rsidP="00970C8E">
            <w:pPr>
              <w:pStyle w:val="Brezrazmikov"/>
              <w:rPr>
                <w:rFonts w:asciiTheme="minorHAnsi" w:hAnsiTheme="minorHAnsi" w:cstheme="minorHAnsi"/>
              </w:rPr>
            </w:pPr>
          </w:p>
        </w:tc>
      </w:tr>
      <w:tr w:rsidR="00F00666" w:rsidRPr="00DF3B77" w14:paraId="5E0AA145" w14:textId="77777777" w:rsidTr="00970C8E">
        <w:trPr>
          <w:trHeight w:val="480"/>
        </w:trPr>
        <w:tc>
          <w:tcPr>
            <w:tcW w:w="600" w:type="dxa"/>
            <w:noWrap/>
            <w:hideMark/>
          </w:tcPr>
          <w:p w14:paraId="6AD83CC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049F797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Ozemljitev vse zmontirane opreme (HIS, odvodniki prenapetosti…)</w:t>
            </w:r>
          </w:p>
        </w:tc>
        <w:tc>
          <w:tcPr>
            <w:tcW w:w="687" w:type="dxa"/>
            <w:noWrap/>
            <w:hideMark/>
          </w:tcPr>
          <w:p w14:paraId="7503199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12FA073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1CF34337" w14:textId="77777777" w:rsidR="00F00666" w:rsidRPr="00DF3B77" w:rsidRDefault="00F00666" w:rsidP="00970C8E">
            <w:pPr>
              <w:pStyle w:val="Brezrazmikov"/>
              <w:rPr>
                <w:rFonts w:asciiTheme="minorHAnsi" w:hAnsiTheme="minorHAnsi" w:cstheme="minorHAnsi"/>
              </w:rPr>
            </w:pPr>
          </w:p>
        </w:tc>
        <w:tc>
          <w:tcPr>
            <w:tcW w:w="1320" w:type="dxa"/>
            <w:noWrap/>
            <w:hideMark/>
          </w:tcPr>
          <w:p w14:paraId="3B6648FB" w14:textId="77777777" w:rsidR="00F00666" w:rsidRPr="00DF3B77" w:rsidRDefault="00F00666" w:rsidP="00970C8E">
            <w:pPr>
              <w:pStyle w:val="Brezrazmikov"/>
              <w:rPr>
                <w:rFonts w:asciiTheme="minorHAnsi" w:hAnsiTheme="minorHAnsi" w:cstheme="minorHAnsi"/>
              </w:rPr>
            </w:pPr>
          </w:p>
        </w:tc>
      </w:tr>
      <w:tr w:rsidR="00F00666" w:rsidRPr="00DF3B77" w14:paraId="1CB85698" w14:textId="77777777" w:rsidTr="00970C8E">
        <w:trPr>
          <w:trHeight w:val="240"/>
        </w:trPr>
        <w:tc>
          <w:tcPr>
            <w:tcW w:w="600" w:type="dxa"/>
            <w:noWrap/>
            <w:hideMark/>
          </w:tcPr>
          <w:p w14:paraId="58D9B6F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334D3F4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starih in montaža novih sušilcev zraka</w:t>
            </w:r>
          </w:p>
        </w:tc>
        <w:tc>
          <w:tcPr>
            <w:tcW w:w="687" w:type="dxa"/>
            <w:noWrap/>
            <w:hideMark/>
          </w:tcPr>
          <w:p w14:paraId="35826CC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794C9A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2096CC0" w14:textId="77777777" w:rsidR="00F00666" w:rsidRPr="00DF3B77" w:rsidRDefault="00F00666" w:rsidP="00970C8E">
            <w:pPr>
              <w:pStyle w:val="Brezrazmikov"/>
              <w:rPr>
                <w:rFonts w:asciiTheme="minorHAnsi" w:hAnsiTheme="minorHAnsi" w:cstheme="minorHAnsi"/>
              </w:rPr>
            </w:pPr>
          </w:p>
        </w:tc>
        <w:tc>
          <w:tcPr>
            <w:tcW w:w="1320" w:type="dxa"/>
            <w:noWrap/>
            <w:hideMark/>
          </w:tcPr>
          <w:p w14:paraId="4E9DF477" w14:textId="77777777" w:rsidR="00F00666" w:rsidRPr="00DF3B77" w:rsidRDefault="00F00666" w:rsidP="00970C8E">
            <w:pPr>
              <w:pStyle w:val="Brezrazmikov"/>
              <w:rPr>
                <w:rFonts w:asciiTheme="minorHAnsi" w:hAnsiTheme="minorHAnsi" w:cstheme="minorHAnsi"/>
              </w:rPr>
            </w:pPr>
          </w:p>
        </w:tc>
      </w:tr>
      <w:tr w:rsidR="00F00666" w:rsidRPr="00DF3B77" w14:paraId="49924B45" w14:textId="77777777" w:rsidTr="00970C8E">
        <w:trPr>
          <w:trHeight w:val="240"/>
        </w:trPr>
        <w:tc>
          <w:tcPr>
            <w:tcW w:w="600" w:type="dxa"/>
            <w:noWrap/>
            <w:hideMark/>
          </w:tcPr>
          <w:p w14:paraId="66DEC52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0B3D80D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skoznikov</w:t>
            </w:r>
          </w:p>
        </w:tc>
        <w:tc>
          <w:tcPr>
            <w:tcW w:w="687" w:type="dxa"/>
            <w:noWrap/>
            <w:hideMark/>
          </w:tcPr>
          <w:p w14:paraId="5185A47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F03E8B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1183" w:type="dxa"/>
            <w:noWrap/>
            <w:hideMark/>
          </w:tcPr>
          <w:p w14:paraId="24045D46" w14:textId="77777777" w:rsidR="00F00666" w:rsidRPr="00DF3B77" w:rsidRDefault="00F00666" w:rsidP="00970C8E">
            <w:pPr>
              <w:pStyle w:val="Brezrazmikov"/>
              <w:rPr>
                <w:rFonts w:asciiTheme="minorHAnsi" w:hAnsiTheme="minorHAnsi" w:cstheme="minorHAnsi"/>
              </w:rPr>
            </w:pPr>
          </w:p>
        </w:tc>
        <w:tc>
          <w:tcPr>
            <w:tcW w:w="1320" w:type="dxa"/>
            <w:noWrap/>
            <w:hideMark/>
          </w:tcPr>
          <w:p w14:paraId="567B0C43" w14:textId="77777777" w:rsidR="00F00666" w:rsidRPr="00DF3B77" w:rsidRDefault="00F00666" w:rsidP="00970C8E">
            <w:pPr>
              <w:pStyle w:val="Brezrazmikov"/>
              <w:rPr>
                <w:rFonts w:asciiTheme="minorHAnsi" w:hAnsiTheme="minorHAnsi" w:cstheme="minorHAnsi"/>
              </w:rPr>
            </w:pPr>
          </w:p>
        </w:tc>
      </w:tr>
      <w:tr w:rsidR="00F00666" w:rsidRPr="00DF3B77" w14:paraId="4D1405B0" w14:textId="77777777" w:rsidTr="00970C8E">
        <w:trPr>
          <w:trHeight w:val="240"/>
        </w:trPr>
        <w:tc>
          <w:tcPr>
            <w:tcW w:w="600" w:type="dxa"/>
            <w:noWrap/>
            <w:hideMark/>
          </w:tcPr>
          <w:p w14:paraId="0C5E633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4390" w:type="dxa"/>
            <w:hideMark/>
          </w:tcPr>
          <w:p w14:paraId="1C121ED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NMT-ja</w:t>
            </w:r>
          </w:p>
        </w:tc>
        <w:tc>
          <w:tcPr>
            <w:tcW w:w="687" w:type="dxa"/>
            <w:noWrap/>
            <w:hideMark/>
          </w:tcPr>
          <w:p w14:paraId="7E34CA8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A49B8D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945D5D3" w14:textId="77777777" w:rsidR="00F00666" w:rsidRPr="00DF3B77" w:rsidRDefault="00F00666" w:rsidP="00970C8E">
            <w:pPr>
              <w:pStyle w:val="Brezrazmikov"/>
              <w:rPr>
                <w:rFonts w:asciiTheme="minorHAnsi" w:hAnsiTheme="minorHAnsi" w:cstheme="minorHAnsi"/>
              </w:rPr>
            </w:pPr>
          </w:p>
        </w:tc>
        <w:tc>
          <w:tcPr>
            <w:tcW w:w="1320" w:type="dxa"/>
            <w:noWrap/>
            <w:hideMark/>
          </w:tcPr>
          <w:p w14:paraId="5728A378" w14:textId="77777777" w:rsidR="00F00666" w:rsidRPr="00DF3B77" w:rsidRDefault="00F00666" w:rsidP="00970C8E">
            <w:pPr>
              <w:pStyle w:val="Brezrazmikov"/>
              <w:rPr>
                <w:rFonts w:asciiTheme="minorHAnsi" w:hAnsiTheme="minorHAnsi" w:cstheme="minorHAnsi"/>
              </w:rPr>
            </w:pPr>
          </w:p>
        </w:tc>
      </w:tr>
      <w:tr w:rsidR="00F00666" w:rsidRPr="00DF3B77" w14:paraId="7768A86E" w14:textId="77777777" w:rsidTr="00970C8E">
        <w:trPr>
          <w:trHeight w:val="240"/>
        </w:trPr>
        <w:tc>
          <w:tcPr>
            <w:tcW w:w="600" w:type="dxa"/>
            <w:noWrap/>
            <w:hideMark/>
          </w:tcPr>
          <w:p w14:paraId="142B1BA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7</w:t>
            </w:r>
          </w:p>
        </w:tc>
        <w:tc>
          <w:tcPr>
            <w:tcW w:w="4390" w:type="dxa"/>
            <w:hideMark/>
          </w:tcPr>
          <w:p w14:paraId="54D008D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Vakumiranje praznih prekatov plina</w:t>
            </w:r>
          </w:p>
        </w:tc>
        <w:tc>
          <w:tcPr>
            <w:tcW w:w="687" w:type="dxa"/>
            <w:noWrap/>
            <w:hideMark/>
          </w:tcPr>
          <w:p w14:paraId="4BF0FF8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7787671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08B7630" w14:textId="77777777" w:rsidR="00F00666" w:rsidRPr="00DF3B77" w:rsidRDefault="00F00666" w:rsidP="00970C8E">
            <w:pPr>
              <w:pStyle w:val="Brezrazmikov"/>
              <w:rPr>
                <w:rFonts w:asciiTheme="minorHAnsi" w:hAnsiTheme="minorHAnsi" w:cstheme="minorHAnsi"/>
              </w:rPr>
            </w:pPr>
          </w:p>
        </w:tc>
        <w:tc>
          <w:tcPr>
            <w:tcW w:w="1320" w:type="dxa"/>
            <w:noWrap/>
            <w:hideMark/>
          </w:tcPr>
          <w:p w14:paraId="2141E130" w14:textId="77777777" w:rsidR="00F00666" w:rsidRPr="00DF3B77" w:rsidRDefault="00F00666" w:rsidP="00970C8E">
            <w:pPr>
              <w:pStyle w:val="Brezrazmikov"/>
              <w:rPr>
                <w:rFonts w:asciiTheme="minorHAnsi" w:hAnsiTheme="minorHAnsi" w:cstheme="minorHAnsi"/>
              </w:rPr>
            </w:pPr>
          </w:p>
        </w:tc>
      </w:tr>
      <w:tr w:rsidR="00F00666" w:rsidRPr="00DF3B77" w14:paraId="177D1CB6" w14:textId="77777777" w:rsidTr="00970C8E">
        <w:trPr>
          <w:trHeight w:val="240"/>
        </w:trPr>
        <w:tc>
          <w:tcPr>
            <w:tcW w:w="600" w:type="dxa"/>
            <w:noWrap/>
            <w:hideMark/>
          </w:tcPr>
          <w:p w14:paraId="0512746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8</w:t>
            </w:r>
          </w:p>
        </w:tc>
        <w:tc>
          <w:tcPr>
            <w:tcW w:w="4390" w:type="dxa"/>
            <w:hideMark/>
          </w:tcPr>
          <w:p w14:paraId="30096C2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Polnenje SF6 plina</w:t>
            </w:r>
          </w:p>
        </w:tc>
        <w:tc>
          <w:tcPr>
            <w:tcW w:w="687" w:type="dxa"/>
            <w:noWrap/>
            <w:hideMark/>
          </w:tcPr>
          <w:p w14:paraId="748756A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7153FB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53ABFC6" w14:textId="77777777" w:rsidR="00F00666" w:rsidRPr="00DF3B77" w:rsidRDefault="00F00666" w:rsidP="00970C8E">
            <w:pPr>
              <w:pStyle w:val="Brezrazmikov"/>
              <w:rPr>
                <w:rFonts w:asciiTheme="minorHAnsi" w:hAnsiTheme="minorHAnsi" w:cstheme="minorHAnsi"/>
              </w:rPr>
            </w:pPr>
          </w:p>
        </w:tc>
        <w:tc>
          <w:tcPr>
            <w:tcW w:w="1320" w:type="dxa"/>
            <w:noWrap/>
            <w:hideMark/>
          </w:tcPr>
          <w:p w14:paraId="49DBFCC6" w14:textId="77777777" w:rsidR="00F00666" w:rsidRPr="00DF3B77" w:rsidRDefault="00F00666" w:rsidP="00970C8E">
            <w:pPr>
              <w:pStyle w:val="Brezrazmikov"/>
              <w:rPr>
                <w:rFonts w:asciiTheme="minorHAnsi" w:hAnsiTheme="minorHAnsi" w:cstheme="minorHAnsi"/>
              </w:rPr>
            </w:pPr>
          </w:p>
        </w:tc>
      </w:tr>
      <w:tr w:rsidR="00F00666" w:rsidRPr="00DF3B77" w14:paraId="1E1F0C57" w14:textId="77777777" w:rsidTr="00970C8E">
        <w:trPr>
          <w:trHeight w:val="240"/>
        </w:trPr>
        <w:tc>
          <w:tcPr>
            <w:tcW w:w="600" w:type="dxa"/>
            <w:noWrap/>
            <w:hideMark/>
          </w:tcPr>
          <w:p w14:paraId="35C3315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9</w:t>
            </w:r>
          </w:p>
        </w:tc>
        <w:tc>
          <w:tcPr>
            <w:tcW w:w="4390" w:type="dxa"/>
            <w:hideMark/>
          </w:tcPr>
          <w:p w14:paraId="1C49559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Meritev plina</w:t>
            </w:r>
          </w:p>
        </w:tc>
        <w:tc>
          <w:tcPr>
            <w:tcW w:w="687" w:type="dxa"/>
            <w:noWrap/>
            <w:hideMark/>
          </w:tcPr>
          <w:p w14:paraId="44653A0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7A70E76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86A3CB9" w14:textId="77777777" w:rsidR="00F00666" w:rsidRPr="00DF3B77" w:rsidRDefault="00F00666" w:rsidP="00970C8E">
            <w:pPr>
              <w:pStyle w:val="Brezrazmikov"/>
              <w:rPr>
                <w:rFonts w:asciiTheme="minorHAnsi" w:hAnsiTheme="minorHAnsi" w:cstheme="minorHAnsi"/>
              </w:rPr>
            </w:pPr>
          </w:p>
        </w:tc>
        <w:tc>
          <w:tcPr>
            <w:tcW w:w="1320" w:type="dxa"/>
            <w:noWrap/>
            <w:hideMark/>
          </w:tcPr>
          <w:p w14:paraId="7EA86B08" w14:textId="77777777" w:rsidR="00F00666" w:rsidRPr="00DF3B77" w:rsidRDefault="00F00666" w:rsidP="00970C8E">
            <w:pPr>
              <w:pStyle w:val="Brezrazmikov"/>
              <w:rPr>
                <w:rFonts w:asciiTheme="minorHAnsi" w:hAnsiTheme="minorHAnsi" w:cstheme="minorHAnsi"/>
              </w:rPr>
            </w:pPr>
          </w:p>
        </w:tc>
      </w:tr>
      <w:tr w:rsidR="00F00666" w:rsidRPr="00DF3B77" w14:paraId="5585CAEF" w14:textId="77777777" w:rsidTr="00970C8E">
        <w:trPr>
          <w:trHeight w:val="240"/>
        </w:trPr>
        <w:tc>
          <w:tcPr>
            <w:tcW w:w="600" w:type="dxa"/>
            <w:noWrap/>
            <w:hideMark/>
          </w:tcPr>
          <w:p w14:paraId="282937F4" w14:textId="77777777" w:rsidR="00F00666" w:rsidRPr="00DF3B77" w:rsidRDefault="00F00666" w:rsidP="00970C8E">
            <w:pPr>
              <w:pStyle w:val="Brezrazmikov"/>
              <w:rPr>
                <w:rFonts w:asciiTheme="minorHAnsi" w:hAnsiTheme="minorHAnsi" w:cstheme="minorHAnsi"/>
              </w:rPr>
            </w:pPr>
          </w:p>
        </w:tc>
        <w:tc>
          <w:tcPr>
            <w:tcW w:w="4390" w:type="dxa"/>
            <w:hideMark/>
          </w:tcPr>
          <w:p w14:paraId="50545705" w14:textId="77777777" w:rsidR="00F00666" w:rsidRPr="00DF3B77" w:rsidRDefault="00F00666" w:rsidP="00970C8E">
            <w:pPr>
              <w:pStyle w:val="Brezrazmikov"/>
              <w:rPr>
                <w:rFonts w:asciiTheme="minorHAnsi" w:hAnsiTheme="minorHAnsi" w:cstheme="minorHAnsi"/>
              </w:rPr>
            </w:pPr>
          </w:p>
        </w:tc>
        <w:tc>
          <w:tcPr>
            <w:tcW w:w="687" w:type="dxa"/>
            <w:noWrap/>
            <w:hideMark/>
          </w:tcPr>
          <w:p w14:paraId="4E9B2A51" w14:textId="77777777" w:rsidR="00F00666" w:rsidRPr="00DF3B77" w:rsidRDefault="00F00666" w:rsidP="00970C8E">
            <w:pPr>
              <w:pStyle w:val="Brezrazmikov"/>
              <w:rPr>
                <w:rFonts w:asciiTheme="minorHAnsi" w:hAnsiTheme="minorHAnsi" w:cstheme="minorHAnsi"/>
              </w:rPr>
            </w:pPr>
          </w:p>
        </w:tc>
        <w:tc>
          <w:tcPr>
            <w:tcW w:w="880" w:type="dxa"/>
            <w:noWrap/>
            <w:hideMark/>
          </w:tcPr>
          <w:p w14:paraId="31B3348D" w14:textId="77777777" w:rsidR="00F00666" w:rsidRPr="00DF3B77" w:rsidRDefault="00F00666" w:rsidP="00970C8E">
            <w:pPr>
              <w:pStyle w:val="Brezrazmikov"/>
              <w:rPr>
                <w:rFonts w:asciiTheme="minorHAnsi" w:hAnsiTheme="minorHAnsi" w:cstheme="minorHAnsi"/>
              </w:rPr>
            </w:pPr>
          </w:p>
        </w:tc>
        <w:tc>
          <w:tcPr>
            <w:tcW w:w="1183" w:type="dxa"/>
            <w:noWrap/>
            <w:hideMark/>
          </w:tcPr>
          <w:p w14:paraId="42F3D7DE" w14:textId="77777777" w:rsidR="00F00666" w:rsidRPr="00DF3B77" w:rsidRDefault="00F00666" w:rsidP="00970C8E">
            <w:pPr>
              <w:pStyle w:val="Brezrazmikov"/>
              <w:rPr>
                <w:rFonts w:asciiTheme="minorHAnsi" w:hAnsiTheme="minorHAnsi" w:cstheme="minorHAnsi"/>
              </w:rPr>
            </w:pPr>
          </w:p>
        </w:tc>
        <w:tc>
          <w:tcPr>
            <w:tcW w:w="1320" w:type="dxa"/>
            <w:noWrap/>
            <w:hideMark/>
          </w:tcPr>
          <w:p w14:paraId="1FAD46E7" w14:textId="77777777" w:rsidR="00F00666" w:rsidRPr="00DF3B77" w:rsidRDefault="00F00666" w:rsidP="00970C8E">
            <w:pPr>
              <w:pStyle w:val="Brezrazmikov"/>
              <w:rPr>
                <w:rFonts w:asciiTheme="minorHAnsi" w:hAnsiTheme="minorHAnsi" w:cstheme="minorHAnsi"/>
              </w:rPr>
            </w:pPr>
          </w:p>
        </w:tc>
      </w:tr>
      <w:tr w:rsidR="00F00666" w:rsidRPr="00DF3B77" w14:paraId="192D7BBE" w14:textId="77777777" w:rsidTr="00970C8E">
        <w:trPr>
          <w:trHeight w:val="240"/>
        </w:trPr>
        <w:tc>
          <w:tcPr>
            <w:tcW w:w="600" w:type="dxa"/>
            <w:noWrap/>
            <w:hideMark/>
          </w:tcPr>
          <w:p w14:paraId="08C70373" w14:textId="77777777" w:rsidR="00F00666" w:rsidRPr="00DF3B77" w:rsidRDefault="00F00666" w:rsidP="00970C8E">
            <w:pPr>
              <w:pStyle w:val="Brezrazmikov"/>
              <w:rPr>
                <w:rFonts w:asciiTheme="minorHAnsi" w:hAnsiTheme="minorHAnsi" w:cstheme="minorHAnsi"/>
              </w:rPr>
            </w:pPr>
          </w:p>
        </w:tc>
        <w:tc>
          <w:tcPr>
            <w:tcW w:w="4390" w:type="dxa"/>
            <w:hideMark/>
          </w:tcPr>
          <w:p w14:paraId="55DC1756" w14:textId="77777777" w:rsidR="00F00666" w:rsidRPr="00DF3B77" w:rsidRDefault="00F00666" w:rsidP="00970C8E">
            <w:pPr>
              <w:pStyle w:val="Brezrazmikov"/>
              <w:rPr>
                <w:rFonts w:asciiTheme="minorHAnsi" w:hAnsiTheme="minorHAnsi" w:cstheme="minorHAnsi"/>
              </w:rPr>
            </w:pPr>
          </w:p>
        </w:tc>
        <w:tc>
          <w:tcPr>
            <w:tcW w:w="687" w:type="dxa"/>
            <w:noWrap/>
            <w:hideMark/>
          </w:tcPr>
          <w:p w14:paraId="77781FCC" w14:textId="77777777" w:rsidR="00F00666" w:rsidRPr="00DF3B77" w:rsidRDefault="00F00666" w:rsidP="00970C8E">
            <w:pPr>
              <w:pStyle w:val="Brezrazmikov"/>
              <w:rPr>
                <w:rFonts w:asciiTheme="minorHAnsi" w:hAnsiTheme="minorHAnsi" w:cstheme="minorHAnsi"/>
              </w:rPr>
            </w:pPr>
          </w:p>
        </w:tc>
        <w:tc>
          <w:tcPr>
            <w:tcW w:w="880" w:type="dxa"/>
            <w:noWrap/>
            <w:hideMark/>
          </w:tcPr>
          <w:p w14:paraId="5668C1FB" w14:textId="77777777" w:rsidR="00F00666" w:rsidRPr="00DF3B77" w:rsidRDefault="00F00666" w:rsidP="00970C8E">
            <w:pPr>
              <w:pStyle w:val="Brezrazmikov"/>
              <w:rPr>
                <w:rFonts w:asciiTheme="minorHAnsi" w:hAnsiTheme="minorHAnsi" w:cstheme="minorHAnsi"/>
              </w:rPr>
            </w:pPr>
          </w:p>
        </w:tc>
        <w:tc>
          <w:tcPr>
            <w:tcW w:w="1183" w:type="dxa"/>
            <w:noWrap/>
            <w:hideMark/>
          </w:tcPr>
          <w:p w14:paraId="0BE6912E" w14:textId="77777777" w:rsidR="00F00666" w:rsidRPr="00DF3B77" w:rsidRDefault="00F00666" w:rsidP="00970C8E">
            <w:pPr>
              <w:pStyle w:val="Brezrazmikov"/>
              <w:rPr>
                <w:rFonts w:asciiTheme="minorHAnsi" w:hAnsiTheme="minorHAnsi" w:cstheme="minorHAnsi"/>
              </w:rPr>
            </w:pPr>
          </w:p>
        </w:tc>
        <w:tc>
          <w:tcPr>
            <w:tcW w:w="1320" w:type="dxa"/>
            <w:noWrap/>
            <w:hideMark/>
          </w:tcPr>
          <w:p w14:paraId="275C40C5" w14:textId="77777777" w:rsidR="00F00666" w:rsidRPr="00DF3B77" w:rsidRDefault="00F00666" w:rsidP="00970C8E">
            <w:pPr>
              <w:pStyle w:val="Brezrazmikov"/>
              <w:rPr>
                <w:rFonts w:asciiTheme="minorHAnsi" w:hAnsiTheme="minorHAnsi" w:cstheme="minorHAnsi"/>
              </w:rPr>
            </w:pPr>
          </w:p>
        </w:tc>
      </w:tr>
      <w:tr w:rsidR="00F00666" w:rsidRPr="00DF3B77" w14:paraId="03FBE8B5" w14:textId="77777777" w:rsidTr="00970C8E">
        <w:trPr>
          <w:trHeight w:val="240"/>
        </w:trPr>
        <w:tc>
          <w:tcPr>
            <w:tcW w:w="600" w:type="dxa"/>
            <w:noWrap/>
            <w:hideMark/>
          </w:tcPr>
          <w:p w14:paraId="00F0E804" w14:textId="77777777" w:rsidR="00F00666" w:rsidRPr="00DF3B77" w:rsidRDefault="00F00666" w:rsidP="00970C8E">
            <w:pPr>
              <w:pStyle w:val="Brezrazmikov"/>
              <w:rPr>
                <w:rFonts w:asciiTheme="minorHAnsi" w:hAnsiTheme="minorHAnsi" w:cstheme="minorHAnsi"/>
              </w:rPr>
            </w:pPr>
          </w:p>
        </w:tc>
        <w:tc>
          <w:tcPr>
            <w:tcW w:w="4390" w:type="dxa"/>
            <w:hideMark/>
          </w:tcPr>
          <w:p w14:paraId="35019993"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Dobava materiala:</w:t>
            </w:r>
          </w:p>
        </w:tc>
        <w:tc>
          <w:tcPr>
            <w:tcW w:w="687" w:type="dxa"/>
            <w:noWrap/>
            <w:hideMark/>
          </w:tcPr>
          <w:p w14:paraId="196D781E"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17A5E277" w14:textId="77777777" w:rsidR="00F00666" w:rsidRPr="00DF3B77" w:rsidRDefault="00F00666" w:rsidP="00970C8E">
            <w:pPr>
              <w:pStyle w:val="Brezrazmikov"/>
              <w:rPr>
                <w:rFonts w:asciiTheme="minorHAnsi" w:hAnsiTheme="minorHAnsi" w:cstheme="minorHAnsi"/>
              </w:rPr>
            </w:pPr>
          </w:p>
        </w:tc>
        <w:tc>
          <w:tcPr>
            <w:tcW w:w="1183" w:type="dxa"/>
            <w:noWrap/>
            <w:hideMark/>
          </w:tcPr>
          <w:p w14:paraId="51EDBCF8" w14:textId="77777777" w:rsidR="00F00666" w:rsidRPr="00DF3B77" w:rsidRDefault="00F00666" w:rsidP="00970C8E">
            <w:pPr>
              <w:pStyle w:val="Brezrazmikov"/>
              <w:rPr>
                <w:rFonts w:asciiTheme="minorHAnsi" w:hAnsiTheme="minorHAnsi" w:cstheme="minorHAnsi"/>
              </w:rPr>
            </w:pPr>
          </w:p>
        </w:tc>
        <w:tc>
          <w:tcPr>
            <w:tcW w:w="1320" w:type="dxa"/>
            <w:noWrap/>
            <w:hideMark/>
          </w:tcPr>
          <w:p w14:paraId="28774E19" w14:textId="77777777" w:rsidR="00F00666" w:rsidRPr="00DF3B77" w:rsidRDefault="00F00666" w:rsidP="00970C8E">
            <w:pPr>
              <w:pStyle w:val="Brezrazmikov"/>
              <w:rPr>
                <w:rFonts w:asciiTheme="minorHAnsi" w:hAnsiTheme="minorHAnsi" w:cstheme="minorHAnsi"/>
              </w:rPr>
            </w:pPr>
          </w:p>
        </w:tc>
      </w:tr>
      <w:tr w:rsidR="00F00666" w:rsidRPr="00DF3B77" w14:paraId="658238E2" w14:textId="77777777" w:rsidTr="00970C8E">
        <w:trPr>
          <w:trHeight w:val="480"/>
        </w:trPr>
        <w:tc>
          <w:tcPr>
            <w:tcW w:w="600" w:type="dxa"/>
            <w:noWrap/>
            <w:hideMark/>
          </w:tcPr>
          <w:p w14:paraId="721B102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13470B4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pokrovov za zapiranje odprtin demontiranih skoznikov</w:t>
            </w:r>
          </w:p>
        </w:tc>
        <w:tc>
          <w:tcPr>
            <w:tcW w:w="687" w:type="dxa"/>
            <w:noWrap/>
            <w:hideMark/>
          </w:tcPr>
          <w:p w14:paraId="2787458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B833D7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1183" w:type="dxa"/>
            <w:noWrap/>
            <w:hideMark/>
          </w:tcPr>
          <w:p w14:paraId="44DA9809" w14:textId="77777777" w:rsidR="00F00666" w:rsidRPr="00DF3B77" w:rsidRDefault="00F00666" w:rsidP="00970C8E">
            <w:pPr>
              <w:pStyle w:val="Brezrazmikov"/>
              <w:rPr>
                <w:rFonts w:asciiTheme="minorHAnsi" w:hAnsiTheme="minorHAnsi" w:cstheme="minorHAnsi"/>
              </w:rPr>
            </w:pPr>
          </w:p>
        </w:tc>
        <w:tc>
          <w:tcPr>
            <w:tcW w:w="1320" w:type="dxa"/>
            <w:noWrap/>
            <w:hideMark/>
          </w:tcPr>
          <w:p w14:paraId="110770E2" w14:textId="77777777" w:rsidR="00F00666" w:rsidRPr="00DF3B77" w:rsidRDefault="00F00666" w:rsidP="00970C8E">
            <w:pPr>
              <w:pStyle w:val="Brezrazmikov"/>
              <w:rPr>
                <w:rFonts w:asciiTheme="minorHAnsi" w:hAnsiTheme="minorHAnsi" w:cstheme="minorHAnsi"/>
              </w:rPr>
            </w:pPr>
          </w:p>
        </w:tc>
      </w:tr>
      <w:tr w:rsidR="00F00666" w:rsidRPr="00DF3B77" w14:paraId="5AC1DF77" w14:textId="77777777" w:rsidTr="00970C8E">
        <w:trPr>
          <w:trHeight w:val="480"/>
        </w:trPr>
        <w:tc>
          <w:tcPr>
            <w:tcW w:w="600" w:type="dxa"/>
            <w:noWrap/>
            <w:hideMark/>
          </w:tcPr>
          <w:p w14:paraId="4FCD2B7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0D0852C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pokrovov za zapiranje odprtine demontiranega NMT-ja</w:t>
            </w:r>
          </w:p>
        </w:tc>
        <w:tc>
          <w:tcPr>
            <w:tcW w:w="687" w:type="dxa"/>
            <w:noWrap/>
            <w:hideMark/>
          </w:tcPr>
          <w:p w14:paraId="135BCBF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3ACCDB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75D09DF" w14:textId="77777777" w:rsidR="00F00666" w:rsidRPr="00DF3B77" w:rsidRDefault="00F00666" w:rsidP="00970C8E">
            <w:pPr>
              <w:pStyle w:val="Brezrazmikov"/>
              <w:rPr>
                <w:rFonts w:asciiTheme="minorHAnsi" w:hAnsiTheme="minorHAnsi" w:cstheme="minorHAnsi"/>
              </w:rPr>
            </w:pPr>
          </w:p>
        </w:tc>
        <w:tc>
          <w:tcPr>
            <w:tcW w:w="1320" w:type="dxa"/>
            <w:noWrap/>
            <w:hideMark/>
          </w:tcPr>
          <w:p w14:paraId="27509DC9" w14:textId="77777777" w:rsidR="00F00666" w:rsidRPr="00DF3B77" w:rsidRDefault="00F00666" w:rsidP="00970C8E">
            <w:pPr>
              <w:pStyle w:val="Brezrazmikov"/>
              <w:rPr>
                <w:rFonts w:asciiTheme="minorHAnsi" w:hAnsiTheme="minorHAnsi" w:cstheme="minorHAnsi"/>
              </w:rPr>
            </w:pPr>
          </w:p>
        </w:tc>
      </w:tr>
      <w:tr w:rsidR="00F00666" w:rsidRPr="00DF3B77" w14:paraId="3F522CC0" w14:textId="77777777" w:rsidTr="00970C8E">
        <w:trPr>
          <w:trHeight w:val="240"/>
        </w:trPr>
        <w:tc>
          <w:tcPr>
            <w:tcW w:w="600" w:type="dxa"/>
            <w:noWrap/>
            <w:hideMark/>
          </w:tcPr>
          <w:p w14:paraId="5AA6C1F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4A6B92C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novih tesnil za skoznike</w:t>
            </w:r>
          </w:p>
        </w:tc>
        <w:tc>
          <w:tcPr>
            <w:tcW w:w="687" w:type="dxa"/>
            <w:noWrap/>
            <w:hideMark/>
          </w:tcPr>
          <w:p w14:paraId="1BEB57D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2E9530F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1183" w:type="dxa"/>
            <w:noWrap/>
            <w:hideMark/>
          </w:tcPr>
          <w:p w14:paraId="2C83479F" w14:textId="77777777" w:rsidR="00F00666" w:rsidRPr="00DF3B77" w:rsidRDefault="00F00666" w:rsidP="00970C8E">
            <w:pPr>
              <w:pStyle w:val="Brezrazmikov"/>
              <w:rPr>
                <w:rFonts w:asciiTheme="minorHAnsi" w:hAnsiTheme="minorHAnsi" w:cstheme="minorHAnsi"/>
              </w:rPr>
            </w:pPr>
          </w:p>
        </w:tc>
        <w:tc>
          <w:tcPr>
            <w:tcW w:w="1320" w:type="dxa"/>
            <w:noWrap/>
            <w:hideMark/>
          </w:tcPr>
          <w:p w14:paraId="435F6FD6" w14:textId="77777777" w:rsidR="00F00666" w:rsidRPr="00DF3B77" w:rsidRDefault="00F00666" w:rsidP="00970C8E">
            <w:pPr>
              <w:pStyle w:val="Brezrazmikov"/>
              <w:rPr>
                <w:rFonts w:asciiTheme="minorHAnsi" w:hAnsiTheme="minorHAnsi" w:cstheme="minorHAnsi"/>
              </w:rPr>
            </w:pPr>
          </w:p>
        </w:tc>
      </w:tr>
      <w:tr w:rsidR="00F00666" w:rsidRPr="00DF3B77" w14:paraId="4BEC8701" w14:textId="77777777" w:rsidTr="00970C8E">
        <w:trPr>
          <w:trHeight w:val="240"/>
        </w:trPr>
        <w:tc>
          <w:tcPr>
            <w:tcW w:w="600" w:type="dxa"/>
            <w:noWrap/>
            <w:hideMark/>
          </w:tcPr>
          <w:p w14:paraId="4E8B8A9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5A503EE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novega tesnila za NMT</w:t>
            </w:r>
          </w:p>
        </w:tc>
        <w:tc>
          <w:tcPr>
            <w:tcW w:w="687" w:type="dxa"/>
            <w:noWrap/>
            <w:hideMark/>
          </w:tcPr>
          <w:p w14:paraId="53894C4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53F1F8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1A91D36" w14:textId="77777777" w:rsidR="00F00666" w:rsidRPr="00DF3B77" w:rsidRDefault="00F00666" w:rsidP="00970C8E">
            <w:pPr>
              <w:pStyle w:val="Brezrazmikov"/>
              <w:rPr>
                <w:rFonts w:asciiTheme="minorHAnsi" w:hAnsiTheme="minorHAnsi" w:cstheme="minorHAnsi"/>
              </w:rPr>
            </w:pPr>
          </w:p>
        </w:tc>
        <w:tc>
          <w:tcPr>
            <w:tcW w:w="1320" w:type="dxa"/>
            <w:noWrap/>
            <w:hideMark/>
          </w:tcPr>
          <w:p w14:paraId="7FD29008" w14:textId="77777777" w:rsidR="00F00666" w:rsidRPr="00DF3B77" w:rsidRDefault="00F00666" w:rsidP="00970C8E">
            <w:pPr>
              <w:pStyle w:val="Brezrazmikov"/>
              <w:rPr>
                <w:rFonts w:asciiTheme="minorHAnsi" w:hAnsiTheme="minorHAnsi" w:cstheme="minorHAnsi"/>
              </w:rPr>
            </w:pPr>
          </w:p>
        </w:tc>
      </w:tr>
      <w:tr w:rsidR="00F00666" w:rsidRPr="00DF3B77" w14:paraId="551072DC" w14:textId="77777777" w:rsidTr="00970C8E">
        <w:trPr>
          <w:trHeight w:val="480"/>
        </w:trPr>
        <w:tc>
          <w:tcPr>
            <w:tcW w:w="600" w:type="dxa"/>
            <w:noWrap/>
            <w:hideMark/>
          </w:tcPr>
          <w:p w14:paraId="4C04143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53878C0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novih sušilcev plinaSF6 za vse komore (Silikagel)</w:t>
            </w:r>
          </w:p>
        </w:tc>
        <w:tc>
          <w:tcPr>
            <w:tcW w:w="687" w:type="dxa"/>
            <w:noWrap/>
            <w:hideMark/>
          </w:tcPr>
          <w:p w14:paraId="12145F9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32A3ABF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4C08546E" w14:textId="77777777" w:rsidR="00F00666" w:rsidRPr="00DF3B77" w:rsidRDefault="00F00666" w:rsidP="00970C8E">
            <w:pPr>
              <w:pStyle w:val="Brezrazmikov"/>
              <w:rPr>
                <w:rFonts w:asciiTheme="minorHAnsi" w:hAnsiTheme="minorHAnsi" w:cstheme="minorHAnsi"/>
              </w:rPr>
            </w:pPr>
          </w:p>
        </w:tc>
        <w:tc>
          <w:tcPr>
            <w:tcW w:w="1320" w:type="dxa"/>
            <w:noWrap/>
            <w:hideMark/>
          </w:tcPr>
          <w:p w14:paraId="769BE0EA" w14:textId="77777777" w:rsidR="00F00666" w:rsidRPr="00DF3B77" w:rsidRDefault="00F00666" w:rsidP="00970C8E">
            <w:pPr>
              <w:pStyle w:val="Brezrazmikov"/>
              <w:rPr>
                <w:rFonts w:asciiTheme="minorHAnsi" w:hAnsiTheme="minorHAnsi" w:cstheme="minorHAnsi"/>
              </w:rPr>
            </w:pPr>
          </w:p>
        </w:tc>
      </w:tr>
      <w:tr w:rsidR="00F00666" w:rsidRPr="00DF3B77" w14:paraId="16A6BD4D" w14:textId="77777777" w:rsidTr="00970C8E">
        <w:trPr>
          <w:trHeight w:val="240"/>
        </w:trPr>
        <w:tc>
          <w:tcPr>
            <w:tcW w:w="600" w:type="dxa"/>
            <w:noWrap/>
            <w:hideMark/>
          </w:tcPr>
          <w:p w14:paraId="7313338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lastRenderedPageBreak/>
              <w:t>6</w:t>
            </w:r>
          </w:p>
        </w:tc>
        <w:tc>
          <w:tcPr>
            <w:tcW w:w="4390" w:type="dxa"/>
            <w:hideMark/>
          </w:tcPr>
          <w:p w14:paraId="42AC47B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ozemljitvenega materiala</w:t>
            </w:r>
          </w:p>
        </w:tc>
        <w:tc>
          <w:tcPr>
            <w:tcW w:w="687" w:type="dxa"/>
            <w:noWrap/>
            <w:hideMark/>
          </w:tcPr>
          <w:p w14:paraId="6648F00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172C481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18D7034F" w14:textId="77777777" w:rsidR="00F00666" w:rsidRPr="00DF3B77" w:rsidRDefault="00F00666" w:rsidP="00970C8E">
            <w:pPr>
              <w:pStyle w:val="Brezrazmikov"/>
              <w:rPr>
                <w:rFonts w:asciiTheme="minorHAnsi" w:hAnsiTheme="minorHAnsi" w:cstheme="minorHAnsi"/>
              </w:rPr>
            </w:pPr>
          </w:p>
        </w:tc>
        <w:tc>
          <w:tcPr>
            <w:tcW w:w="1320" w:type="dxa"/>
            <w:noWrap/>
            <w:hideMark/>
          </w:tcPr>
          <w:p w14:paraId="0BA6BCD4" w14:textId="77777777" w:rsidR="00F00666" w:rsidRPr="00DF3B77" w:rsidRDefault="00F00666" w:rsidP="00970C8E">
            <w:pPr>
              <w:pStyle w:val="Brezrazmikov"/>
              <w:rPr>
                <w:rFonts w:asciiTheme="minorHAnsi" w:hAnsiTheme="minorHAnsi" w:cstheme="minorHAnsi"/>
              </w:rPr>
            </w:pPr>
          </w:p>
        </w:tc>
      </w:tr>
      <w:tr w:rsidR="00F00666" w:rsidRPr="00DF3B77" w14:paraId="7360551F" w14:textId="77777777" w:rsidTr="00970C8E">
        <w:trPr>
          <w:trHeight w:val="240"/>
        </w:trPr>
        <w:tc>
          <w:tcPr>
            <w:tcW w:w="600" w:type="dxa"/>
            <w:noWrap/>
            <w:hideMark/>
          </w:tcPr>
          <w:p w14:paraId="15B8F3D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7</w:t>
            </w:r>
          </w:p>
        </w:tc>
        <w:tc>
          <w:tcPr>
            <w:tcW w:w="4390" w:type="dxa"/>
            <w:hideMark/>
          </w:tcPr>
          <w:p w14:paraId="7370244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Drobni vezni in montažni material</w:t>
            </w:r>
          </w:p>
        </w:tc>
        <w:tc>
          <w:tcPr>
            <w:tcW w:w="687" w:type="dxa"/>
            <w:noWrap/>
            <w:hideMark/>
          </w:tcPr>
          <w:p w14:paraId="302D6E9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9F8A82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33574EA3" w14:textId="77777777" w:rsidR="00F00666" w:rsidRPr="00DF3B77" w:rsidRDefault="00F00666" w:rsidP="00970C8E">
            <w:pPr>
              <w:pStyle w:val="Brezrazmikov"/>
              <w:rPr>
                <w:rFonts w:asciiTheme="minorHAnsi" w:hAnsiTheme="minorHAnsi" w:cstheme="minorHAnsi"/>
              </w:rPr>
            </w:pPr>
          </w:p>
        </w:tc>
        <w:tc>
          <w:tcPr>
            <w:tcW w:w="1320" w:type="dxa"/>
            <w:noWrap/>
            <w:hideMark/>
          </w:tcPr>
          <w:p w14:paraId="377089B9" w14:textId="77777777" w:rsidR="00F00666" w:rsidRPr="00DF3B77" w:rsidRDefault="00F00666" w:rsidP="00970C8E">
            <w:pPr>
              <w:pStyle w:val="Brezrazmikov"/>
              <w:rPr>
                <w:rFonts w:asciiTheme="minorHAnsi" w:hAnsiTheme="minorHAnsi" w:cstheme="minorHAnsi"/>
              </w:rPr>
            </w:pPr>
          </w:p>
        </w:tc>
      </w:tr>
      <w:tr w:rsidR="00F00666" w:rsidRPr="00DF3B77" w14:paraId="454C6F30" w14:textId="77777777" w:rsidTr="00970C8E">
        <w:trPr>
          <w:trHeight w:val="240"/>
        </w:trPr>
        <w:tc>
          <w:tcPr>
            <w:tcW w:w="600" w:type="dxa"/>
            <w:noWrap/>
            <w:hideMark/>
          </w:tcPr>
          <w:p w14:paraId="51AE7B13" w14:textId="77777777" w:rsidR="00F00666" w:rsidRPr="00DF3B77" w:rsidRDefault="00F00666" w:rsidP="00970C8E">
            <w:pPr>
              <w:pStyle w:val="Brezrazmikov"/>
              <w:rPr>
                <w:rFonts w:asciiTheme="minorHAnsi" w:hAnsiTheme="minorHAnsi" w:cstheme="minorHAnsi"/>
              </w:rPr>
            </w:pPr>
            <w:r w:rsidRPr="00897F68">
              <w:rPr>
                <w:rFonts w:asciiTheme="minorHAnsi" w:hAnsiTheme="minorHAnsi" w:cstheme="minorHAnsi"/>
              </w:rPr>
              <w:t>Poz.</w:t>
            </w:r>
          </w:p>
        </w:tc>
        <w:tc>
          <w:tcPr>
            <w:tcW w:w="4390" w:type="dxa"/>
            <w:hideMark/>
          </w:tcPr>
          <w:p w14:paraId="2DB468A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Opis</w:t>
            </w:r>
          </w:p>
        </w:tc>
        <w:tc>
          <w:tcPr>
            <w:tcW w:w="687" w:type="dxa"/>
            <w:noWrap/>
            <w:hideMark/>
          </w:tcPr>
          <w:p w14:paraId="7D1EFBC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Enota</w:t>
            </w:r>
          </w:p>
        </w:tc>
        <w:tc>
          <w:tcPr>
            <w:tcW w:w="880" w:type="dxa"/>
            <w:noWrap/>
            <w:hideMark/>
          </w:tcPr>
          <w:p w14:paraId="28AE9EF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Količina</w:t>
            </w:r>
          </w:p>
        </w:tc>
        <w:tc>
          <w:tcPr>
            <w:tcW w:w="1183" w:type="dxa"/>
            <w:noWrap/>
            <w:hideMark/>
          </w:tcPr>
          <w:p w14:paraId="4E16670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Cena/enoto</w:t>
            </w:r>
          </w:p>
        </w:tc>
        <w:tc>
          <w:tcPr>
            <w:tcW w:w="1320" w:type="dxa"/>
            <w:noWrap/>
            <w:hideMark/>
          </w:tcPr>
          <w:p w14:paraId="4C7BD2A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Skupaj</w:t>
            </w:r>
          </w:p>
        </w:tc>
      </w:tr>
      <w:tr w:rsidR="00F00666" w:rsidRPr="00DF3B77" w14:paraId="674E144F" w14:textId="77777777" w:rsidTr="00970C8E">
        <w:trPr>
          <w:trHeight w:val="240"/>
        </w:trPr>
        <w:tc>
          <w:tcPr>
            <w:tcW w:w="600" w:type="dxa"/>
            <w:noWrap/>
            <w:hideMark/>
          </w:tcPr>
          <w:p w14:paraId="20525237" w14:textId="77777777" w:rsidR="00F00666" w:rsidRPr="00DF3B77" w:rsidRDefault="00F00666" w:rsidP="00970C8E">
            <w:pPr>
              <w:pStyle w:val="Brezrazmikov"/>
              <w:rPr>
                <w:rFonts w:asciiTheme="minorHAnsi" w:hAnsiTheme="minorHAnsi" w:cstheme="minorHAnsi"/>
              </w:rPr>
            </w:pPr>
          </w:p>
        </w:tc>
        <w:tc>
          <w:tcPr>
            <w:tcW w:w="4390" w:type="dxa"/>
            <w:hideMark/>
          </w:tcPr>
          <w:p w14:paraId="1128D04A" w14:textId="77777777" w:rsidR="00F00666" w:rsidRPr="00DF3B77" w:rsidRDefault="00F00666" w:rsidP="00970C8E">
            <w:pPr>
              <w:pStyle w:val="Brezrazmikov"/>
              <w:rPr>
                <w:rFonts w:asciiTheme="minorHAnsi" w:hAnsiTheme="minorHAnsi" w:cstheme="minorHAnsi"/>
              </w:rPr>
            </w:pPr>
          </w:p>
        </w:tc>
        <w:tc>
          <w:tcPr>
            <w:tcW w:w="687" w:type="dxa"/>
            <w:noWrap/>
            <w:hideMark/>
          </w:tcPr>
          <w:p w14:paraId="65CB6539" w14:textId="77777777" w:rsidR="00F00666" w:rsidRPr="00DF3B77" w:rsidRDefault="00F00666" w:rsidP="00970C8E">
            <w:pPr>
              <w:pStyle w:val="Brezrazmikov"/>
              <w:rPr>
                <w:rFonts w:asciiTheme="minorHAnsi" w:hAnsiTheme="minorHAnsi" w:cstheme="minorHAnsi"/>
              </w:rPr>
            </w:pPr>
          </w:p>
        </w:tc>
        <w:tc>
          <w:tcPr>
            <w:tcW w:w="880" w:type="dxa"/>
            <w:noWrap/>
            <w:hideMark/>
          </w:tcPr>
          <w:p w14:paraId="46F71A57" w14:textId="77777777" w:rsidR="00F00666" w:rsidRPr="00DF3B77" w:rsidRDefault="00F00666" w:rsidP="00970C8E">
            <w:pPr>
              <w:pStyle w:val="Brezrazmikov"/>
              <w:rPr>
                <w:rFonts w:asciiTheme="minorHAnsi" w:hAnsiTheme="minorHAnsi" w:cstheme="minorHAnsi"/>
              </w:rPr>
            </w:pPr>
          </w:p>
        </w:tc>
        <w:tc>
          <w:tcPr>
            <w:tcW w:w="1183" w:type="dxa"/>
            <w:noWrap/>
            <w:hideMark/>
          </w:tcPr>
          <w:p w14:paraId="10BA6542" w14:textId="77777777" w:rsidR="00F00666" w:rsidRPr="00DF3B77" w:rsidRDefault="00F00666" w:rsidP="00970C8E">
            <w:pPr>
              <w:pStyle w:val="Brezrazmikov"/>
              <w:rPr>
                <w:rFonts w:asciiTheme="minorHAnsi" w:hAnsiTheme="minorHAnsi" w:cstheme="minorHAnsi"/>
              </w:rPr>
            </w:pPr>
          </w:p>
        </w:tc>
        <w:tc>
          <w:tcPr>
            <w:tcW w:w="1320" w:type="dxa"/>
            <w:noWrap/>
            <w:hideMark/>
          </w:tcPr>
          <w:p w14:paraId="59CB4CCC" w14:textId="77777777" w:rsidR="00F00666" w:rsidRPr="00DF3B77" w:rsidRDefault="00F00666" w:rsidP="00970C8E">
            <w:pPr>
              <w:pStyle w:val="Brezrazmikov"/>
              <w:rPr>
                <w:rFonts w:asciiTheme="minorHAnsi" w:hAnsiTheme="minorHAnsi" w:cstheme="minorHAnsi"/>
              </w:rPr>
            </w:pPr>
          </w:p>
        </w:tc>
      </w:tr>
      <w:tr w:rsidR="00F00666" w:rsidRPr="00DF3B77" w14:paraId="2D6545A7" w14:textId="77777777" w:rsidTr="00970C8E">
        <w:trPr>
          <w:trHeight w:val="240"/>
        </w:trPr>
        <w:tc>
          <w:tcPr>
            <w:tcW w:w="600" w:type="dxa"/>
            <w:noWrap/>
            <w:hideMark/>
          </w:tcPr>
          <w:p w14:paraId="396E119C"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II.</w:t>
            </w:r>
          </w:p>
        </w:tc>
        <w:tc>
          <w:tcPr>
            <w:tcW w:w="4390" w:type="dxa"/>
            <w:hideMark/>
          </w:tcPr>
          <w:p w14:paraId="4EA671A0"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SEKUNDARNA OPREMA</w:t>
            </w:r>
          </w:p>
        </w:tc>
        <w:tc>
          <w:tcPr>
            <w:tcW w:w="687" w:type="dxa"/>
            <w:noWrap/>
            <w:hideMark/>
          </w:tcPr>
          <w:p w14:paraId="6261ECCD"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61C660F8" w14:textId="77777777" w:rsidR="00F00666" w:rsidRPr="00DF3B77" w:rsidRDefault="00F00666" w:rsidP="00970C8E">
            <w:pPr>
              <w:pStyle w:val="Brezrazmikov"/>
              <w:rPr>
                <w:rFonts w:asciiTheme="minorHAnsi" w:hAnsiTheme="minorHAnsi" w:cstheme="minorHAnsi"/>
              </w:rPr>
            </w:pPr>
          </w:p>
        </w:tc>
        <w:tc>
          <w:tcPr>
            <w:tcW w:w="1183" w:type="dxa"/>
            <w:noWrap/>
            <w:hideMark/>
          </w:tcPr>
          <w:p w14:paraId="1282E489" w14:textId="77777777" w:rsidR="00F00666" w:rsidRPr="00DF3B77" w:rsidRDefault="00F00666" w:rsidP="00970C8E">
            <w:pPr>
              <w:pStyle w:val="Brezrazmikov"/>
              <w:rPr>
                <w:rFonts w:asciiTheme="minorHAnsi" w:hAnsiTheme="minorHAnsi" w:cstheme="minorHAnsi"/>
              </w:rPr>
            </w:pPr>
          </w:p>
        </w:tc>
        <w:tc>
          <w:tcPr>
            <w:tcW w:w="1320" w:type="dxa"/>
            <w:noWrap/>
            <w:hideMark/>
          </w:tcPr>
          <w:p w14:paraId="42861876" w14:textId="77777777" w:rsidR="00F00666" w:rsidRPr="00DF3B77" w:rsidRDefault="00F00666" w:rsidP="00970C8E">
            <w:pPr>
              <w:pStyle w:val="Brezrazmikov"/>
              <w:rPr>
                <w:rFonts w:asciiTheme="minorHAnsi" w:hAnsiTheme="minorHAnsi" w:cstheme="minorHAnsi"/>
              </w:rPr>
            </w:pPr>
          </w:p>
        </w:tc>
      </w:tr>
      <w:tr w:rsidR="00F00666" w:rsidRPr="00DF3B77" w14:paraId="789FF679" w14:textId="77777777" w:rsidTr="00970C8E">
        <w:trPr>
          <w:trHeight w:val="240"/>
        </w:trPr>
        <w:tc>
          <w:tcPr>
            <w:tcW w:w="600" w:type="dxa"/>
            <w:noWrap/>
            <w:hideMark/>
          </w:tcPr>
          <w:p w14:paraId="212DE8E4" w14:textId="77777777" w:rsidR="00F00666" w:rsidRPr="00DF3B77" w:rsidRDefault="00F00666" w:rsidP="00970C8E">
            <w:pPr>
              <w:pStyle w:val="Brezrazmikov"/>
              <w:rPr>
                <w:rFonts w:asciiTheme="minorHAnsi" w:hAnsiTheme="minorHAnsi" w:cstheme="minorHAnsi"/>
              </w:rPr>
            </w:pPr>
          </w:p>
        </w:tc>
        <w:tc>
          <w:tcPr>
            <w:tcW w:w="4390" w:type="dxa"/>
            <w:hideMark/>
          </w:tcPr>
          <w:p w14:paraId="794C48C5" w14:textId="77777777" w:rsidR="00F00666" w:rsidRPr="00DF3B77" w:rsidRDefault="00F00666" w:rsidP="00970C8E">
            <w:pPr>
              <w:pStyle w:val="Brezrazmikov"/>
              <w:rPr>
                <w:rFonts w:asciiTheme="minorHAnsi" w:hAnsiTheme="minorHAnsi" w:cstheme="minorHAnsi"/>
              </w:rPr>
            </w:pPr>
          </w:p>
        </w:tc>
        <w:tc>
          <w:tcPr>
            <w:tcW w:w="687" w:type="dxa"/>
            <w:noWrap/>
            <w:hideMark/>
          </w:tcPr>
          <w:p w14:paraId="7E909484" w14:textId="77777777" w:rsidR="00F00666" w:rsidRPr="00DF3B77" w:rsidRDefault="00F00666" w:rsidP="00970C8E">
            <w:pPr>
              <w:pStyle w:val="Brezrazmikov"/>
              <w:rPr>
                <w:rFonts w:asciiTheme="minorHAnsi" w:hAnsiTheme="minorHAnsi" w:cstheme="minorHAnsi"/>
              </w:rPr>
            </w:pPr>
          </w:p>
        </w:tc>
        <w:tc>
          <w:tcPr>
            <w:tcW w:w="880" w:type="dxa"/>
            <w:noWrap/>
            <w:hideMark/>
          </w:tcPr>
          <w:p w14:paraId="0B9E7BF9" w14:textId="77777777" w:rsidR="00F00666" w:rsidRPr="00DF3B77" w:rsidRDefault="00F00666" w:rsidP="00970C8E">
            <w:pPr>
              <w:pStyle w:val="Brezrazmikov"/>
              <w:rPr>
                <w:rFonts w:asciiTheme="minorHAnsi" w:hAnsiTheme="minorHAnsi" w:cstheme="minorHAnsi"/>
              </w:rPr>
            </w:pPr>
          </w:p>
        </w:tc>
        <w:tc>
          <w:tcPr>
            <w:tcW w:w="1183" w:type="dxa"/>
            <w:noWrap/>
            <w:hideMark/>
          </w:tcPr>
          <w:p w14:paraId="5A06C836" w14:textId="77777777" w:rsidR="00F00666" w:rsidRPr="00DF3B77" w:rsidRDefault="00F00666" w:rsidP="00970C8E">
            <w:pPr>
              <w:pStyle w:val="Brezrazmikov"/>
              <w:rPr>
                <w:rFonts w:asciiTheme="minorHAnsi" w:hAnsiTheme="minorHAnsi" w:cstheme="minorHAnsi"/>
              </w:rPr>
            </w:pPr>
          </w:p>
        </w:tc>
        <w:tc>
          <w:tcPr>
            <w:tcW w:w="1320" w:type="dxa"/>
            <w:noWrap/>
            <w:hideMark/>
          </w:tcPr>
          <w:p w14:paraId="513BA7C4" w14:textId="77777777" w:rsidR="00F00666" w:rsidRPr="00DF3B77" w:rsidRDefault="00F00666" w:rsidP="00970C8E">
            <w:pPr>
              <w:pStyle w:val="Brezrazmikov"/>
              <w:rPr>
                <w:rFonts w:asciiTheme="minorHAnsi" w:hAnsiTheme="minorHAnsi" w:cstheme="minorHAnsi"/>
              </w:rPr>
            </w:pPr>
          </w:p>
        </w:tc>
      </w:tr>
      <w:tr w:rsidR="00F00666" w:rsidRPr="00DF3B77" w14:paraId="7FFD7263" w14:textId="77777777" w:rsidTr="00970C8E">
        <w:trPr>
          <w:trHeight w:val="240"/>
        </w:trPr>
        <w:tc>
          <w:tcPr>
            <w:tcW w:w="600" w:type="dxa"/>
            <w:noWrap/>
            <w:hideMark/>
          </w:tcPr>
          <w:p w14:paraId="2BBF6BDB" w14:textId="77777777" w:rsidR="00F00666" w:rsidRPr="00DF3B77" w:rsidRDefault="00F00666" w:rsidP="00970C8E">
            <w:pPr>
              <w:pStyle w:val="Brezrazmikov"/>
              <w:rPr>
                <w:rFonts w:asciiTheme="minorHAnsi" w:hAnsiTheme="minorHAnsi" w:cstheme="minorHAnsi"/>
              </w:rPr>
            </w:pPr>
          </w:p>
        </w:tc>
        <w:tc>
          <w:tcPr>
            <w:tcW w:w="4390" w:type="dxa"/>
            <w:hideMark/>
          </w:tcPr>
          <w:p w14:paraId="6999799D"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Demontažna dela:</w:t>
            </w:r>
          </w:p>
        </w:tc>
        <w:tc>
          <w:tcPr>
            <w:tcW w:w="687" w:type="dxa"/>
            <w:noWrap/>
            <w:hideMark/>
          </w:tcPr>
          <w:p w14:paraId="3FDB59B2"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5D0CDD73" w14:textId="77777777" w:rsidR="00F00666" w:rsidRPr="00DF3B77" w:rsidRDefault="00F00666" w:rsidP="00970C8E">
            <w:pPr>
              <w:pStyle w:val="Brezrazmikov"/>
              <w:rPr>
                <w:rFonts w:asciiTheme="minorHAnsi" w:hAnsiTheme="minorHAnsi" w:cstheme="minorHAnsi"/>
              </w:rPr>
            </w:pPr>
          </w:p>
        </w:tc>
        <w:tc>
          <w:tcPr>
            <w:tcW w:w="1183" w:type="dxa"/>
            <w:noWrap/>
            <w:hideMark/>
          </w:tcPr>
          <w:p w14:paraId="5198722C" w14:textId="77777777" w:rsidR="00F00666" w:rsidRPr="00DF3B77" w:rsidRDefault="00F00666" w:rsidP="00970C8E">
            <w:pPr>
              <w:pStyle w:val="Brezrazmikov"/>
              <w:rPr>
                <w:rFonts w:asciiTheme="minorHAnsi" w:hAnsiTheme="minorHAnsi" w:cstheme="minorHAnsi"/>
              </w:rPr>
            </w:pPr>
          </w:p>
        </w:tc>
        <w:tc>
          <w:tcPr>
            <w:tcW w:w="1320" w:type="dxa"/>
            <w:noWrap/>
            <w:hideMark/>
          </w:tcPr>
          <w:p w14:paraId="6060E351" w14:textId="77777777" w:rsidR="00F00666" w:rsidRPr="00DF3B77" w:rsidRDefault="00F00666" w:rsidP="00970C8E">
            <w:pPr>
              <w:pStyle w:val="Brezrazmikov"/>
              <w:rPr>
                <w:rFonts w:asciiTheme="minorHAnsi" w:hAnsiTheme="minorHAnsi" w:cstheme="minorHAnsi"/>
              </w:rPr>
            </w:pPr>
          </w:p>
        </w:tc>
      </w:tr>
      <w:tr w:rsidR="00F00666" w:rsidRPr="00DF3B77" w14:paraId="0A7FD28F" w14:textId="77777777" w:rsidTr="00970C8E">
        <w:trPr>
          <w:trHeight w:val="480"/>
        </w:trPr>
        <w:tc>
          <w:tcPr>
            <w:tcW w:w="600" w:type="dxa"/>
            <w:noWrap/>
            <w:hideMark/>
          </w:tcPr>
          <w:p w14:paraId="391A499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4086B31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Odklaplanje vsek kablov v komandnem prostoru iz omare vodenja in zaščite ter LR, omare meritev…</w:t>
            </w:r>
          </w:p>
        </w:tc>
        <w:tc>
          <w:tcPr>
            <w:tcW w:w="687" w:type="dxa"/>
            <w:noWrap/>
            <w:hideMark/>
          </w:tcPr>
          <w:p w14:paraId="0A90ABB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B18F7E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37EA4F80" w14:textId="77777777" w:rsidR="00F00666" w:rsidRPr="00DF3B77" w:rsidRDefault="00F00666" w:rsidP="00970C8E">
            <w:pPr>
              <w:pStyle w:val="Brezrazmikov"/>
              <w:rPr>
                <w:rFonts w:asciiTheme="minorHAnsi" w:hAnsiTheme="minorHAnsi" w:cstheme="minorHAnsi"/>
              </w:rPr>
            </w:pPr>
          </w:p>
        </w:tc>
        <w:tc>
          <w:tcPr>
            <w:tcW w:w="1320" w:type="dxa"/>
            <w:noWrap/>
            <w:hideMark/>
          </w:tcPr>
          <w:p w14:paraId="32F8B68B" w14:textId="77777777" w:rsidR="00F00666" w:rsidRPr="00DF3B77" w:rsidRDefault="00F00666" w:rsidP="00970C8E">
            <w:pPr>
              <w:pStyle w:val="Brezrazmikov"/>
              <w:rPr>
                <w:rFonts w:asciiTheme="minorHAnsi" w:hAnsiTheme="minorHAnsi" w:cstheme="minorHAnsi"/>
              </w:rPr>
            </w:pPr>
          </w:p>
        </w:tc>
      </w:tr>
      <w:tr w:rsidR="00F00666" w:rsidRPr="00DF3B77" w14:paraId="6D8F8B13" w14:textId="77777777" w:rsidTr="00970C8E">
        <w:trPr>
          <w:trHeight w:val="480"/>
        </w:trPr>
        <w:tc>
          <w:tcPr>
            <w:tcW w:w="600" w:type="dxa"/>
            <w:noWrap/>
            <w:hideMark/>
          </w:tcPr>
          <w:p w14:paraId="64BD662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5105CF5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Izvlek vseh starih kablov pripadajočega polja in njihov odvoz na deponijo</w:t>
            </w:r>
          </w:p>
        </w:tc>
        <w:tc>
          <w:tcPr>
            <w:tcW w:w="687" w:type="dxa"/>
            <w:noWrap/>
            <w:hideMark/>
          </w:tcPr>
          <w:p w14:paraId="66EF6A1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9C68E8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156F9DC" w14:textId="77777777" w:rsidR="00F00666" w:rsidRPr="00DF3B77" w:rsidRDefault="00F00666" w:rsidP="00970C8E">
            <w:pPr>
              <w:pStyle w:val="Brezrazmikov"/>
              <w:rPr>
                <w:rFonts w:asciiTheme="minorHAnsi" w:hAnsiTheme="minorHAnsi" w:cstheme="minorHAnsi"/>
              </w:rPr>
            </w:pPr>
          </w:p>
        </w:tc>
        <w:tc>
          <w:tcPr>
            <w:tcW w:w="1320" w:type="dxa"/>
            <w:noWrap/>
            <w:hideMark/>
          </w:tcPr>
          <w:p w14:paraId="20BC2977" w14:textId="77777777" w:rsidR="00F00666" w:rsidRPr="00DF3B77" w:rsidRDefault="00F00666" w:rsidP="00970C8E">
            <w:pPr>
              <w:pStyle w:val="Brezrazmikov"/>
              <w:rPr>
                <w:rFonts w:asciiTheme="minorHAnsi" w:hAnsiTheme="minorHAnsi" w:cstheme="minorHAnsi"/>
              </w:rPr>
            </w:pPr>
          </w:p>
        </w:tc>
      </w:tr>
      <w:tr w:rsidR="00F00666" w:rsidRPr="00DF3B77" w14:paraId="66BB6238" w14:textId="77777777" w:rsidTr="00970C8E">
        <w:trPr>
          <w:trHeight w:val="480"/>
        </w:trPr>
        <w:tc>
          <w:tcPr>
            <w:tcW w:w="600" w:type="dxa"/>
            <w:noWrap/>
            <w:hideMark/>
          </w:tcPr>
          <w:p w14:paraId="36D757B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7E4D764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omare vodenja in zaščite, ter njen odvoz v Kranjsko goro</w:t>
            </w:r>
          </w:p>
        </w:tc>
        <w:tc>
          <w:tcPr>
            <w:tcW w:w="687" w:type="dxa"/>
            <w:noWrap/>
            <w:hideMark/>
          </w:tcPr>
          <w:p w14:paraId="7CBF575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3874F0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8F0451F" w14:textId="77777777" w:rsidR="00F00666" w:rsidRPr="00DF3B77" w:rsidRDefault="00F00666" w:rsidP="00970C8E">
            <w:pPr>
              <w:pStyle w:val="Brezrazmikov"/>
              <w:rPr>
                <w:rFonts w:asciiTheme="minorHAnsi" w:hAnsiTheme="minorHAnsi" w:cstheme="minorHAnsi"/>
              </w:rPr>
            </w:pPr>
          </w:p>
        </w:tc>
        <w:tc>
          <w:tcPr>
            <w:tcW w:w="1320" w:type="dxa"/>
            <w:noWrap/>
            <w:hideMark/>
          </w:tcPr>
          <w:p w14:paraId="04986DDD" w14:textId="77777777" w:rsidR="00F00666" w:rsidRPr="00DF3B77" w:rsidRDefault="00F00666" w:rsidP="00970C8E">
            <w:pPr>
              <w:pStyle w:val="Brezrazmikov"/>
              <w:rPr>
                <w:rFonts w:asciiTheme="minorHAnsi" w:hAnsiTheme="minorHAnsi" w:cstheme="minorHAnsi"/>
              </w:rPr>
            </w:pPr>
          </w:p>
        </w:tc>
      </w:tr>
      <w:tr w:rsidR="00F00666" w:rsidRPr="00DF3B77" w14:paraId="3B106501" w14:textId="77777777" w:rsidTr="00970C8E">
        <w:trPr>
          <w:trHeight w:val="240"/>
        </w:trPr>
        <w:tc>
          <w:tcPr>
            <w:tcW w:w="600" w:type="dxa"/>
            <w:noWrap/>
            <w:hideMark/>
          </w:tcPr>
          <w:p w14:paraId="3DB3DB4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37EF2F7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35kV celic v Kranjski gori</w:t>
            </w:r>
          </w:p>
        </w:tc>
        <w:tc>
          <w:tcPr>
            <w:tcW w:w="687" w:type="dxa"/>
            <w:noWrap/>
            <w:hideMark/>
          </w:tcPr>
          <w:p w14:paraId="6DFBF24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758B04D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1453445" w14:textId="77777777" w:rsidR="00F00666" w:rsidRPr="00DF3B77" w:rsidRDefault="00F00666" w:rsidP="00970C8E">
            <w:pPr>
              <w:pStyle w:val="Brezrazmikov"/>
              <w:rPr>
                <w:rFonts w:asciiTheme="minorHAnsi" w:hAnsiTheme="minorHAnsi" w:cstheme="minorHAnsi"/>
              </w:rPr>
            </w:pPr>
          </w:p>
        </w:tc>
        <w:tc>
          <w:tcPr>
            <w:tcW w:w="1320" w:type="dxa"/>
            <w:noWrap/>
            <w:hideMark/>
          </w:tcPr>
          <w:p w14:paraId="06F333A1" w14:textId="77777777" w:rsidR="00F00666" w:rsidRPr="00DF3B77" w:rsidRDefault="00F00666" w:rsidP="00970C8E">
            <w:pPr>
              <w:pStyle w:val="Brezrazmikov"/>
              <w:rPr>
                <w:rFonts w:asciiTheme="minorHAnsi" w:hAnsiTheme="minorHAnsi" w:cstheme="minorHAnsi"/>
              </w:rPr>
            </w:pPr>
          </w:p>
        </w:tc>
      </w:tr>
      <w:tr w:rsidR="00F00666" w:rsidRPr="00DF3B77" w14:paraId="19AF37BC" w14:textId="77777777" w:rsidTr="00970C8E">
        <w:trPr>
          <w:trHeight w:val="240"/>
        </w:trPr>
        <w:tc>
          <w:tcPr>
            <w:tcW w:w="600" w:type="dxa"/>
            <w:noWrap/>
            <w:hideMark/>
          </w:tcPr>
          <w:p w14:paraId="7EFFB61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32F8C12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35kV kablov v Kranjski gori</w:t>
            </w:r>
          </w:p>
        </w:tc>
        <w:tc>
          <w:tcPr>
            <w:tcW w:w="687" w:type="dxa"/>
            <w:noWrap/>
            <w:hideMark/>
          </w:tcPr>
          <w:p w14:paraId="0C16F5A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7DB8EA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6CFCFF06" w14:textId="77777777" w:rsidR="00F00666" w:rsidRPr="00DF3B77" w:rsidRDefault="00F00666" w:rsidP="00970C8E">
            <w:pPr>
              <w:pStyle w:val="Brezrazmikov"/>
              <w:rPr>
                <w:rFonts w:asciiTheme="minorHAnsi" w:hAnsiTheme="minorHAnsi" w:cstheme="minorHAnsi"/>
              </w:rPr>
            </w:pPr>
          </w:p>
        </w:tc>
        <w:tc>
          <w:tcPr>
            <w:tcW w:w="1320" w:type="dxa"/>
            <w:noWrap/>
            <w:hideMark/>
          </w:tcPr>
          <w:p w14:paraId="40D07F44" w14:textId="77777777" w:rsidR="00F00666" w:rsidRPr="00DF3B77" w:rsidRDefault="00F00666" w:rsidP="00970C8E">
            <w:pPr>
              <w:pStyle w:val="Brezrazmikov"/>
              <w:rPr>
                <w:rFonts w:asciiTheme="minorHAnsi" w:hAnsiTheme="minorHAnsi" w:cstheme="minorHAnsi"/>
              </w:rPr>
            </w:pPr>
          </w:p>
        </w:tc>
      </w:tr>
      <w:tr w:rsidR="00F00666" w:rsidRPr="00DF3B77" w14:paraId="75F8B303" w14:textId="77777777" w:rsidTr="00970C8E">
        <w:trPr>
          <w:trHeight w:val="480"/>
        </w:trPr>
        <w:tc>
          <w:tcPr>
            <w:tcW w:w="600" w:type="dxa"/>
            <w:noWrap/>
            <w:hideMark/>
          </w:tcPr>
          <w:p w14:paraId="71F9ED9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4390" w:type="dxa"/>
            <w:hideMark/>
          </w:tcPr>
          <w:p w14:paraId="1C1C2F2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Demontaža vseh signalno-krmiljnih kablov od 35kV celic do omar LR in vodenja v Kranjski gori</w:t>
            </w:r>
          </w:p>
        </w:tc>
        <w:tc>
          <w:tcPr>
            <w:tcW w:w="687" w:type="dxa"/>
            <w:noWrap/>
            <w:hideMark/>
          </w:tcPr>
          <w:p w14:paraId="004952F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1800B43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6E0F27DB" w14:textId="77777777" w:rsidR="00F00666" w:rsidRPr="00DF3B77" w:rsidRDefault="00F00666" w:rsidP="00970C8E">
            <w:pPr>
              <w:pStyle w:val="Brezrazmikov"/>
              <w:rPr>
                <w:rFonts w:asciiTheme="minorHAnsi" w:hAnsiTheme="minorHAnsi" w:cstheme="minorHAnsi"/>
              </w:rPr>
            </w:pPr>
          </w:p>
        </w:tc>
        <w:tc>
          <w:tcPr>
            <w:tcW w:w="1320" w:type="dxa"/>
            <w:noWrap/>
            <w:hideMark/>
          </w:tcPr>
          <w:p w14:paraId="5678DE65" w14:textId="77777777" w:rsidR="00F00666" w:rsidRPr="00DF3B77" w:rsidRDefault="00F00666" w:rsidP="00970C8E">
            <w:pPr>
              <w:pStyle w:val="Brezrazmikov"/>
              <w:rPr>
                <w:rFonts w:asciiTheme="minorHAnsi" w:hAnsiTheme="minorHAnsi" w:cstheme="minorHAnsi"/>
              </w:rPr>
            </w:pPr>
          </w:p>
        </w:tc>
      </w:tr>
      <w:tr w:rsidR="00F00666" w:rsidRPr="00DF3B77" w14:paraId="5FC29B88" w14:textId="77777777" w:rsidTr="00970C8E">
        <w:trPr>
          <w:trHeight w:val="240"/>
        </w:trPr>
        <w:tc>
          <w:tcPr>
            <w:tcW w:w="600" w:type="dxa"/>
            <w:noWrap/>
            <w:hideMark/>
          </w:tcPr>
          <w:p w14:paraId="60F870A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7</w:t>
            </w:r>
          </w:p>
        </w:tc>
        <w:tc>
          <w:tcPr>
            <w:tcW w:w="4390" w:type="dxa"/>
            <w:hideMark/>
          </w:tcPr>
          <w:p w14:paraId="360591C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Ureditev LR v Kranjski gori</w:t>
            </w:r>
          </w:p>
        </w:tc>
        <w:tc>
          <w:tcPr>
            <w:tcW w:w="687" w:type="dxa"/>
            <w:noWrap/>
            <w:hideMark/>
          </w:tcPr>
          <w:p w14:paraId="0EB5549C"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D7BA0B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6AD06CBB" w14:textId="77777777" w:rsidR="00F00666" w:rsidRPr="00DF3B77" w:rsidRDefault="00F00666" w:rsidP="00970C8E">
            <w:pPr>
              <w:pStyle w:val="Brezrazmikov"/>
              <w:rPr>
                <w:rFonts w:asciiTheme="minorHAnsi" w:hAnsiTheme="minorHAnsi" w:cstheme="minorHAnsi"/>
              </w:rPr>
            </w:pPr>
          </w:p>
        </w:tc>
        <w:tc>
          <w:tcPr>
            <w:tcW w:w="1320" w:type="dxa"/>
            <w:noWrap/>
            <w:hideMark/>
          </w:tcPr>
          <w:p w14:paraId="58E8383F" w14:textId="77777777" w:rsidR="00F00666" w:rsidRPr="00DF3B77" w:rsidRDefault="00F00666" w:rsidP="00970C8E">
            <w:pPr>
              <w:pStyle w:val="Brezrazmikov"/>
              <w:rPr>
                <w:rFonts w:asciiTheme="minorHAnsi" w:hAnsiTheme="minorHAnsi" w:cstheme="minorHAnsi"/>
              </w:rPr>
            </w:pPr>
          </w:p>
        </w:tc>
      </w:tr>
      <w:tr w:rsidR="00F00666" w:rsidRPr="00DF3B77" w14:paraId="463E140C" w14:textId="77777777" w:rsidTr="00970C8E">
        <w:trPr>
          <w:trHeight w:val="240"/>
        </w:trPr>
        <w:tc>
          <w:tcPr>
            <w:tcW w:w="600" w:type="dxa"/>
            <w:noWrap/>
            <w:hideMark/>
          </w:tcPr>
          <w:p w14:paraId="47D597A8" w14:textId="77777777" w:rsidR="00F00666" w:rsidRPr="00DF3B77" w:rsidRDefault="00F00666" w:rsidP="00970C8E">
            <w:pPr>
              <w:pStyle w:val="Brezrazmikov"/>
              <w:rPr>
                <w:rFonts w:asciiTheme="minorHAnsi" w:hAnsiTheme="minorHAnsi" w:cstheme="minorHAnsi"/>
              </w:rPr>
            </w:pPr>
          </w:p>
        </w:tc>
        <w:tc>
          <w:tcPr>
            <w:tcW w:w="4390" w:type="dxa"/>
            <w:hideMark/>
          </w:tcPr>
          <w:p w14:paraId="6827ED68" w14:textId="77777777" w:rsidR="00F00666" w:rsidRPr="00DF3B77" w:rsidRDefault="00F00666" w:rsidP="00970C8E">
            <w:pPr>
              <w:pStyle w:val="Brezrazmikov"/>
              <w:rPr>
                <w:rFonts w:asciiTheme="minorHAnsi" w:hAnsiTheme="minorHAnsi" w:cstheme="minorHAnsi"/>
              </w:rPr>
            </w:pPr>
          </w:p>
        </w:tc>
        <w:tc>
          <w:tcPr>
            <w:tcW w:w="687" w:type="dxa"/>
            <w:noWrap/>
            <w:hideMark/>
          </w:tcPr>
          <w:p w14:paraId="5ECBA5C4" w14:textId="77777777" w:rsidR="00F00666" w:rsidRPr="00DF3B77" w:rsidRDefault="00F00666" w:rsidP="00970C8E">
            <w:pPr>
              <w:pStyle w:val="Brezrazmikov"/>
              <w:rPr>
                <w:rFonts w:asciiTheme="minorHAnsi" w:hAnsiTheme="minorHAnsi" w:cstheme="minorHAnsi"/>
              </w:rPr>
            </w:pPr>
          </w:p>
        </w:tc>
        <w:tc>
          <w:tcPr>
            <w:tcW w:w="880" w:type="dxa"/>
            <w:noWrap/>
            <w:hideMark/>
          </w:tcPr>
          <w:p w14:paraId="45A33B20" w14:textId="77777777" w:rsidR="00F00666" w:rsidRPr="00DF3B77" w:rsidRDefault="00F00666" w:rsidP="00970C8E">
            <w:pPr>
              <w:pStyle w:val="Brezrazmikov"/>
              <w:rPr>
                <w:rFonts w:asciiTheme="minorHAnsi" w:hAnsiTheme="minorHAnsi" w:cstheme="minorHAnsi"/>
              </w:rPr>
            </w:pPr>
          </w:p>
        </w:tc>
        <w:tc>
          <w:tcPr>
            <w:tcW w:w="1183" w:type="dxa"/>
            <w:noWrap/>
            <w:hideMark/>
          </w:tcPr>
          <w:p w14:paraId="22201C2F" w14:textId="77777777" w:rsidR="00F00666" w:rsidRPr="00DF3B77" w:rsidRDefault="00F00666" w:rsidP="00970C8E">
            <w:pPr>
              <w:pStyle w:val="Brezrazmikov"/>
              <w:rPr>
                <w:rFonts w:asciiTheme="minorHAnsi" w:hAnsiTheme="minorHAnsi" w:cstheme="minorHAnsi"/>
              </w:rPr>
            </w:pPr>
          </w:p>
        </w:tc>
        <w:tc>
          <w:tcPr>
            <w:tcW w:w="1320" w:type="dxa"/>
            <w:noWrap/>
            <w:hideMark/>
          </w:tcPr>
          <w:p w14:paraId="44E5FD95" w14:textId="77777777" w:rsidR="00F00666" w:rsidRPr="00DF3B77" w:rsidRDefault="00F00666" w:rsidP="00970C8E">
            <w:pPr>
              <w:pStyle w:val="Brezrazmikov"/>
              <w:rPr>
                <w:rFonts w:asciiTheme="minorHAnsi" w:hAnsiTheme="minorHAnsi" w:cstheme="minorHAnsi"/>
              </w:rPr>
            </w:pPr>
          </w:p>
        </w:tc>
      </w:tr>
      <w:tr w:rsidR="00F00666" w:rsidRPr="00DF3B77" w14:paraId="492C3C2F" w14:textId="77777777" w:rsidTr="00970C8E">
        <w:trPr>
          <w:trHeight w:val="240"/>
        </w:trPr>
        <w:tc>
          <w:tcPr>
            <w:tcW w:w="600" w:type="dxa"/>
            <w:noWrap/>
            <w:hideMark/>
          </w:tcPr>
          <w:p w14:paraId="5693DECF" w14:textId="77777777" w:rsidR="00F00666" w:rsidRPr="00DF3B77" w:rsidRDefault="00F00666" w:rsidP="00970C8E">
            <w:pPr>
              <w:pStyle w:val="Brezrazmikov"/>
              <w:rPr>
                <w:rFonts w:asciiTheme="minorHAnsi" w:hAnsiTheme="minorHAnsi" w:cstheme="minorHAnsi"/>
              </w:rPr>
            </w:pPr>
          </w:p>
        </w:tc>
        <w:tc>
          <w:tcPr>
            <w:tcW w:w="4390" w:type="dxa"/>
            <w:hideMark/>
          </w:tcPr>
          <w:p w14:paraId="01D78BDC" w14:textId="77777777" w:rsidR="00F00666" w:rsidRPr="00DF3B77" w:rsidRDefault="00F00666" w:rsidP="00970C8E">
            <w:pPr>
              <w:pStyle w:val="Brezrazmikov"/>
              <w:rPr>
                <w:rFonts w:asciiTheme="minorHAnsi" w:hAnsiTheme="minorHAnsi" w:cstheme="minorHAnsi"/>
              </w:rPr>
            </w:pPr>
          </w:p>
        </w:tc>
        <w:tc>
          <w:tcPr>
            <w:tcW w:w="687" w:type="dxa"/>
            <w:noWrap/>
            <w:hideMark/>
          </w:tcPr>
          <w:p w14:paraId="451D3689" w14:textId="77777777" w:rsidR="00F00666" w:rsidRPr="00DF3B77" w:rsidRDefault="00F00666" w:rsidP="00970C8E">
            <w:pPr>
              <w:pStyle w:val="Brezrazmikov"/>
              <w:rPr>
                <w:rFonts w:asciiTheme="minorHAnsi" w:hAnsiTheme="minorHAnsi" w:cstheme="minorHAnsi"/>
              </w:rPr>
            </w:pPr>
          </w:p>
        </w:tc>
        <w:tc>
          <w:tcPr>
            <w:tcW w:w="880" w:type="dxa"/>
            <w:noWrap/>
            <w:hideMark/>
          </w:tcPr>
          <w:p w14:paraId="0CC207C8" w14:textId="77777777" w:rsidR="00F00666" w:rsidRPr="00DF3B77" w:rsidRDefault="00F00666" w:rsidP="00970C8E">
            <w:pPr>
              <w:pStyle w:val="Brezrazmikov"/>
              <w:rPr>
                <w:rFonts w:asciiTheme="minorHAnsi" w:hAnsiTheme="minorHAnsi" w:cstheme="minorHAnsi"/>
              </w:rPr>
            </w:pPr>
          </w:p>
        </w:tc>
        <w:tc>
          <w:tcPr>
            <w:tcW w:w="1183" w:type="dxa"/>
            <w:noWrap/>
            <w:hideMark/>
          </w:tcPr>
          <w:p w14:paraId="0AB13E41" w14:textId="77777777" w:rsidR="00F00666" w:rsidRPr="00DF3B77" w:rsidRDefault="00F00666" w:rsidP="00970C8E">
            <w:pPr>
              <w:pStyle w:val="Brezrazmikov"/>
              <w:rPr>
                <w:rFonts w:asciiTheme="minorHAnsi" w:hAnsiTheme="minorHAnsi" w:cstheme="minorHAnsi"/>
              </w:rPr>
            </w:pPr>
          </w:p>
        </w:tc>
        <w:tc>
          <w:tcPr>
            <w:tcW w:w="1320" w:type="dxa"/>
            <w:noWrap/>
            <w:hideMark/>
          </w:tcPr>
          <w:p w14:paraId="4CADF8BD" w14:textId="77777777" w:rsidR="00F00666" w:rsidRPr="00DF3B77" w:rsidRDefault="00F00666" w:rsidP="00970C8E">
            <w:pPr>
              <w:pStyle w:val="Brezrazmikov"/>
              <w:rPr>
                <w:rFonts w:asciiTheme="minorHAnsi" w:hAnsiTheme="minorHAnsi" w:cstheme="minorHAnsi"/>
              </w:rPr>
            </w:pPr>
          </w:p>
        </w:tc>
      </w:tr>
      <w:tr w:rsidR="00F00666" w:rsidRPr="00DF3B77" w14:paraId="37E95171" w14:textId="77777777" w:rsidTr="00970C8E">
        <w:trPr>
          <w:trHeight w:val="240"/>
        </w:trPr>
        <w:tc>
          <w:tcPr>
            <w:tcW w:w="600" w:type="dxa"/>
            <w:noWrap/>
            <w:hideMark/>
          </w:tcPr>
          <w:p w14:paraId="410DA287" w14:textId="77777777" w:rsidR="00F00666" w:rsidRPr="00DF3B77" w:rsidRDefault="00F00666" w:rsidP="00970C8E">
            <w:pPr>
              <w:pStyle w:val="Brezrazmikov"/>
              <w:rPr>
                <w:rFonts w:asciiTheme="minorHAnsi" w:hAnsiTheme="minorHAnsi" w:cstheme="minorHAnsi"/>
              </w:rPr>
            </w:pPr>
          </w:p>
        </w:tc>
        <w:tc>
          <w:tcPr>
            <w:tcW w:w="4390" w:type="dxa"/>
            <w:hideMark/>
          </w:tcPr>
          <w:p w14:paraId="4320EB83"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Montažna dela:</w:t>
            </w:r>
          </w:p>
        </w:tc>
        <w:tc>
          <w:tcPr>
            <w:tcW w:w="687" w:type="dxa"/>
            <w:noWrap/>
            <w:hideMark/>
          </w:tcPr>
          <w:p w14:paraId="60F7CB97"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1D4A593E" w14:textId="77777777" w:rsidR="00F00666" w:rsidRPr="00DF3B77" w:rsidRDefault="00F00666" w:rsidP="00970C8E">
            <w:pPr>
              <w:pStyle w:val="Brezrazmikov"/>
              <w:rPr>
                <w:rFonts w:asciiTheme="minorHAnsi" w:hAnsiTheme="minorHAnsi" w:cstheme="minorHAnsi"/>
              </w:rPr>
            </w:pPr>
          </w:p>
        </w:tc>
        <w:tc>
          <w:tcPr>
            <w:tcW w:w="1183" w:type="dxa"/>
            <w:noWrap/>
            <w:hideMark/>
          </w:tcPr>
          <w:p w14:paraId="484E5CE4" w14:textId="77777777" w:rsidR="00F00666" w:rsidRPr="00DF3B77" w:rsidRDefault="00F00666" w:rsidP="00970C8E">
            <w:pPr>
              <w:pStyle w:val="Brezrazmikov"/>
              <w:rPr>
                <w:rFonts w:asciiTheme="minorHAnsi" w:hAnsiTheme="minorHAnsi" w:cstheme="minorHAnsi"/>
              </w:rPr>
            </w:pPr>
          </w:p>
        </w:tc>
        <w:tc>
          <w:tcPr>
            <w:tcW w:w="1320" w:type="dxa"/>
            <w:noWrap/>
            <w:hideMark/>
          </w:tcPr>
          <w:p w14:paraId="014E679B" w14:textId="77777777" w:rsidR="00F00666" w:rsidRPr="00DF3B77" w:rsidRDefault="00F00666" w:rsidP="00970C8E">
            <w:pPr>
              <w:pStyle w:val="Brezrazmikov"/>
              <w:rPr>
                <w:rFonts w:asciiTheme="minorHAnsi" w:hAnsiTheme="minorHAnsi" w:cstheme="minorHAnsi"/>
              </w:rPr>
            </w:pPr>
          </w:p>
        </w:tc>
      </w:tr>
      <w:tr w:rsidR="00F00666" w:rsidRPr="00DF3B77" w14:paraId="14649752" w14:textId="77777777" w:rsidTr="00970C8E">
        <w:trPr>
          <w:trHeight w:val="240"/>
        </w:trPr>
        <w:tc>
          <w:tcPr>
            <w:tcW w:w="600" w:type="dxa"/>
            <w:noWrap/>
            <w:hideMark/>
          </w:tcPr>
          <w:p w14:paraId="0CE6355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769A29D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Preprojektiranje omare iz DV v TR 35(110)kV/20kV</w:t>
            </w:r>
          </w:p>
        </w:tc>
        <w:tc>
          <w:tcPr>
            <w:tcW w:w="687" w:type="dxa"/>
            <w:noWrap/>
            <w:hideMark/>
          </w:tcPr>
          <w:p w14:paraId="134517D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CB180F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0ADF527" w14:textId="77777777" w:rsidR="00F00666" w:rsidRPr="00DF3B77" w:rsidRDefault="00F00666" w:rsidP="00970C8E">
            <w:pPr>
              <w:pStyle w:val="Brezrazmikov"/>
              <w:rPr>
                <w:rFonts w:asciiTheme="minorHAnsi" w:hAnsiTheme="minorHAnsi" w:cstheme="minorHAnsi"/>
              </w:rPr>
            </w:pPr>
          </w:p>
        </w:tc>
        <w:tc>
          <w:tcPr>
            <w:tcW w:w="1320" w:type="dxa"/>
            <w:noWrap/>
            <w:hideMark/>
          </w:tcPr>
          <w:p w14:paraId="4CA29616" w14:textId="77777777" w:rsidR="00F00666" w:rsidRPr="00DF3B77" w:rsidRDefault="00F00666" w:rsidP="00970C8E">
            <w:pPr>
              <w:pStyle w:val="Brezrazmikov"/>
              <w:rPr>
                <w:rFonts w:asciiTheme="minorHAnsi" w:hAnsiTheme="minorHAnsi" w:cstheme="minorHAnsi"/>
              </w:rPr>
            </w:pPr>
          </w:p>
        </w:tc>
      </w:tr>
      <w:tr w:rsidR="00F00666" w:rsidRPr="00DF3B77" w14:paraId="32483976" w14:textId="77777777" w:rsidTr="00970C8E">
        <w:trPr>
          <w:trHeight w:val="480"/>
        </w:trPr>
        <w:tc>
          <w:tcPr>
            <w:tcW w:w="600" w:type="dxa"/>
            <w:noWrap/>
            <w:hideMark/>
          </w:tcPr>
          <w:p w14:paraId="720DE9A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1AC95C6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Predelava omare vodenja in zaščite iz DV pola v TR polje 35(110)/20kV</w:t>
            </w:r>
          </w:p>
        </w:tc>
        <w:tc>
          <w:tcPr>
            <w:tcW w:w="687" w:type="dxa"/>
            <w:noWrap/>
            <w:hideMark/>
          </w:tcPr>
          <w:p w14:paraId="39E9850D"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EA203B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38753B9A" w14:textId="77777777" w:rsidR="00F00666" w:rsidRPr="00DF3B77" w:rsidRDefault="00F00666" w:rsidP="00970C8E">
            <w:pPr>
              <w:pStyle w:val="Brezrazmikov"/>
              <w:rPr>
                <w:rFonts w:asciiTheme="minorHAnsi" w:hAnsiTheme="minorHAnsi" w:cstheme="minorHAnsi"/>
              </w:rPr>
            </w:pPr>
          </w:p>
        </w:tc>
        <w:tc>
          <w:tcPr>
            <w:tcW w:w="1320" w:type="dxa"/>
            <w:noWrap/>
            <w:hideMark/>
          </w:tcPr>
          <w:p w14:paraId="047C5EA9" w14:textId="77777777" w:rsidR="00F00666" w:rsidRPr="00DF3B77" w:rsidRDefault="00F00666" w:rsidP="00970C8E">
            <w:pPr>
              <w:pStyle w:val="Brezrazmikov"/>
              <w:rPr>
                <w:rFonts w:asciiTheme="minorHAnsi" w:hAnsiTheme="minorHAnsi" w:cstheme="minorHAnsi"/>
              </w:rPr>
            </w:pPr>
          </w:p>
        </w:tc>
      </w:tr>
      <w:tr w:rsidR="00F00666" w:rsidRPr="00DF3B77" w14:paraId="287E27C8" w14:textId="77777777" w:rsidTr="00970C8E">
        <w:trPr>
          <w:trHeight w:val="480"/>
        </w:trPr>
        <w:tc>
          <w:tcPr>
            <w:tcW w:w="600" w:type="dxa"/>
            <w:noWrap/>
            <w:hideMark/>
          </w:tcPr>
          <w:p w14:paraId="17D122F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4D36E89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Montaža omare vodenja in zaščite v prostor 20kV stikališča</w:t>
            </w:r>
          </w:p>
        </w:tc>
        <w:tc>
          <w:tcPr>
            <w:tcW w:w="687" w:type="dxa"/>
            <w:noWrap/>
            <w:hideMark/>
          </w:tcPr>
          <w:p w14:paraId="4E85F60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43BFFC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CCF2BBD" w14:textId="77777777" w:rsidR="00F00666" w:rsidRPr="00DF3B77" w:rsidRDefault="00F00666" w:rsidP="00970C8E">
            <w:pPr>
              <w:pStyle w:val="Brezrazmikov"/>
              <w:rPr>
                <w:rFonts w:asciiTheme="minorHAnsi" w:hAnsiTheme="minorHAnsi" w:cstheme="minorHAnsi"/>
              </w:rPr>
            </w:pPr>
          </w:p>
        </w:tc>
        <w:tc>
          <w:tcPr>
            <w:tcW w:w="1320" w:type="dxa"/>
            <w:noWrap/>
            <w:hideMark/>
          </w:tcPr>
          <w:p w14:paraId="02CDB3FA" w14:textId="77777777" w:rsidR="00F00666" w:rsidRPr="00DF3B77" w:rsidRDefault="00F00666" w:rsidP="00970C8E">
            <w:pPr>
              <w:pStyle w:val="Brezrazmikov"/>
              <w:rPr>
                <w:rFonts w:asciiTheme="minorHAnsi" w:hAnsiTheme="minorHAnsi" w:cstheme="minorHAnsi"/>
              </w:rPr>
            </w:pPr>
          </w:p>
        </w:tc>
      </w:tr>
      <w:tr w:rsidR="00F00666" w:rsidRPr="00DF3B77" w14:paraId="055C1FB0" w14:textId="77777777" w:rsidTr="00970C8E">
        <w:trPr>
          <w:trHeight w:val="240"/>
        </w:trPr>
        <w:tc>
          <w:tcPr>
            <w:tcW w:w="600" w:type="dxa"/>
            <w:noWrap/>
            <w:hideMark/>
          </w:tcPr>
          <w:p w14:paraId="0AC8F2B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5A13EC6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Ozemljitev vse opreme</w:t>
            </w:r>
          </w:p>
        </w:tc>
        <w:tc>
          <w:tcPr>
            <w:tcW w:w="687" w:type="dxa"/>
            <w:noWrap/>
            <w:hideMark/>
          </w:tcPr>
          <w:p w14:paraId="496240A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956465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DD4657E" w14:textId="77777777" w:rsidR="00F00666" w:rsidRPr="00DF3B77" w:rsidRDefault="00F00666" w:rsidP="00970C8E">
            <w:pPr>
              <w:pStyle w:val="Brezrazmikov"/>
              <w:rPr>
                <w:rFonts w:asciiTheme="minorHAnsi" w:hAnsiTheme="minorHAnsi" w:cstheme="minorHAnsi"/>
              </w:rPr>
            </w:pPr>
          </w:p>
        </w:tc>
        <w:tc>
          <w:tcPr>
            <w:tcW w:w="1320" w:type="dxa"/>
            <w:noWrap/>
            <w:hideMark/>
          </w:tcPr>
          <w:p w14:paraId="38468B55" w14:textId="77777777" w:rsidR="00F00666" w:rsidRPr="00DF3B77" w:rsidRDefault="00F00666" w:rsidP="00970C8E">
            <w:pPr>
              <w:pStyle w:val="Brezrazmikov"/>
              <w:rPr>
                <w:rFonts w:asciiTheme="minorHAnsi" w:hAnsiTheme="minorHAnsi" w:cstheme="minorHAnsi"/>
              </w:rPr>
            </w:pPr>
          </w:p>
        </w:tc>
      </w:tr>
      <w:tr w:rsidR="00F00666" w:rsidRPr="00DF3B77" w14:paraId="08569447" w14:textId="77777777" w:rsidTr="00970C8E">
        <w:trPr>
          <w:trHeight w:val="480"/>
        </w:trPr>
        <w:tc>
          <w:tcPr>
            <w:tcW w:w="600" w:type="dxa"/>
            <w:noWrap/>
            <w:hideMark/>
          </w:tcPr>
          <w:p w14:paraId="3A38545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1E0775C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Polaganje in priklop vseh potrebnih kablov od HIS-1 do omare vodenja in zaščite ter LR</w:t>
            </w:r>
          </w:p>
        </w:tc>
        <w:tc>
          <w:tcPr>
            <w:tcW w:w="687" w:type="dxa"/>
            <w:noWrap/>
            <w:hideMark/>
          </w:tcPr>
          <w:p w14:paraId="1F3F132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1CEF5F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BBFF2E9" w14:textId="77777777" w:rsidR="00F00666" w:rsidRPr="00DF3B77" w:rsidRDefault="00F00666" w:rsidP="00970C8E">
            <w:pPr>
              <w:pStyle w:val="Brezrazmikov"/>
              <w:rPr>
                <w:rFonts w:asciiTheme="minorHAnsi" w:hAnsiTheme="minorHAnsi" w:cstheme="minorHAnsi"/>
              </w:rPr>
            </w:pPr>
          </w:p>
        </w:tc>
        <w:tc>
          <w:tcPr>
            <w:tcW w:w="1320" w:type="dxa"/>
            <w:noWrap/>
            <w:hideMark/>
          </w:tcPr>
          <w:p w14:paraId="5DD67BC1" w14:textId="77777777" w:rsidR="00F00666" w:rsidRPr="00DF3B77" w:rsidRDefault="00F00666" w:rsidP="00970C8E">
            <w:pPr>
              <w:pStyle w:val="Brezrazmikov"/>
              <w:rPr>
                <w:rFonts w:asciiTheme="minorHAnsi" w:hAnsiTheme="minorHAnsi" w:cstheme="minorHAnsi"/>
              </w:rPr>
            </w:pPr>
          </w:p>
        </w:tc>
      </w:tr>
      <w:tr w:rsidR="00F00666" w:rsidRPr="00DF3B77" w14:paraId="5B5859A6" w14:textId="77777777" w:rsidTr="00970C8E">
        <w:trPr>
          <w:trHeight w:val="720"/>
        </w:trPr>
        <w:tc>
          <w:tcPr>
            <w:tcW w:w="600" w:type="dxa"/>
            <w:noWrap/>
            <w:hideMark/>
          </w:tcPr>
          <w:p w14:paraId="7C83104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4390" w:type="dxa"/>
            <w:hideMark/>
          </w:tcPr>
          <w:p w14:paraId="4B136AC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Polaganje in priklop vseh potrebnih kablov, optičnih in komunikacijskih  od omare vodenja do omare postajnega računalnika</w:t>
            </w:r>
          </w:p>
        </w:tc>
        <w:tc>
          <w:tcPr>
            <w:tcW w:w="687" w:type="dxa"/>
            <w:noWrap/>
            <w:hideMark/>
          </w:tcPr>
          <w:p w14:paraId="42F3193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31A7E0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2A6113AE" w14:textId="77777777" w:rsidR="00F00666" w:rsidRPr="00DF3B77" w:rsidRDefault="00F00666" w:rsidP="00970C8E">
            <w:pPr>
              <w:pStyle w:val="Brezrazmikov"/>
              <w:rPr>
                <w:rFonts w:asciiTheme="minorHAnsi" w:hAnsiTheme="minorHAnsi" w:cstheme="minorHAnsi"/>
              </w:rPr>
            </w:pPr>
          </w:p>
        </w:tc>
        <w:tc>
          <w:tcPr>
            <w:tcW w:w="1320" w:type="dxa"/>
            <w:noWrap/>
            <w:hideMark/>
          </w:tcPr>
          <w:p w14:paraId="693CC4D7" w14:textId="77777777" w:rsidR="00F00666" w:rsidRPr="00DF3B77" w:rsidRDefault="00F00666" w:rsidP="00970C8E">
            <w:pPr>
              <w:pStyle w:val="Brezrazmikov"/>
              <w:rPr>
                <w:rFonts w:asciiTheme="minorHAnsi" w:hAnsiTheme="minorHAnsi" w:cstheme="minorHAnsi"/>
              </w:rPr>
            </w:pPr>
          </w:p>
        </w:tc>
      </w:tr>
      <w:tr w:rsidR="00F00666" w:rsidRPr="00DF3B77" w14:paraId="5F73D8FF" w14:textId="77777777" w:rsidTr="00970C8E">
        <w:trPr>
          <w:trHeight w:val="720"/>
        </w:trPr>
        <w:tc>
          <w:tcPr>
            <w:tcW w:w="600" w:type="dxa"/>
            <w:noWrap/>
            <w:hideMark/>
          </w:tcPr>
          <w:p w14:paraId="6774249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7</w:t>
            </w:r>
          </w:p>
        </w:tc>
        <w:tc>
          <w:tcPr>
            <w:tcW w:w="4390" w:type="dxa"/>
            <w:hideMark/>
          </w:tcPr>
          <w:p w14:paraId="6DABEB2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Vključitev nove opreme v sistem vodenja in zaščite v obstojoči sistem, predelava/dopolnitev SCADA ter priprava signalov za DCV EG</w:t>
            </w:r>
          </w:p>
        </w:tc>
        <w:tc>
          <w:tcPr>
            <w:tcW w:w="687" w:type="dxa"/>
            <w:noWrap/>
            <w:hideMark/>
          </w:tcPr>
          <w:p w14:paraId="77680EA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E07096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1F000A63" w14:textId="77777777" w:rsidR="00F00666" w:rsidRPr="00DF3B77" w:rsidRDefault="00F00666" w:rsidP="00970C8E">
            <w:pPr>
              <w:pStyle w:val="Brezrazmikov"/>
              <w:rPr>
                <w:rFonts w:asciiTheme="minorHAnsi" w:hAnsiTheme="minorHAnsi" w:cstheme="minorHAnsi"/>
              </w:rPr>
            </w:pPr>
          </w:p>
        </w:tc>
        <w:tc>
          <w:tcPr>
            <w:tcW w:w="1320" w:type="dxa"/>
            <w:noWrap/>
            <w:hideMark/>
          </w:tcPr>
          <w:p w14:paraId="5F9B2F56" w14:textId="77777777" w:rsidR="00F00666" w:rsidRPr="00DF3B77" w:rsidRDefault="00F00666" w:rsidP="00970C8E">
            <w:pPr>
              <w:pStyle w:val="Brezrazmikov"/>
              <w:rPr>
                <w:rFonts w:asciiTheme="minorHAnsi" w:hAnsiTheme="minorHAnsi" w:cstheme="minorHAnsi"/>
              </w:rPr>
            </w:pPr>
          </w:p>
        </w:tc>
      </w:tr>
      <w:tr w:rsidR="00F00666" w:rsidRPr="00DF3B77" w14:paraId="37701BFB" w14:textId="77777777" w:rsidTr="00970C8E">
        <w:trPr>
          <w:trHeight w:val="240"/>
        </w:trPr>
        <w:tc>
          <w:tcPr>
            <w:tcW w:w="600" w:type="dxa"/>
            <w:noWrap/>
            <w:hideMark/>
          </w:tcPr>
          <w:p w14:paraId="7A5897E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8</w:t>
            </w:r>
          </w:p>
        </w:tc>
        <w:tc>
          <w:tcPr>
            <w:tcW w:w="4390" w:type="dxa"/>
            <w:hideMark/>
          </w:tcPr>
          <w:p w14:paraId="33C8A75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Preizkušanje in spuščanje v pogon</w:t>
            </w:r>
          </w:p>
        </w:tc>
        <w:tc>
          <w:tcPr>
            <w:tcW w:w="687" w:type="dxa"/>
            <w:noWrap/>
            <w:hideMark/>
          </w:tcPr>
          <w:p w14:paraId="33C8FC2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407DBFC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33321E50" w14:textId="77777777" w:rsidR="00F00666" w:rsidRPr="00DF3B77" w:rsidRDefault="00F00666" w:rsidP="00970C8E">
            <w:pPr>
              <w:pStyle w:val="Brezrazmikov"/>
              <w:rPr>
                <w:rFonts w:asciiTheme="minorHAnsi" w:hAnsiTheme="minorHAnsi" w:cstheme="minorHAnsi"/>
              </w:rPr>
            </w:pPr>
          </w:p>
        </w:tc>
        <w:tc>
          <w:tcPr>
            <w:tcW w:w="1320" w:type="dxa"/>
            <w:noWrap/>
            <w:hideMark/>
          </w:tcPr>
          <w:p w14:paraId="24C1BCAE" w14:textId="77777777" w:rsidR="00F00666" w:rsidRPr="00DF3B77" w:rsidRDefault="00F00666" w:rsidP="00970C8E">
            <w:pPr>
              <w:pStyle w:val="Brezrazmikov"/>
              <w:rPr>
                <w:rFonts w:asciiTheme="minorHAnsi" w:hAnsiTheme="minorHAnsi" w:cstheme="minorHAnsi"/>
              </w:rPr>
            </w:pPr>
          </w:p>
        </w:tc>
      </w:tr>
      <w:tr w:rsidR="00F00666" w:rsidRPr="00DF3B77" w14:paraId="5F7DC862" w14:textId="77777777" w:rsidTr="00970C8E">
        <w:trPr>
          <w:trHeight w:val="240"/>
        </w:trPr>
        <w:tc>
          <w:tcPr>
            <w:tcW w:w="600" w:type="dxa"/>
            <w:noWrap/>
            <w:hideMark/>
          </w:tcPr>
          <w:p w14:paraId="62EE2B9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9</w:t>
            </w:r>
          </w:p>
        </w:tc>
        <w:tc>
          <w:tcPr>
            <w:tcW w:w="4390" w:type="dxa"/>
            <w:hideMark/>
          </w:tcPr>
          <w:p w14:paraId="660A738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Parametriranje  SCU810 + 2xEU + SW</w:t>
            </w:r>
          </w:p>
        </w:tc>
        <w:tc>
          <w:tcPr>
            <w:tcW w:w="687" w:type="dxa"/>
            <w:noWrap/>
            <w:hideMark/>
          </w:tcPr>
          <w:p w14:paraId="39FDF22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5E40B22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2FEEA57" w14:textId="77777777" w:rsidR="00F00666" w:rsidRPr="00DF3B77" w:rsidRDefault="00F00666" w:rsidP="00970C8E">
            <w:pPr>
              <w:pStyle w:val="Brezrazmikov"/>
              <w:rPr>
                <w:rFonts w:asciiTheme="minorHAnsi" w:hAnsiTheme="minorHAnsi" w:cstheme="minorHAnsi"/>
              </w:rPr>
            </w:pPr>
          </w:p>
        </w:tc>
        <w:tc>
          <w:tcPr>
            <w:tcW w:w="1320" w:type="dxa"/>
            <w:noWrap/>
            <w:hideMark/>
          </w:tcPr>
          <w:p w14:paraId="3870EE96" w14:textId="77777777" w:rsidR="00F00666" w:rsidRPr="00DF3B77" w:rsidRDefault="00F00666" w:rsidP="00970C8E">
            <w:pPr>
              <w:pStyle w:val="Brezrazmikov"/>
              <w:rPr>
                <w:rFonts w:asciiTheme="minorHAnsi" w:hAnsiTheme="minorHAnsi" w:cstheme="minorHAnsi"/>
              </w:rPr>
            </w:pPr>
          </w:p>
        </w:tc>
      </w:tr>
      <w:tr w:rsidR="00F00666" w:rsidRPr="00DF3B77" w14:paraId="2F3E289E" w14:textId="77777777" w:rsidTr="00970C8E">
        <w:trPr>
          <w:trHeight w:val="240"/>
        </w:trPr>
        <w:tc>
          <w:tcPr>
            <w:tcW w:w="600" w:type="dxa"/>
            <w:noWrap/>
            <w:hideMark/>
          </w:tcPr>
          <w:p w14:paraId="777D33E9" w14:textId="77777777" w:rsidR="00F00666" w:rsidRPr="00DF3B77" w:rsidRDefault="00F00666" w:rsidP="00970C8E">
            <w:pPr>
              <w:pStyle w:val="Brezrazmikov"/>
              <w:rPr>
                <w:rFonts w:asciiTheme="minorHAnsi" w:hAnsiTheme="minorHAnsi" w:cstheme="minorHAnsi"/>
              </w:rPr>
            </w:pPr>
          </w:p>
        </w:tc>
        <w:tc>
          <w:tcPr>
            <w:tcW w:w="4390" w:type="dxa"/>
            <w:hideMark/>
          </w:tcPr>
          <w:p w14:paraId="193D6975" w14:textId="77777777" w:rsidR="00F00666" w:rsidRPr="00DF3B77" w:rsidRDefault="00F00666" w:rsidP="00970C8E">
            <w:pPr>
              <w:pStyle w:val="Brezrazmikov"/>
              <w:rPr>
                <w:rFonts w:asciiTheme="minorHAnsi" w:hAnsiTheme="minorHAnsi" w:cstheme="minorHAnsi"/>
              </w:rPr>
            </w:pPr>
          </w:p>
        </w:tc>
        <w:tc>
          <w:tcPr>
            <w:tcW w:w="687" w:type="dxa"/>
            <w:noWrap/>
            <w:hideMark/>
          </w:tcPr>
          <w:p w14:paraId="64037210" w14:textId="77777777" w:rsidR="00F00666" w:rsidRPr="00DF3B77" w:rsidRDefault="00F00666" w:rsidP="00970C8E">
            <w:pPr>
              <w:pStyle w:val="Brezrazmikov"/>
              <w:rPr>
                <w:rFonts w:asciiTheme="minorHAnsi" w:hAnsiTheme="minorHAnsi" w:cstheme="minorHAnsi"/>
              </w:rPr>
            </w:pPr>
          </w:p>
        </w:tc>
        <w:tc>
          <w:tcPr>
            <w:tcW w:w="880" w:type="dxa"/>
            <w:noWrap/>
            <w:hideMark/>
          </w:tcPr>
          <w:p w14:paraId="733BB15E" w14:textId="77777777" w:rsidR="00F00666" w:rsidRPr="00DF3B77" w:rsidRDefault="00F00666" w:rsidP="00970C8E">
            <w:pPr>
              <w:pStyle w:val="Brezrazmikov"/>
              <w:rPr>
                <w:rFonts w:asciiTheme="minorHAnsi" w:hAnsiTheme="minorHAnsi" w:cstheme="minorHAnsi"/>
              </w:rPr>
            </w:pPr>
          </w:p>
        </w:tc>
        <w:tc>
          <w:tcPr>
            <w:tcW w:w="1183" w:type="dxa"/>
            <w:noWrap/>
            <w:hideMark/>
          </w:tcPr>
          <w:p w14:paraId="54105005" w14:textId="77777777" w:rsidR="00F00666" w:rsidRPr="00DF3B77" w:rsidRDefault="00F00666" w:rsidP="00970C8E">
            <w:pPr>
              <w:pStyle w:val="Brezrazmikov"/>
              <w:rPr>
                <w:rFonts w:asciiTheme="minorHAnsi" w:hAnsiTheme="minorHAnsi" w:cstheme="minorHAnsi"/>
              </w:rPr>
            </w:pPr>
          </w:p>
        </w:tc>
        <w:tc>
          <w:tcPr>
            <w:tcW w:w="1320" w:type="dxa"/>
            <w:noWrap/>
            <w:hideMark/>
          </w:tcPr>
          <w:p w14:paraId="10DAA6D0" w14:textId="77777777" w:rsidR="00F00666" w:rsidRPr="00DF3B77" w:rsidRDefault="00F00666" w:rsidP="00970C8E">
            <w:pPr>
              <w:pStyle w:val="Brezrazmikov"/>
              <w:rPr>
                <w:rFonts w:asciiTheme="minorHAnsi" w:hAnsiTheme="minorHAnsi" w:cstheme="minorHAnsi"/>
              </w:rPr>
            </w:pPr>
          </w:p>
        </w:tc>
      </w:tr>
      <w:tr w:rsidR="00F00666" w:rsidRPr="00DF3B77" w14:paraId="4994C980" w14:textId="77777777" w:rsidTr="00970C8E">
        <w:trPr>
          <w:trHeight w:val="240"/>
        </w:trPr>
        <w:tc>
          <w:tcPr>
            <w:tcW w:w="600" w:type="dxa"/>
            <w:noWrap/>
            <w:hideMark/>
          </w:tcPr>
          <w:p w14:paraId="7EA911EE" w14:textId="77777777" w:rsidR="00F00666" w:rsidRPr="00DF3B77" w:rsidRDefault="00F00666" w:rsidP="00970C8E">
            <w:pPr>
              <w:pStyle w:val="Brezrazmikov"/>
              <w:rPr>
                <w:rFonts w:asciiTheme="minorHAnsi" w:hAnsiTheme="minorHAnsi" w:cstheme="minorHAnsi"/>
              </w:rPr>
            </w:pPr>
          </w:p>
        </w:tc>
        <w:tc>
          <w:tcPr>
            <w:tcW w:w="4390" w:type="dxa"/>
            <w:hideMark/>
          </w:tcPr>
          <w:p w14:paraId="3721E42D" w14:textId="77777777" w:rsidR="00F00666" w:rsidRPr="00DF3B77" w:rsidRDefault="00F00666" w:rsidP="00970C8E">
            <w:pPr>
              <w:pStyle w:val="Brezrazmikov"/>
              <w:rPr>
                <w:rFonts w:asciiTheme="minorHAnsi" w:hAnsiTheme="minorHAnsi" w:cstheme="minorHAnsi"/>
              </w:rPr>
            </w:pPr>
          </w:p>
        </w:tc>
        <w:tc>
          <w:tcPr>
            <w:tcW w:w="687" w:type="dxa"/>
            <w:noWrap/>
            <w:hideMark/>
          </w:tcPr>
          <w:p w14:paraId="2A3B70FC" w14:textId="77777777" w:rsidR="00F00666" w:rsidRPr="00DF3B77" w:rsidRDefault="00F00666" w:rsidP="00970C8E">
            <w:pPr>
              <w:pStyle w:val="Brezrazmikov"/>
              <w:rPr>
                <w:rFonts w:asciiTheme="minorHAnsi" w:hAnsiTheme="minorHAnsi" w:cstheme="minorHAnsi"/>
              </w:rPr>
            </w:pPr>
          </w:p>
        </w:tc>
        <w:tc>
          <w:tcPr>
            <w:tcW w:w="880" w:type="dxa"/>
            <w:noWrap/>
            <w:hideMark/>
          </w:tcPr>
          <w:p w14:paraId="456A36D5" w14:textId="77777777" w:rsidR="00F00666" w:rsidRPr="00DF3B77" w:rsidRDefault="00F00666" w:rsidP="00970C8E">
            <w:pPr>
              <w:pStyle w:val="Brezrazmikov"/>
              <w:rPr>
                <w:rFonts w:asciiTheme="minorHAnsi" w:hAnsiTheme="minorHAnsi" w:cstheme="minorHAnsi"/>
              </w:rPr>
            </w:pPr>
          </w:p>
        </w:tc>
        <w:tc>
          <w:tcPr>
            <w:tcW w:w="1183" w:type="dxa"/>
            <w:noWrap/>
            <w:hideMark/>
          </w:tcPr>
          <w:p w14:paraId="16C66791" w14:textId="77777777" w:rsidR="00F00666" w:rsidRPr="00DF3B77" w:rsidRDefault="00F00666" w:rsidP="00970C8E">
            <w:pPr>
              <w:pStyle w:val="Brezrazmikov"/>
              <w:rPr>
                <w:rFonts w:asciiTheme="minorHAnsi" w:hAnsiTheme="minorHAnsi" w:cstheme="minorHAnsi"/>
              </w:rPr>
            </w:pPr>
          </w:p>
        </w:tc>
        <w:tc>
          <w:tcPr>
            <w:tcW w:w="1320" w:type="dxa"/>
            <w:noWrap/>
            <w:hideMark/>
          </w:tcPr>
          <w:p w14:paraId="547FE584" w14:textId="77777777" w:rsidR="00F00666" w:rsidRPr="00DF3B77" w:rsidRDefault="00F00666" w:rsidP="00970C8E">
            <w:pPr>
              <w:pStyle w:val="Brezrazmikov"/>
              <w:rPr>
                <w:rFonts w:asciiTheme="minorHAnsi" w:hAnsiTheme="minorHAnsi" w:cstheme="minorHAnsi"/>
              </w:rPr>
            </w:pPr>
          </w:p>
        </w:tc>
      </w:tr>
      <w:tr w:rsidR="00F00666" w:rsidRPr="00DF3B77" w14:paraId="63BB321C" w14:textId="77777777" w:rsidTr="00970C8E">
        <w:trPr>
          <w:trHeight w:val="240"/>
        </w:trPr>
        <w:tc>
          <w:tcPr>
            <w:tcW w:w="600" w:type="dxa"/>
            <w:noWrap/>
            <w:hideMark/>
          </w:tcPr>
          <w:p w14:paraId="6C031774" w14:textId="77777777" w:rsidR="00F00666" w:rsidRPr="00DF3B77" w:rsidRDefault="00F00666" w:rsidP="00970C8E">
            <w:pPr>
              <w:pStyle w:val="Brezrazmikov"/>
              <w:rPr>
                <w:rFonts w:asciiTheme="minorHAnsi" w:hAnsiTheme="minorHAnsi" w:cstheme="minorHAnsi"/>
              </w:rPr>
            </w:pPr>
          </w:p>
        </w:tc>
        <w:tc>
          <w:tcPr>
            <w:tcW w:w="4390" w:type="dxa"/>
            <w:hideMark/>
          </w:tcPr>
          <w:p w14:paraId="4DA7A2D1"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Dobava materiala:</w:t>
            </w:r>
          </w:p>
        </w:tc>
        <w:tc>
          <w:tcPr>
            <w:tcW w:w="687" w:type="dxa"/>
            <w:noWrap/>
            <w:hideMark/>
          </w:tcPr>
          <w:p w14:paraId="331E187F"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249EA18C" w14:textId="77777777" w:rsidR="00F00666" w:rsidRPr="00DF3B77" w:rsidRDefault="00F00666" w:rsidP="00970C8E">
            <w:pPr>
              <w:pStyle w:val="Brezrazmikov"/>
              <w:rPr>
                <w:rFonts w:asciiTheme="minorHAnsi" w:hAnsiTheme="minorHAnsi" w:cstheme="minorHAnsi"/>
              </w:rPr>
            </w:pPr>
          </w:p>
        </w:tc>
        <w:tc>
          <w:tcPr>
            <w:tcW w:w="1183" w:type="dxa"/>
            <w:noWrap/>
            <w:hideMark/>
          </w:tcPr>
          <w:p w14:paraId="74A8306D" w14:textId="77777777" w:rsidR="00F00666" w:rsidRPr="00DF3B77" w:rsidRDefault="00F00666" w:rsidP="00970C8E">
            <w:pPr>
              <w:pStyle w:val="Brezrazmikov"/>
              <w:rPr>
                <w:rFonts w:asciiTheme="minorHAnsi" w:hAnsiTheme="minorHAnsi" w:cstheme="minorHAnsi"/>
              </w:rPr>
            </w:pPr>
          </w:p>
        </w:tc>
        <w:tc>
          <w:tcPr>
            <w:tcW w:w="1320" w:type="dxa"/>
            <w:noWrap/>
            <w:hideMark/>
          </w:tcPr>
          <w:p w14:paraId="7356CB1E" w14:textId="77777777" w:rsidR="00F00666" w:rsidRPr="00DF3B77" w:rsidRDefault="00F00666" w:rsidP="00970C8E">
            <w:pPr>
              <w:pStyle w:val="Brezrazmikov"/>
              <w:rPr>
                <w:rFonts w:asciiTheme="minorHAnsi" w:hAnsiTheme="minorHAnsi" w:cstheme="minorHAnsi"/>
              </w:rPr>
            </w:pPr>
          </w:p>
        </w:tc>
      </w:tr>
      <w:tr w:rsidR="00F00666" w:rsidRPr="00DF3B77" w14:paraId="18BF0377" w14:textId="77777777" w:rsidTr="00970C8E">
        <w:trPr>
          <w:trHeight w:val="240"/>
        </w:trPr>
        <w:tc>
          <w:tcPr>
            <w:tcW w:w="600" w:type="dxa"/>
            <w:noWrap/>
            <w:hideMark/>
          </w:tcPr>
          <w:p w14:paraId="1F7E51E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4390" w:type="dxa"/>
            <w:hideMark/>
          </w:tcPr>
          <w:p w14:paraId="4C1832A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napajalnih in krmiljnih kablov</w:t>
            </w:r>
          </w:p>
        </w:tc>
        <w:tc>
          <w:tcPr>
            <w:tcW w:w="687" w:type="dxa"/>
            <w:noWrap/>
            <w:hideMark/>
          </w:tcPr>
          <w:p w14:paraId="575C0B8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1342D1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49B2916A" w14:textId="77777777" w:rsidR="00F00666" w:rsidRPr="00DF3B77" w:rsidRDefault="00F00666" w:rsidP="00970C8E">
            <w:pPr>
              <w:pStyle w:val="Brezrazmikov"/>
              <w:rPr>
                <w:rFonts w:asciiTheme="minorHAnsi" w:hAnsiTheme="minorHAnsi" w:cstheme="minorHAnsi"/>
              </w:rPr>
            </w:pPr>
          </w:p>
        </w:tc>
        <w:tc>
          <w:tcPr>
            <w:tcW w:w="1320" w:type="dxa"/>
            <w:noWrap/>
            <w:hideMark/>
          </w:tcPr>
          <w:p w14:paraId="628162FA" w14:textId="77777777" w:rsidR="00F00666" w:rsidRPr="00DF3B77" w:rsidRDefault="00F00666" w:rsidP="00970C8E">
            <w:pPr>
              <w:pStyle w:val="Brezrazmikov"/>
              <w:rPr>
                <w:rFonts w:asciiTheme="minorHAnsi" w:hAnsiTheme="minorHAnsi" w:cstheme="minorHAnsi"/>
              </w:rPr>
            </w:pPr>
          </w:p>
        </w:tc>
      </w:tr>
      <w:tr w:rsidR="00F00666" w:rsidRPr="00DF3B77" w14:paraId="3EC829D1" w14:textId="77777777" w:rsidTr="00970C8E">
        <w:trPr>
          <w:trHeight w:val="240"/>
        </w:trPr>
        <w:tc>
          <w:tcPr>
            <w:tcW w:w="600" w:type="dxa"/>
            <w:noWrap/>
            <w:hideMark/>
          </w:tcPr>
          <w:p w14:paraId="72F49C42"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2</w:t>
            </w:r>
          </w:p>
        </w:tc>
        <w:tc>
          <w:tcPr>
            <w:tcW w:w="4390" w:type="dxa"/>
            <w:hideMark/>
          </w:tcPr>
          <w:p w14:paraId="2D1B7A60"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optičnih in komunikacijskih kablov</w:t>
            </w:r>
          </w:p>
        </w:tc>
        <w:tc>
          <w:tcPr>
            <w:tcW w:w="687" w:type="dxa"/>
            <w:noWrap/>
            <w:hideMark/>
          </w:tcPr>
          <w:p w14:paraId="12328C0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383258CF"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E85D17D" w14:textId="77777777" w:rsidR="00F00666" w:rsidRPr="00DF3B77" w:rsidRDefault="00F00666" w:rsidP="00970C8E">
            <w:pPr>
              <w:pStyle w:val="Brezrazmikov"/>
              <w:rPr>
                <w:rFonts w:asciiTheme="minorHAnsi" w:hAnsiTheme="minorHAnsi" w:cstheme="minorHAnsi"/>
              </w:rPr>
            </w:pPr>
          </w:p>
        </w:tc>
        <w:tc>
          <w:tcPr>
            <w:tcW w:w="1320" w:type="dxa"/>
            <w:noWrap/>
            <w:hideMark/>
          </w:tcPr>
          <w:p w14:paraId="6EC2B5DF" w14:textId="77777777" w:rsidR="00F00666" w:rsidRPr="00DF3B77" w:rsidRDefault="00F00666" w:rsidP="00970C8E">
            <w:pPr>
              <w:pStyle w:val="Brezrazmikov"/>
              <w:rPr>
                <w:rFonts w:asciiTheme="minorHAnsi" w:hAnsiTheme="minorHAnsi" w:cstheme="minorHAnsi"/>
              </w:rPr>
            </w:pPr>
          </w:p>
        </w:tc>
      </w:tr>
      <w:tr w:rsidR="00F00666" w:rsidRPr="00DF3B77" w14:paraId="499FE9AF" w14:textId="77777777" w:rsidTr="00970C8E">
        <w:trPr>
          <w:trHeight w:val="240"/>
        </w:trPr>
        <w:tc>
          <w:tcPr>
            <w:tcW w:w="600" w:type="dxa"/>
            <w:noWrap/>
            <w:hideMark/>
          </w:tcPr>
          <w:p w14:paraId="1FF90FD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3</w:t>
            </w:r>
          </w:p>
        </w:tc>
        <w:tc>
          <w:tcPr>
            <w:tcW w:w="4390" w:type="dxa"/>
            <w:hideMark/>
          </w:tcPr>
          <w:p w14:paraId="30E2826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kabelskih polic</w:t>
            </w:r>
          </w:p>
        </w:tc>
        <w:tc>
          <w:tcPr>
            <w:tcW w:w="687" w:type="dxa"/>
            <w:noWrap/>
            <w:hideMark/>
          </w:tcPr>
          <w:p w14:paraId="7CB2741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51BECF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7B5FC248" w14:textId="77777777" w:rsidR="00F00666" w:rsidRPr="00DF3B77" w:rsidRDefault="00F00666" w:rsidP="00970C8E">
            <w:pPr>
              <w:pStyle w:val="Brezrazmikov"/>
              <w:rPr>
                <w:rFonts w:asciiTheme="minorHAnsi" w:hAnsiTheme="minorHAnsi" w:cstheme="minorHAnsi"/>
              </w:rPr>
            </w:pPr>
          </w:p>
        </w:tc>
        <w:tc>
          <w:tcPr>
            <w:tcW w:w="1320" w:type="dxa"/>
            <w:noWrap/>
            <w:hideMark/>
          </w:tcPr>
          <w:p w14:paraId="23AD4795" w14:textId="77777777" w:rsidR="00F00666" w:rsidRPr="00DF3B77" w:rsidRDefault="00F00666" w:rsidP="00970C8E">
            <w:pPr>
              <w:pStyle w:val="Brezrazmikov"/>
              <w:rPr>
                <w:rFonts w:asciiTheme="minorHAnsi" w:hAnsiTheme="minorHAnsi" w:cstheme="minorHAnsi"/>
              </w:rPr>
            </w:pPr>
          </w:p>
        </w:tc>
      </w:tr>
      <w:tr w:rsidR="00F00666" w:rsidRPr="00DF3B77" w14:paraId="13ACBF55" w14:textId="77777777" w:rsidTr="00970C8E">
        <w:trPr>
          <w:trHeight w:val="240"/>
        </w:trPr>
        <w:tc>
          <w:tcPr>
            <w:tcW w:w="600" w:type="dxa"/>
            <w:noWrap/>
            <w:hideMark/>
          </w:tcPr>
          <w:p w14:paraId="16D4AE2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4</w:t>
            </w:r>
          </w:p>
        </w:tc>
        <w:tc>
          <w:tcPr>
            <w:tcW w:w="4390" w:type="dxa"/>
            <w:hideMark/>
          </w:tcPr>
          <w:p w14:paraId="7829BDE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vsega ozemljitvenega materiala</w:t>
            </w:r>
          </w:p>
        </w:tc>
        <w:tc>
          <w:tcPr>
            <w:tcW w:w="687" w:type="dxa"/>
            <w:noWrap/>
            <w:hideMark/>
          </w:tcPr>
          <w:p w14:paraId="7466EF14"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2BEEB9E5"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005E41C3" w14:textId="77777777" w:rsidR="00F00666" w:rsidRPr="00DF3B77" w:rsidRDefault="00F00666" w:rsidP="00970C8E">
            <w:pPr>
              <w:pStyle w:val="Brezrazmikov"/>
              <w:rPr>
                <w:rFonts w:asciiTheme="minorHAnsi" w:hAnsiTheme="minorHAnsi" w:cstheme="minorHAnsi"/>
              </w:rPr>
            </w:pPr>
          </w:p>
        </w:tc>
        <w:tc>
          <w:tcPr>
            <w:tcW w:w="1320" w:type="dxa"/>
            <w:noWrap/>
            <w:hideMark/>
          </w:tcPr>
          <w:p w14:paraId="3B0D98D4" w14:textId="77777777" w:rsidR="00F00666" w:rsidRPr="00DF3B77" w:rsidRDefault="00F00666" w:rsidP="00970C8E">
            <w:pPr>
              <w:pStyle w:val="Brezrazmikov"/>
              <w:rPr>
                <w:rFonts w:asciiTheme="minorHAnsi" w:hAnsiTheme="minorHAnsi" w:cstheme="minorHAnsi"/>
              </w:rPr>
            </w:pPr>
          </w:p>
        </w:tc>
      </w:tr>
      <w:tr w:rsidR="00F00666" w:rsidRPr="00DF3B77" w14:paraId="0C41662D" w14:textId="77777777" w:rsidTr="00970C8E">
        <w:trPr>
          <w:trHeight w:val="240"/>
        </w:trPr>
        <w:tc>
          <w:tcPr>
            <w:tcW w:w="600" w:type="dxa"/>
            <w:noWrap/>
            <w:hideMark/>
          </w:tcPr>
          <w:p w14:paraId="6534D839"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5</w:t>
            </w:r>
          </w:p>
        </w:tc>
        <w:tc>
          <w:tcPr>
            <w:tcW w:w="4390" w:type="dxa"/>
            <w:hideMark/>
          </w:tcPr>
          <w:p w14:paraId="3757F353"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Dobava jeklenih konstrukcij</w:t>
            </w:r>
          </w:p>
        </w:tc>
        <w:tc>
          <w:tcPr>
            <w:tcW w:w="687" w:type="dxa"/>
            <w:noWrap/>
            <w:hideMark/>
          </w:tcPr>
          <w:p w14:paraId="441E9137"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63B5D18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513527FA" w14:textId="77777777" w:rsidR="00F00666" w:rsidRPr="00DF3B77" w:rsidRDefault="00F00666" w:rsidP="00970C8E">
            <w:pPr>
              <w:pStyle w:val="Brezrazmikov"/>
              <w:rPr>
                <w:rFonts w:asciiTheme="minorHAnsi" w:hAnsiTheme="minorHAnsi" w:cstheme="minorHAnsi"/>
              </w:rPr>
            </w:pPr>
          </w:p>
        </w:tc>
        <w:tc>
          <w:tcPr>
            <w:tcW w:w="1320" w:type="dxa"/>
            <w:noWrap/>
            <w:hideMark/>
          </w:tcPr>
          <w:p w14:paraId="7F4B712A" w14:textId="77777777" w:rsidR="00F00666" w:rsidRPr="00DF3B77" w:rsidRDefault="00F00666" w:rsidP="00970C8E">
            <w:pPr>
              <w:pStyle w:val="Brezrazmikov"/>
              <w:rPr>
                <w:rFonts w:asciiTheme="minorHAnsi" w:hAnsiTheme="minorHAnsi" w:cstheme="minorHAnsi"/>
              </w:rPr>
            </w:pPr>
          </w:p>
        </w:tc>
      </w:tr>
      <w:tr w:rsidR="00F00666" w:rsidRPr="00DF3B77" w14:paraId="44F6F653" w14:textId="77777777" w:rsidTr="00970C8E">
        <w:trPr>
          <w:trHeight w:val="495"/>
        </w:trPr>
        <w:tc>
          <w:tcPr>
            <w:tcW w:w="600" w:type="dxa"/>
            <w:noWrap/>
            <w:hideMark/>
          </w:tcPr>
          <w:p w14:paraId="43F98106"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6</w:t>
            </w:r>
          </w:p>
        </w:tc>
        <w:tc>
          <w:tcPr>
            <w:tcW w:w="4390" w:type="dxa"/>
            <w:hideMark/>
          </w:tcPr>
          <w:p w14:paraId="55D79141"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Drobni vezni, spončni, označevalni in montažni material</w:t>
            </w:r>
          </w:p>
        </w:tc>
        <w:tc>
          <w:tcPr>
            <w:tcW w:w="687" w:type="dxa"/>
            <w:noWrap/>
            <w:hideMark/>
          </w:tcPr>
          <w:p w14:paraId="49EC4ECB"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kpl</w:t>
            </w:r>
          </w:p>
        </w:tc>
        <w:tc>
          <w:tcPr>
            <w:tcW w:w="880" w:type="dxa"/>
            <w:noWrap/>
            <w:hideMark/>
          </w:tcPr>
          <w:p w14:paraId="099795F8"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1</w:t>
            </w:r>
          </w:p>
        </w:tc>
        <w:tc>
          <w:tcPr>
            <w:tcW w:w="1183" w:type="dxa"/>
            <w:noWrap/>
            <w:hideMark/>
          </w:tcPr>
          <w:p w14:paraId="176104DE"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c>
          <w:tcPr>
            <w:tcW w:w="1320" w:type="dxa"/>
            <w:noWrap/>
            <w:hideMark/>
          </w:tcPr>
          <w:p w14:paraId="00046DDA" w14:textId="77777777" w:rsidR="00F00666" w:rsidRPr="00DF3B77" w:rsidRDefault="00F00666" w:rsidP="00970C8E">
            <w:pPr>
              <w:pStyle w:val="Brezrazmikov"/>
              <w:rPr>
                <w:rFonts w:asciiTheme="minorHAnsi" w:hAnsiTheme="minorHAnsi" w:cstheme="minorHAnsi"/>
              </w:rPr>
            </w:pPr>
            <w:r w:rsidRPr="00DF3B77">
              <w:rPr>
                <w:rFonts w:asciiTheme="minorHAnsi" w:hAnsiTheme="minorHAnsi" w:cstheme="minorHAnsi"/>
              </w:rPr>
              <w:t> </w:t>
            </w:r>
          </w:p>
        </w:tc>
      </w:tr>
      <w:tr w:rsidR="00F00666" w:rsidRPr="00DF3B77" w14:paraId="256FA377" w14:textId="77777777" w:rsidTr="00970C8E">
        <w:trPr>
          <w:trHeight w:val="255"/>
        </w:trPr>
        <w:tc>
          <w:tcPr>
            <w:tcW w:w="600" w:type="dxa"/>
            <w:noWrap/>
            <w:hideMark/>
          </w:tcPr>
          <w:p w14:paraId="5154957C" w14:textId="77777777" w:rsidR="00F00666" w:rsidRPr="00DF3B77" w:rsidRDefault="00F00666" w:rsidP="00970C8E">
            <w:pPr>
              <w:pStyle w:val="Brezrazmikov"/>
              <w:rPr>
                <w:rFonts w:asciiTheme="minorHAnsi" w:hAnsiTheme="minorHAnsi" w:cstheme="minorHAnsi"/>
              </w:rPr>
            </w:pPr>
          </w:p>
        </w:tc>
        <w:tc>
          <w:tcPr>
            <w:tcW w:w="4390" w:type="dxa"/>
            <w:hideMark/>
          </w:tcPr>
          <w:p w14:paraId="34F79AC0" w14:textId="77777777" w:rsidR="00F00666" w:rsidRPr="00DF3B77" w:rsidRDefault="00F00666" w:rsidP="00970C8E">
            <w:pPr>
              <w:pStyle w:val="Brezrazmikov"/>
              <w:rPr>
                <w:rFonts w:asciiTheme="minorHAnsi" w:hAnsiTheme="minorHAnsi" w:cstheme="minorHAnsi"/>
                <w:b/>
                <w:bCs/>
              </w:rPr>
            </w:pPr>
            <w:r w:rsidRPr="00DF3B77">
              <w:rPr>
                <w:rFonts w:asciiTheme="minorHAnsi" w:hAnsiTheme="minorHAnsi" w:cstheme="minorHAnsi"/>
                <w:b/>
                <w:bCs/>
              </w:rPr>
              <w:t>SKUPAJ Primarna in sekundarna oprema</w:t>
            </w:r>
            <w:r>
              <w:rPr>
                <w:rFonts w:asciiTheme="minorHAnsi" w:hAnsiTheme="minorHAnsi" w:cstheme="minorHAnsi"/>
                <w:b/>
                <w:bCs/>
              </w:rPr>
              <w:t xml:space="preserve"> (v EUR brez DDV)</w:t>
            </w:r>
          </w:p>
        </w:tc>
        <w:tc>
          <w:tcPr>
            <w:tcW w:w="687" w:type="dxa"/>
            <w:noWrap/>
            <w:hideMark/>
          </w:tcPr>
          <w:p w14:paraId="19F89663" w14:textId="77777777" w:rsidR="00F00666" w:rsidRPr="00DF3B77" w:rsidRDefault="00F00666" w:rsidP="00970C8E">
            <w:pPr>
              <w:pStyle w:val="Brezrazmikov"/>
              <w:rPr>
                <w:rFonts w:asciiTheme="minorHAnsi" w:hAnsiTheme="minorHAnsi" w:cstheme="minorHAnsi"/>
                <w:b/>
                <w:bCs/>
              </w:rPr>
            </w:pPr>
          </w:p>
        </w:tc>
        <w:tc>
          <w:tcPr>
            <w:tcW w:w="880" w:type="dxa"/>
            <w:noWrap/>
            <w:hideMark/>
          </w:tcPr>
          <w:p w14:paraId="70AE173F" w14:textId="77777777" w:rsidR="00F00666" w:rsidRPr="00DF3B77" w:rsidRDefault="00F00666" w:rsidP="00970C8E">
            <w:pPr>
              <w:pStyle w:val="Brezrazmikov"/>
              <w:rPr>
                <w:rFonts w:asciiTheme="minorHAnsi" w:hAnsiTheme="minorHAnsi" w:cstheme="minorHAnsi"/>
              </w:rPr>
            </w:pPr>
          </w:p>
        </w:tc>
        <w:tc>
          <w:tcPr>
            <w:tcW w:w="1183" w:type="dxa"/>
            <w:noWrap/>
            <w:hideMark/>
          </w:tcPr>
          <w:p w14:paraId="61BED06F" w14:textId="77777777" w:rsidR="00F00666" w:rsidRPr="00DF3B77" w:rsidRDefault="00F00666" w:rsidP="00970C8E">
            <w:pPr>
              <w:pStyle w:val="Brezrazmikov"/>
              <w:rPr>
                <w:rFonts w:asciiTheme="minorHAnsi" w:hAnsiTheme="minorHAnsi" w:cstheme="minorHAnsi"/>
              </w:rPr>
            </w:pPr>
          </w:p>
        </w:tc>
        <w:tc>
          <w:tcPr>
            <w:tcW w:w="1320" w:type="dxa"/>
            <w:noWrap/>
            <w:hideMark/>
          </w:tcPr>
          <w:p w14:paraId="704F1899" w14:textId="77777777" w:rsidR="00F00666" w:rsidRPr="00DF3B77" w:rsidRDefault="00F00666" w:rsidP="00970C8E">
            <w:pPr>
              <w:pStyle w:val="Brezrazmikov"/>
              <w:rPr>
                <w:rFonts w:asciiTheme="minorHAnsi" w:hAnsiTheme="minorHAnsi" w:cstheme="minorHAnsi"/>
              </w:rPr>
            </w:pPr>
          </w:p>
        </w:tc>
      </w:tr>
      <w:tr w:rsidR="00F00666" w:rsidRPr="00DF3B77" w14:paraId="506E975F" w14:textId="77777777" w:rsidTr="00970C8E">
        <w:trPr>
          <w:trHeight w:val="240"/>
        </w:trPr>
        <w:tc>
          <w:tcPr>
            <w:tcW w:w="600" w:type="dxa"/>
            <w:noWrap/>
            <w:hideMark/>
          </w:tcPr>
          <w:p w14:paraId="46DEC5B3" w14:textId="77777777" w:rsidR="00F00666" w:rsidRPr="00DF3B77" w:rsidRDefault="00F00666" w:rsidP="00970C8E">
            <w:pPr>
              <w:pStyle w:val="Brezrazmikov"/>
              <w:rPr>
                <w:rFonts w:asciiTheme="minorHAnsi" w:hAnsiTheme="minorHAnsi" w:cstheme="minorHAnsi"/>
              </w:rPr>
            </w:pPr>
          </w:p>
        </w:tc>
        <w:tc>
          <w:tcPr>
            <w:tcW w:w="4390" w:type="dxa"/>
            <w:hideMark/>
          </w:tcPr>
          <w:p w14:paraId="6B534A14" w14:textId="77777777" w:rsidR="00F00666" w:rsidRPr="00DF3B77" w:rsidRDefault="00F00666" w:rsidP="00970C8E">
            <w:pPr>
              <w:pStyle w:val="Brezrazmikov"/>
              <w:rPr>
                <w:rFonts w:asciiTheme="minorHAnsi" w:hAnsiTheme="minorHAnsi" w:cstheme="minorHAnsi"/>
              </w:rPr>
            </w:pPr>
          </w:p>
        </w:tc>
        <w:tc>
          <w:tcPr>
            <w:tcW w:w="687" w:type="dxa"/>
            <w:noWrap/>
            <w:hideMark/>
          </w:tcPr>
          <w:p w14:paraId="754DCA3D" w14:textId="77777777" w:rsidR="00F00666" w:rsidRPr="00DF3B77" w:rsidRDefault="00F00666" w:rsidP="00970C8E">
            <w:pPr>
              <w:pStyle w:val="Brezrazmikov"/>
              <w:rPr>
                <w:rFonts w:asciiTheme="minorHAnsi" w:hAnsiTheme="minorHAnsi" w:cstheme="minorHAnsi"/>
              </w:rPr>
            </w:pPr>
          </w:p>
        </w:tc>
        <w:tc>
          <w:tcPr>
            <w:tcW w:w="880" w:type="dxa"/>
            <w:noWrap/>
            <w:hideMark/>
          </w:tcPr>
          <w:p w14:paraId="4454726E" w14:textId="77777777" w:rsidR="00F00666" w:rsidRPr="00DF3B77" w:rsidRDefault="00F00666" w:rsidP="00970C8E">
            <w:pPr>
              <w:pStyle w:val="Brezrazmikov"/>
              <w:rPr>
                <w:rFonts w:asciiTheme="minorHAnsi" w:hAnsiTheme="minorHAnsi" w:cstheme="minorHAnsi"/>
              </w:rPr>
            </w:pPr>
          </w:p>
        </w:tc>
        <w:tc>
          <w:tcPr>
            <w:tcW w:w="1183" w:type="dxa"/>
            <w:noWrap/>
            <w:hideMark/>
          </w:tcPr>
          <w:p w14:paraId="76B6D1EE" w14:textId="77777777" w:rsidR="00F00666" w:rsidRPr="00DF3B77" w:rsidRDefault="00F00666" w:rsidP="00970C8E">
            <w:pPr>
              <w:pStyle w:val="Brezrazmikov"/>
              <w:rPr>
                <w:rFonts w:asciiTheme="minorHAnsi" w:hAnsiTheme="minorHAnsi" w:cstheme="minorHAnsi"/>
              </w:rPr>
            </w:pPr>
          </w:p>
        </w:tc>
        <w:tc>
          <w:tcPr>
            <w:tcW w:w="1320" w:type="dxa"/>
            <w:noWrap/>
            <w:hideMark/>
          </w:tcPr>
          <w:p w14:paraId="5EA08DD9" w14:textId="77777777" w:rsidR="00F00666" w:rsidRPr="00DF3B77" w:rsidRDefault="00F00666" w:rsidP="00970C8E">
            <w:pPr>
              <w:pStyle w:val="Brezrazmikov"/>
              <w:rPr>
                <w:rFonts w:asciiTheme="minorHAnsi" w:hAnsiTheme="minorHAnsi" w:cstheme="minorHAnsi"/>
              </w:rPr>
            </w:pPr>
          </w:p>
        </w:tc>
      </w:tr>
    </w:tbl>
    <w:p w14:paraId="3DB1F3AD" w14:textId="77777777" w:rsidR="00F00666" w:rsidRDefault="00F00666" w:rsidP="00F00666">
      <w:pPr>
        <w:pStyle w:val="Brezrazmikov"/>
        <w:rPr>
          <w:rFonts w:asciiTheme="minorHAnsi" w:hAnsiTheme="minorHAnsi" w:cstheme="minorHAnsi"/>
          <w:sz w:val="20"/>
          <w:szCs w:val="20"/>
        </w:rPr>
      </w:pPr>
    </w:p>
    <w:p w14:paraId="6EDDF75B" w14:textId="77777777" w:rsidR="00F00666" w:rsidRDefault="00F00666" w:rsidP="00F00666">
      <w:pPr>
        <w:pStyle w:val="Brezrazmikov"/>
        <w:rPr>
          <w:rFonts w:asciiTheme="minorHAnsi" w:hAnsiTheme="minorHAnsi" w:cstheme="minorHAnsi"/>
          <w:sz w:val="20"/>
          <w:szCs w:val="20"/>
        </w:rPr>
      </w:pPr>
    </w:p>
    <w:p w14:paraId="54675126" w14:textId="77777777" w:rsidR="00F00666" w:rsidRPr="005067DC" w:rsidRDefault="00F00666" w:rsidP="00F00666">
      <w:pPr>
        <w:pStyle w:val="Brezrazmikov"/>
        <w:rPr>
          <w:rFonts w:asciiTheme="minorHAnsi" w:hAnsiTheme="minorHAnsi" w:cstheme="minorHAnsi"/>
          <w:sz w:val="20"/>
          <w:szCs w:val="20"/>
        </w:rPr>
      </w:pPr>
    </w:p>
    <w:p w14:paraId="1AA0F8A5" w14:textId="77777777" w:rsidR="00F00666" w:rsidRPr="005067DC" w:rsidRDefault="00F00666" w:rsidP="00F00666">
      <w:pPr>
        <w:pStyle w:val="Brezrazmikov"/>
        <w:rPr>
          <w:rFonts w:asciiTheme="minorHAnsi" w:hAnsiTheme="minorHAnsi" w:cstheme="minorHAnsi"/>
          <w:b/>
          <w:sz w:val="20"/>
          <w:szCs w:val="20"/>
          <w:u w:val="single"/>
        </w:rPr>
      </w:pPr>
      <w:r w:rsidRPr="001201D8">
        <w:rPr>
          <w:rFonts w:asciiTheme="minorHAnsi" w:hAnsiTheme="minorHAnsi" w:cstheme="minorHAnsi"/>
          <w:sz w:val="20"/>
          <w:szCs w:val="20"/>
        </w:rPr>
        <w:t xml:space="preserve">                                                                                                                                             </w:t>
      </w:r>
      <w:r w:rsidRPr="005067DC">
        <w:rPr>
          <w:rFonts w:asciiTheme="minorHAnsi" w:hAnsiTheme="minorHAnsi" w:cstheme="minorHAnsi"/>
          <w:sz w:val="20"/>
          <w:szCs w:val="20"/>
          <w:u w:val="single"/>
        </w:rPr>
        <w:t>Se nadaljuje na naslednji strani!</w:t>
      </w:r>
    </w:p>
    <w:p w14:paraId="2C6FA39D" w14:textId="77777777" w:rsidR="00F00666" w:rsidRDefault="00F00666" w:rsidP="00F00666">
      <w:pPr>
        <w:pStyle w:val="Brezrazmikov"/>
        <w:rPr>
          <w:rFonts w:asciiTheme="minorHAnsi" w:hAnsiTheme="minorHAnsi" w:cstheme="minorHAnsi"/>
          <w:sz w:val="20"/>
          <w:szCs w:val="20"/>
        </w:rPr>
      </w:pPr>
    </w:p>
    <w:p w14:paraId="00E9B069" w14:textId="77777777" w:rsidR="00F00666" w:rsidRPr="0025504C" w:rsidRDefault="00F00666" w:rsidP="00F00666">
      <w:pPr>
        <w:rPr>
          <w:rFonts w:asciiTheme="minorHAnsi" w:hAnsiTheme="minorHAnsi" w:cstheme="minorHAnsi"/>
          <w:b/>
          <w:sz w:val="22"/>
          <w:szCs w:val="22"/>
        </w:rPr>
      </w:pPr>
      <w:r w:rsidRPr="0025504C">
        <w:rPr>
          <w:rFonts w:asciiTheme="minorHAnsi" w:hAnsiTheme="minorHAnsi" w:cstheme="minorHAnsi"/>
          <w:b/>
          <w:sz w:val="22"/>
          <w:szCs w:val="22"/>
        </w:rPr>
        <w:t>REKAPITULACIJA PONUDBENEGA PREDRAČUNA</w:t>
      </w:r>
      <w:r>
        <w:rPr>
          <w:rFonts w:asciiTheme="minorHAnsi" w:hAnsiTheme="minorHAnsi" w:cstheme="minorHAnsi"/>
          <w:b/>
          <w:sz w:val="22"/>
          <w:szCs w:val="22"/>
        </w:rPr>
        <w:t>:</w:t>
      </w:r>
    </w:p>
    <w:tbl>
      <w:tblPr>
        <w:tblStyle w:val="Tabelamrea"/>
        <w:tblW w:w="9351" w:type="dxa"/>
        <w:tblLook w:val="04A0" w:firstRow="1" w:lastRow="0" w:firstColumn="1" w:lastColumn="0" w:noHBand="0" w:noVBand="1"/>
      </w:tblPr>
      <w:tblGrid>
        <w:gridCol w:w="5949"/>
        <w:gridCol w:w="3402"/>
      </w:tblGrid>
      <w:tr w:rsidR="00F00666" w:rsidRPr="0025504C" w14:paraId="6D28984D" w14:textId="77777777" w:rsidTr="00970C8E">
        <w:tc>
          <w:tcPr>
            <w:tcW w:w="5949" w:type="dxa"/>
          </w:tcPr>
          <w:p w14:paraId="202151C3" w14:textId="77777777" w:rsidR="00F00666" w:rsidRPr="003340C8" w:rsidRDefault="00F00666" w:rsidP="00970C8E">
            <w:pPr>
              <w:pStyle w:val="Brezrazmikov"/>
              <w:rPr>
                <w:rFonts w:asciiTheme="minorHAnsi" w:hAnsiTheme="minorHAnsi" w:cstheme="minorHAnsi"/>
                <w:b/>
                <w:bCs/>
                <w:sz w:val="21"/>
                <w:szCs w:val="21"/>
              </w:rPr>
            </w:pPr>
            <w:r w:rsidRPr="003340C8">
              <w:rPr>
                <w:rFonts w:asciiTheme="minorHAnsi" w:hAnsiTheme="minorHAnsi" w:cstheme="minorHAnsi"/>
                <w:b/>
                <w:bCs/>
                <w:sz w:val="21"/>
                <w:szCs w:val="21"/>
              </w:rPr>
              <w:t xml:space="preserve">A. </w:t>
            </w:r>
            <w:r w:rsidRPr="007B7C1F">
              <w:rPr>
                <w:rFonts w:asciiTheme="minorHAnsi" w:hAnsiTheme="minorHAnsi" w:cstheme="minorHAnsi"/>
                <w:b/>
                <w:bCs/>
                <w:sz w:val="21"/>
                <w:szCs w:val="21"/>
              </w:rPr>
              <w:t>DEMONTAŽNA/RUŠITVENA DELA</w:t>
            </w:r>
          </w:p>
        </w:tc>
        <w:tc>
          <w:tcPr>
            <w:tcW w:w="3402" w:type="dxa"/>
          </w:tcPr>
          <w:p w14:paraId="394A605C" w14:textId="77777777" w:rsidR="00F00666" w:rsidRDefault="00F00666" w:rsidP="00970C8E">
            <w:pPr>
              <w:rPr>
                <w:rFonts w:asciiTheme="minorHAnsi" w:hAnsiTheme="minorHAnsi" w:cstheme="minorHAnsi"/>
                <w:b/>
                <w:sz w:val="22"/>
                <w:szCs w:val="22"/>
              </w:rPr>
            </w:pPr>
          </w:p>
          <w:p w14:paraId="755F8971" w14:textId="77777777" w:rsidR="00F00666" w:rsidRPr="0025504C" w:rsidRDefault="00F00666" w:rsidP="00970C8E">
            <w:pPr>
              <w:rPr>
                <w:rFonts w:asciiTheme="minorHAnsi" w:hAnsiTheme="minorHAnsi" w:cstheme="minorHAnsi"/>
                <w:b/>
                <w:sz w:val="22"/>
                <w:szCs w:val="22"/>
              </w:rPr>
            </w:pPr>
          </w:p>
        </w:tc>
      </w:tr>
      <w:tr w:rsidR="00F00666" w:rsidRPr="002F4868" w14:paraId="2C3ADC6D" w14:textId="77777777" w:rsidTr="00970C8E">
        <w:tc>
          <w:tcPr>
            <w:tcW w:w="5949" w:type="dxa"/>
          </w:tcPr>
          <w:p w14:paraId="4967C3AC" w14:textId="77777777" w:rsidR="00F00666" w:rsidRPr="003340C8" w:rsidRDefault="00F00666" w:rsidP="00970C8E">
            <w:pPr>
              <w:rPr>
                <w:rFonts w:asciiTheme="minorHAnsi" w:hAnsiTheme="minorHAnsi" w:cstheme="minorHAnsi"/>
                <w:b/>
                <w:sz w:val="21"/>
                <w:szCs w:val="21"/>
              </w:rPr>
            </w:pPr>
            <w:r w:rsidRPr="003340C8">
              <w:rPr>
                <w:rFonts w:asciiTheme="minorHAnsi" w:hAnsiTheme="minorHAnsi" w:cstheme="minorHAnsi"/>
                <w:b/>
                <w:sz w:val="21"/>
                <w:szCs w:val="21"/>
              </w:rPr>
              <w:t xml:space="preserve">B. </w:t>
            </w:r>
            <w:r w:rsidRPr="007B7C1F">
              <w:rPr>
                <w:rFonts w:asciiTheme="minorHAnsi" w:hAnsiTheme="minorHAnsi" w:cstheme="minorHAnsi"/>
                <w:b/>
                <w:sz w:val="21"/>
                <w:szCs w:val="21"/>
              </w:rPr>
              <w:t>DEMONTAŽA/PRESTAVITEV/ZAGON HIS</w:t>
            </w:r>
          </w:p>
        </w:tc>
        <w:tc>
          <w:tcPr>
            <w:tcW w:w="3402" w:type="dxa"/>
          </w:tcPr>
          <w:p w14:paraId="2CCA8782" w14:textId="77777777" w:rsidR="00F00666" w:rsidRDefault="00F00666" w:rsidP="00970C8E">
            <w:pPr>
              <w:rPr>
                <w:rFonts w:asciiTheme="minorHAnsi" w:hAnsiTheme="minorHAnsi" w:cstheme="minorHAnsi"/>
                <w:b/>
                <w:sz w:val="21"/>
                <w:szCs w:val="21"/>
              </w:rPr>
            </w:pPr>
          </w:p>
          <w:p w14:paraId="70BD60E3" w14:textId="77777777" w:rsidR="00F00666" w:rsidRPr="002F4868" w:rsidRDefault="00F00666" w:rsidP="00970C8E">
            <w:pPr>
              <w:rPr>
                <w:rFonts w:asciiTheme="minorHAnsi" w:hAnsiTheme="minorHAnsi" w:cstheme="minorHAnsi"/>
                <w:b/>
                <w:sz w:val="21"/>
                <w:szCs w:val="21"/>
              </w:rPr>
            </w:pPr>
          </w:p>
        </w:tc>
      </w:tr>
      <w:tr w:rsidR="00F00666" w:rsidRPr="002F4868" w14:paraId="0B7990EC" w14:textId="77777777" w:rsidTr="00970C8E">
        <w:tc>
          <w:tcPr>
            <w:tcW w:w="5949" w:type="dxa"/>
          </w:tcPr>
          <w:p w14:paraId="69271417" w14:textId="77777777" w:rsidR="00F00666" w:rsidRPr="003340C8" w:rsidRDefault="00F00666" w:rsidP="00970C8E">
            <w:pPr>
              <w:jc w:val="both"/>
              <w:rPr>
                <w:rFonts w:asciiTheme="minorHAnsi" w:hAnsiTheme="minorHAnsi" w:cstheme="minorHAnsi"/>
                <w:b/>
                <w:sz w:val="21"/>
                <w:szCs w:val="21"/>
              </w:rPr>
            </w:pPr>
            <w:r w:rsidRPr="007B7C1F">
              <w:rPr>
                <w:rFonts w:asciiTheme="minorHAnsi" w:hAnsiTheme="minorHAnsi" w:cstheme="minorHAnsi"/>
                <w:b/>
                <w:sz w:val="21"/>
                <w:szCs w:val="21"/>
              </w:rPr>
              <w:t>Rušenj</w:t>
            </w:r>
            <w:r>
              <w:rPr>
                <w:rFonts w:asciiTheme="minorHAnsi" w:hAnsiTheme="minorHAnsi" w:cstheme="minorHAnsi"/>
                <w:b/>
                <w:sz w:val="21"/>
                <w:szCs w:val="21"/>
              </w:rPr>
              <w:t>e/demontaža</w:t>
            </w:r>
            <w:r w:rsidRPr="007B7C1F">
              <w:rPr>
                <w:rFonts w:asciiTheme="minorHAnsi" w:hAnsiTheme="minorHAnsi" w:cstheme="minorHAnsi"/>
                <w:b/>
                <w:sz w:val="21"/>
                <w:szCs w:val="21"/>
              </w:rPr>
              <w:t xml:space="preserve"> 110 kV stikališča</w:t>
            </w:r>
            <w:r>
              <w:rPr>
                <w:rFonts w:asciiTheme="minorHAnsi" w:hAnsiTheme="minorHAnsi" w:cstheme="minorHAnsi"/>
                <w:b/>
                <w:sz w:val="21"/>
                <w:szCs w:val="21"/>
              </w:rPr>
              <w:t xml:space="preserve"> in daljnovoda</w:t>
            </w:r>
            <w:r w:rsidRPr="007B7C1F">
              <w:rPr>
                <w:rFonts w:asciiTheme="minorHAnsi" w:hAnsiTheme="minorHAnsi" w:cstheme="minorHAnsi"/>
                <w:b/>
                <w:sz w:val="21"/>
                <w:szCs w:val="21"/>
              </w:rPr>
              <w:t xml:space="preserve"> RTP Škofja Loka </w:t>
            </w:r>
            <w:r w:rsidRPr="003340C8">
              <w:rPr>
                <w:rFonts w:asciiTheme="minorHAnsi" w:hAnsiTheme="minorHAnsi" w:cstheme="minorHAnsi"/>
                <w:b/>
                <w:sz w:val="21"/>
                <w:szCs w:val="21"/>
              </w:rPr>
              <w:t>(A. + B. SKUPAJ) v EUR brez DDV:</w:t>
            </w:r>
          </w:p>
        </w:tc>
        <w:tc>
          <w:tcPr>
            <w:tcW w:w="3402" w:type="dxa"/>
          </w:tcPr>
          <w:p w14:paraId="1B3AB609" w14:textId="77777777" w:rsidR="00F00666" w:rsidRDefault="00F00666" w:rsidP="00970C8E">
            <w:pPr>
              <w:rPr>
                <w:rFonts w:asciiTheme="minorHAnsi" w:hAnsiTheme="minorHAnsi" w:cstheme="minorHAnsi"/>
                <w:b/>
                <w:sz w:val="21"/>
                <w:szCs w:val="21"/>
              </w:rPr>
            </w:pPr>
          </w:p>
          <w:p w14:paraId="36663E87" w14:textId="77777777" w:rsidR="00F00666" w:rsidRPr="002F4868" w:rsidRDefault="00F00666" w:rsidP="00970C8E">
            <w:pPr>
              <w:rPr>
                <w:rFonts w:asciiTheme="minorHAnsi" w:hAnsiTheme="minorHAnsi" w:cstheme="minorHAnsi"/>
                <w:b/>
                <w:sz w:val="21"/>
                <w:szCs w:val="21"/>
              </w:rPr>
            </w:pPr>
          </w:p>
        </w:tc>
      </w:tr>
    </w:tbl>
    <w:p w14:paraId="51B952F9" w14:textId="77777777" w:rsidR="00F00666" w:rsidRDefault="00F00666" w:rsidP="00F00666">
      <w:pPr>
        <w:pStyle w:val="Brezrazmikov"/>
        <w:rPr>
          <w:rFonts w:asciiTheme="minorHAnsi" w:hAnsiTheme="minorHAnsi" w:cstheme="minorHAnsi"/>
          <w:sz w:val="20"/>
          <w:szCs w:val="20"/>
        </w:rPr>
      </w:pPr>
    </w:p>
    <w:p w14:paraId="4DB0FEDC" w14:textId="77777777" w:rsidR="00F00666" w:rsidRDefault="00F00666" w:rsidP="00F00666">
      <w:pPr>
        <w:jc w:val="both"/>
        <w:rPr>
          <w:rFonts w:asciiTheme="minorHAnsi" w:hAnsiTheme="minorHAnsi" w:cstheme="minorHAnsi"/>
          <w:sz w:val="20"/>
          <w:szCs w:val="20"/>
        </w:rPr>
      </w:pPr>
    </w:p>
    <w:p w14:paraId="1A2E270D" w14:textId="77777777" w:rsidR="00F00666" w:rsidRPr="00884BF4" w:rsidRDefault="00F00666" w:rsidP="00F00666">
      <w:pPr>
        <w:pStyle w:val="Brezrazmikov"/>
        <w:rPr>
          <w:rFonts w:asciiTheme="minorHAnsi" w:hAnsiTheme="minorHAnsi" w:cstheme="minorHAnsi"/>
          <w:sz w:val="20"/>
          <w:szCs w:val="20"/>
          <w:highlight w:val="green"/>
        </w:rPr>
      </w:pPr>
    </w:p>
    <w:p w14:paraId="779CCB20" w14:textId="77777777" w:rsidR="00F00666" w:rsidRPr="006A347F" w:rsidRDefault="00F00666" w:rsidP="00F00666">
      <w:pPr>
        <w:pStyle w:val="Brezrazmikov"/>
        <w:rPr>
          <w:rFonts w:asciiTheme="minorHAnsi" w:hAnsiTheme="minorHAnsi" w:cstheme="minorHAnsi"/>
          <w:sz w:val="20"/>
          <w:szCs w:val="20"/>
        </w:rPr>
      </w:pPr>
    </w:p>
    <w:p w14:paraId="55298DAC" w14:textId="77777777" w:rsidR="00F00666" w:rsidRPr="006A347F" w:rsidRDefault="00F00666" w:rsidP="00F00666">
      <w:pPr>
        <w:pStyle w:val="Brezrazmikov"/>
        <w:rPr>
          <w:rFonts w:asciiTheme="minorHAnsi" w:hAnsiTheme="minorHAnsi" w:cstheme="minorHAnsi"/>
          <w:sz w:val="20"/>
          <w:szCs w:val="20"/>
        </w:rPr>
      </w:pPr>
    </w:p>
    <w:tbl>
      <w:tblPr>
        <w:tblW w:w="0" w:type="auto"/>
        <w:tblLayout w:type="fixed"/>
        <w:tblLook w:val="0000" w:firstRow="0" w:lastRow="0" w:firstColumn="0" w:lastColumn="0" w:noHBand="0" w:noVBand="0"/>
      </w:tblPr>
      <w:tblGrid>
        <w:gridCol w:w="3879"/>
        <w:gridCol w:w="3879"/>
      </w:tblGrid>
      <w:tr w:rsidR="00F00666" w:rsidRPr="006A347F" w14:paraId="4993099E" w14:textId="77777777" w:rsidTr="00970C8E">
        <w:trPr>
          <w:cantSplit/>
          <w:trHeight w:val="639"/>
        </w:trPr>
        <w:tc>
          <w:tcPr>
            <w:tcW w:w="3879" w:type="dxa"/>
          </w:tcPr>
          <w:p w14:paraId="362CF3D9" w14:textId="77777777" w:rsidR="00F00666" w:rsidRPr="006A347F" w:rsidRDefault="00F00666" w:rsidP="00970C8E">
            <w:pPr>
              <w:rPr>
                <w:rFonts w:asciiTheme="minorHAnsi" w:hAnsiTheme="minorHAnsi" w:cstheme="minorHAnsi"/>
                <w:sz w:val="20"/>
                <w:szCs w:val="20"/>
              </w:rPr>
            </w:pPr>
          </w:p>
          <w:p w14:paraId="7593A90A" w14:textId="77777777" w:rsidR="00F00666" w:rsidRPr="006A347F" w:rsidRDefault="00F00666" w:rsidP="00970C8E">
            <w:pPr>
              <w:rPr>
                <w:rFonts w:asciiTheme="minorHAnsi" w:hAnsiTheme="minorHAnsi" w:cstheme="minorHAnsi"/>
                <w:sz w:val="20"/>
                <w:szCs w:val="20"/>
              </w:rPr>
            </w:pPr>
            <w:r w:rsidRPr="006A347F">
              <w:rPr>
                <w:rFonts w:asciiTheme="minorHAnsi" w:hAnsiTheme="minorHAnsi" w:cstheme="minorHAnsi"/>
                <w:sz w:val="20"/>
                <w:szCs w:val="20"/>
              </w:rPr>
              <w:t>Kraj in datum:</w:t>
            </w:r>
          </w:p>
        </w:tc>
        <w:tc>
          <w:tcPr>
            <w:tcW w:w="3879" w:type="dxa"/>
          </w:tcPr>
          <w:p w14:paraId="3CC8E356" w14:textId="77777777" w:rsidR="00F00666" w:rsidRPr="006A347F" w:rsidRDefault="00F00666" w:rsidP="00970C8E">
            <w:pPr>
              <w:rPr>
                <w:rFonts w:asciiTheme="minorHAnsi" w:hAnsiTheme="minorHAnsi" w:cstheme="minorHAnsi"/>
                <w:sz w:val="20"/>
                <w:szCs w:val="20"/>
              </w:rPr>
            </w:pPr>
          </w:p>
          <w:p w14:paraId="01C63A14" w14:textId="77777777" w:rsidR="00F00666" w:rsidRPr="006A347F" w:rsidRDefault="00F00666" w:rsidP="00970C8E">
            <w:pPr>
              <w:rPr>
                <w:rFonts w:asciiTheme="minorHAnsi" w:hAnsiTheme="minorHAnsi" w:cstheme="minorHAnsi"/>
                <w:sz w:val="20"/>
                <w:szCs w:val="20"/>
              </w:rPr>
            </w:pPr>
            <w:r w:rsidRPr="006A347F">
              <w:rPr>
                <w:rFonts w:asciiTheme="minorHAnsi" w:hAnsiTheme="minorHAnsi" w:cstheme="minorHAnsi"/>
                <w:sz w:val="20"/>
                <w:szCs w:val="20"/>
              </w:rPr>
              <w:t>Ponudnik:</w:t>
            </w:r>
          </w:p>
          <w:p w14:paraId="2CAED0F5" w14:textId="77777777" w:rsidR="00F00666" w:rsidRPr="006A347F" w:rsidRDefault="00F00666" w:rsidP="00970C8E">
            <w:pPr>
              <w:rPr>
                <w:rFonts w:asciiTheme="minorHAnsi" w:hAnsiTheme="minorHAnsi" w:cstheme="minorHAnsi"/>
                <w:sz w:val="20"/>
                <w:szCs w:val="20"/>
              </w:rPr>
            </w:pPr>
          </w:p>
        </w:tc>
      </w:tr>
      <w:tr w:rsidR="00F00666" w:rsidRPr="006A347F" w14:paraId="29C57D66" w14:textId="77777777" w:rsidTr="00970C8E">
        <w:trPr>
          <w:cantSplit/>
          <w:trHeight w:val="422"/>
        </w:trPr>
        <w:tc>
          <w:tcPr>
            <w:tcW w:w="3879" w:type="dxa"/>
          </w:tcPr>
          <w:p w14:paraId="28E4CF3C" w14:textId="77777777" w:rsidR="00F00666" w:rsidRPr="006A347F" w:rsidRDefault="00F00666" w:rsidP="00970C8E">
            <w:pPr>
              <w:rPr>
                <w:rFonts w:asciiTheme="minorHAnsi" w:hAnsiTheme="minorHAnsi" w:cstheme="minorHAnsi"/>
                <w:sz w:val="20"/>
                <w:szCs w:val="20"/>
              </w:rPr>
            </w:pPr>
          </w:p>
        </w:tc>
        <w:tc>
          <w:tcPr>
            <w:tcW w:w="3879" w:type="dxa"/>
          </w:tcPr>
          <w:p w14:paraId="6CEF0CA8" w14:textId="77777777" w:rsidR="00F00666" w:rsidRPr="006A347F" w:rsidRDefault="00F00666" w:rsidP="00970C8E">
            <w:pPr>
              <w:rPr>
                <w:rFonts w:asciiTheme="minorHAnsi" w:hAnsiTheme="minorHAnsi" w:cstheme="minorHAnsi"/>
                <w:sz w:val="20"/>
                <w:szCs w:val="20"/>
              </w:rPr>
            </w:pPr>
            <w:r w:rsidRPr="006A347F">
              <w:rPr>
                <w:rFonts w:asciiTheme="minorHAnsi" w:hAnsiTheme="minorHAnsi" w:cstheme="minorHAnsi"/>
                <w:sz w:val="20"/>
                <w:szCs w:val="20"/>
              </w:rPr>
              <w:t>Žig in podpis:</w:t>
            </w:r>
          </w:p>
        </w:tc>
      </w:tr>
    </w:tbl>
    <w:p w14:paraId="186868FB" w14:textId="77777777" w:rsidR="00F00666" w:rsidRPr="001579F8" w:rsidRDefault="00F00666" w:rsidP="00F00666">
      <w:pPr>
        <w:rPr>
          <w:rFonts w:ascii="Calibri" w:hAnsi="Calibri"/>
          <w:sz w:val="22"/>
        </w:rPr>
      </w:pPr>
    </w:p>
    <w:p w14:paraId="78901E20" w14:textId="77777777" w:rsidR="00F00666" w:rsidRDefault="00F00666" w:rsidP="00F00666"/>
    <w:p w14:paraId="4BE0B3A0"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0657E0AA"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74527D92"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1BA84380"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213249E9"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214A4344"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39035674" w14:textId="77777777" w:rsidR="00F00666" w:rsidRDefault="00F00666" w:rsidP="00F00666">
      <w:pPr>
        <w:pStyle w:val="Telobesedila"/>
        <w:tabs>
          <w:tab w:val="left" w:pos="426"/>
          <w:tab w:val="left" w:pos="540"/>
        </w:tabs>
        <w:rPr>
          <w:rFonts w:asciiTheme="minorHAnsi" w:hAnsiTheme="minorHAnsi" w:cstheme="minorHAnsi"/>
          <w:b/>
          <w:sz w:val="22"/>
          <w:szCs w:val="22"/>
          <w:lang w:val="sl-SI"/>
        </w:rPr>
      </w:pPr>
    </w:p>
    <w:p w14:paraId="5018764F"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557F8A31"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18E55D4F"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32395B91"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5D7AA889"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45A067F6"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35C11A31"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4C168AC3"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17D64730"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1275C8F1" w14:textId="77777777" w:rsidR="00F00666" w:rsidRDefault="00F00666" w:rsidP="00F00666">
      <w:pPr>
        <w:pStyle w:val="Telobesedila"/>
        <w:tabs>
          <w:tab w:val="left" w:pos="426"/>
          <w:tab w:val="left" w:pos="540"/>
        </w:tabs>
        <w:rPr>
          <w:rFonts w:asciiTheme="minorHAnsi" w:hAnsiTheme="minorHAnsi" w:cstheme="minorHAnsi"/>
          <w:b/>
          <w:sz w:val="22"/>
          <w:szCs w:val="22"/>
          <w:lang w:val="sl-SI"/>
        </w:rPr>
      </w:pPr>
    </w:p>
    <w:p w14:paraId="4BAA8A7C"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688F9514" w14:textId="77777777" w:rsidR="00F00666" w:rsidRDefault="00F00666" w:rsidP="00F00666">
      <w:pPr>
        <w:pStyle w:val="Telobesedila"/>
        <w:tabs>
          <w:tab w:val="left" w:pos="426"/>
          <w:tab w:val="left" w:pos="540"/>
        </w:tabs>
        <w:jc w:val="center"/>
        <w:rPr>
          <w:rFonts w:asciiTheme="minorHAnsi" w:hAnsiTheme="minorHAnsi" w:cstheme="minorHAnsi"/>
          <w:b/>
          <w:sz w:val="22"/>
          <w:szCs w:val="22"/>
          <w:lang w:val="sl-SI"/>
        </w:rPr>
      </w:pPr>
    </w:p>
    <w:p w14:paraId="67571EE4" w14:textId="77777777" w:rsidR="00F00666" w:rsidRDefault="00F00666" w:rsidP="00F00666">
      <w:pPr>
        <w:pStyle w:val="Brezrazmikov"/>
        <w:rPr>
          <w:rFonts w:asciiTheme="minorHAnsi" w:hAnsiTheme="minorHAnsi" w:cs="Arial"/>
        </w:rPr>
      </w:pPr>
    </w:p>
    <w:p w14:paraId="14490FFC" w14:textId="77777777" w:rsidR="00F00666" w:rsidRDefault="00F00666" w:rsidP="00F00666"/>
    <w:p w14:paraId="51F6F363" w14:textId="77777777" w:rsidR="00F00666" w:rsidRDefault="00F00666" w:rsidP="00F00666"/>
    <w:p w14:paraId="09E409B0" w14:textId="77777777" w:rsidR="00F00666" w:rsidRDefault="00F00666" w:rsidP="00F00666"/>
    <w:p w14:paraId="0C546DEC" w14:textId="77777777" w:rsidR="00F00666" w:rsidRDefault="00F00666" w:rsidP="00F00666"/>
    <w:p w14:paraId="7FB046C0" w14:textId="77777777" w:rsidR="00F00666" w:rsidRDefault="00F00666" w:rsidP="001C749E">
      <w:pPr>
        <w:rPr>
          <w:rFonts w:ascii="Calibri" w:hAnsi="Calibri"/>
          <w:b/>
          <w:sz w:val="22"/>
        </w:rPr>
      </w:pPr>
    </w:p>
    <w:p w14:paraId="7D61B9EB" w14:textId="77777777" w:rsidR="001C749E" w:rsidRDefault="001C749E" w:rsidP="001C749E">
      <w:pPr>
        <w:rPr>
          <w:rFonts w:ascii="Calibri" w:hAnsi="Calibri"/>
          <w:b/>
          <w:sz w:val="22"/>
        </w:rPr>
      </w:pPr>
    </w:p>
    <w:p w14:paraId="29266A41" w14:textId="77777777" w:rsidR="001C749E" w:rsidRDefault="001C749E" w:rsidP="001C749E">
      <w:pPr>
        <w:rPr>
          <w:rFonts w:ascii="Calibri" w:hAnsi="Calibri"/>
          <w:b/>
          <w:sz w:val="22"/>
        </w:rPr>
      </w:pPr>
    </w:p>
    <w:p w14:paraId="41C6F915" w14:textId="77777777" w:rsidR="001C749E" w:rsidRDefault="001C749E" w:rsidP="001C749E">
      <w:pPr>
        <w:rPr>
          <w:rFonts w:ascii="Calibri" w:hAnsi="Calibri"/>
          <w:b/>
          <w:sz w:val="22"/>
        </w:rPr>
      </w:pPr>
    </w:p>
    <w:p w14:paraId="04C80346" w14:textId="77777777" w:rsidR="0059666B" w:rsidRDefault="0059666B"/>
    <w:sectPr w:rsidR="0059666B" w:rsidSect="000168B7">
      <w:footerReference w:type="default" r:id="rId6"/>
      <w:pgSz w:w="11906" w:h="16838"/>
      <w:pgMar w:top="1417" w:right="1417" w:bottom="1417" w:left="1417" w:header="708" w:footer="708"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FF2E" w14:textId="77777777" w:rsidR="005348A8" w:rsidRDefault="005348A8" w:rsidP="001C749E">
      <w:r>
        <w:separator/>
      </w:r>
    </w:p>
  </w:endnote>
  <w:endnote w:type="continuationSeparator" w:id="0">
    <w:p w14:paraId="1EDB0666" w14:textId="77777777" w:rsidR="005348A8" w:rsidRDefault="005348A8" w:rsidP="001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C7E2" w14:textId="77777777" w:rsidR="000168B7" w:rsidRPr="00BD2A49" w:rsidRDefault="000168B7" w:rsidP="000168B7">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sz w:val="18"/>
        <w:szCs w:val="12"/>
      </w:rPr>
      <w:t>19</w:t>
    </w:r>
    <w:r w:rsidRPr="00BD2A49">
      <w:rPr>
        <w:rFonts w:asciiTheme="minorHAnsi" w:hAnsiTheme="minorHAnsi"/>
        <w:sz w:val="18"/>
        <w:szCs w:val="12"/>
      </w:rPr>
      <w:fldChar w:fldCharType="end"/>
    </w:r>
  </w:p>
  <w:p w14:paraId="39B71320" w14:textId="77777777" w:rsidR="000168B7" w:rsidRPr="00BD2A49" w:rsidRDefault="000168B7" w:rsidP="000168B7">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14:paraId="3F658D4A" w14:textId="77777777" w:rsidR="000168B7" w:rsidRPr="003B2D4D" w:rsidRDefault="000168B7" w:rsidP="000168B7">
    <w:pPr>
      <w:pStyle w:val="Noga"/>
      <w:jc w:val="both"/>
      <w:rPr>
        <w:rFonts w:asciiTheme="minorHAnsi" w:hAnsiTheme="minorHAnsi" w:cs="Arial"/>
        <w:i/>
        <w:color w:val="000000" w:themeColor="text1"/>
        <w:sz w:val="18"/>
        <w:szCs w:val="18"/>
      </w:rPr>
    </w:pPr>
    <w:r w:rsidRPr="00371198">
      <w:rPr>
        <w:rFonts w:asciiTheme="minorHAnsi" w:hAnsiTheme="minorHAnsi" w:cs="Arial"/>
        <w:i/>
        <w:color w:val="000000" w:themeColor="text1"/>
        <w:sz w:val="18"/>
        <w:szCs w:val="18"/>
      </w:rPr>
      <w:t>Rušenj</w:t>
    </w:r>
    <w:r>
      <w:rPr>
        <w:rFonts w:asciiTheme="minorHAnsi" w:hAnsiTheme="minorHAnsi" w:cs="Arial"/>
        <w:i/>
        <w:color w:val="000000" w:themeColor="text1"/>
        <w:sz w:val="18"/>
        <w:szCs w:val="18"/>
      </w:rPr>
      <w:t>e/demontaža</w:t>
    </w:r>
    <w:r w:rsidRPr="00371198">
      <w:rPr>
        <w:rFonts w:asciiTheme="minorHAnsi" w:hAnsiTheme="minorHAnsi" w:cs="Arial"/>
        <w:i/>
        <w:color w:val="000000" w:themeColor="text1"/>
        <w:sz w:val="18"/>
        <w:szCs w:val="18"/>
      </w:rPr>
      <w:t xml:space="preserve"> 110 kV stikališča </w:t>
    </w:r>
    <w:r>
      <w:rPr>
        <w:rFonts w:asciiTheme="minorHAnsi" w:hAnsiTheme="minorHAnsi" w:cs="Arial"/>
        <w:i/>
        <w:color w:val="000000" w:themeColor="text1"/>
        <w:sz w:val="18"/>
        <w:szCs w:val="18"/>
      </w:rPr>
      <w:t xml:space="preserve">in daljnovoda </w:t>
    </w:r>
    <w:r w:rsidRPr="00371198">
      <w:rPr>
        <w:rFonts w:asciiTheme="minorHAnsi" w:hAnsiTheme="minorHAnsi" w:cs="Arial"/>
        <w:i/>
        <w:color w:val="000000" w:themeColor="text1"/>
        <w:sz w:val="18"/>
        <w:szCs w:val="18"/>
      </w:rPr>
      <w:t xml:space="preserve">RTP </w:t>
    </w:r>
    <w:r w:rsidRPr="00306053">
      <w:rPr>
        <w:rFonts w:asciiTheme="minorHAnsi" w:hAnsiTheme="minorHAnsi" w:cs="Arial"/>
        <w:i/>
        <w:color w:val="000000" w:themeColor="text1"/>
        <w:sz w:val="18"/>
        <w:szCs w:val="18"/>
      </w:rPr>
      <w:t>Škofja Loka, št. JN22-002</w:t>
    </w:r>
  </w:p>
  <w:p w14:paraId="5F39139C" w14:textId="77777777" w:rsidR="001C749E" w:rsidRDefault="001C74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44CA" w14:textId="77777777" w:rsidR="005348A8" w:rsidRDefault="005348A8" w:rsidP="001C749E">
      <w:r>
        <w:separator/>
      </w:r>
    </w:p>
  </w:footnote>
  <w:footnote w:type="continuationSeparator" w:id="0">
    <w:p w14:paraId="188C6F18" w14:textId="77777777" w:rsidR="005348A8" w:rsidRDefault="005348A8" w:rsidP="001C749E">
      <w:r>
        <w:continuationSeparator/>
      </w:r>
    </w:p>
  </w:footnote>
  <w:footnote w:id="1">
    <w:p w14:paraId="1B5B89A6" w14:textId="77777777" w:rsidR="001C749E" w:rsidRPr="00B01CBB" w:rsidRDefault="001C749E" w:rsidP="001C749E">
      <w:pPr>
        <w:pStyle w:val="Sprotnaopomba-besedilo"/>
        <w:jc w:val="both"/>
        <w:rPr>
          <w:lang w:val="sl-SI"/>
        </w:rPr>
      </w:pPr>
      <w:r>
        <w:rPr>
          <w:rStyle w:val="Sprotnaopomba-sklic"/>
        </w:rPr>
        <w:footnoteRef/>
      </w:r>
      <w:r>
        <w:t xml:space="preserve"> </w:t>
      </w:r>
      <w:r w:rsidRPr="00607756">
        <w:rPr>
          <w:rFonts w:asciiTheme="minorHAnsi" w:hAnsiTheme="minorHAnsi" w:cstheme="minorHAnsi"/>
          <w:lang w:val="sl-SI"/>
        </w:rPr>
        <w:t>Ponudnik v sistemu e-JN v razdelek »Skupna ponudbena vrednost« v za to namenjen prostor vpiše skupni ponudbeni znesek brez davka v EUR in znesek davka v EUR. Znesek skupaj z davkom v EUR se izračuna samodejno. V del »Predračun« naloži datoteko »PONUDBA« v obliki word, excel ali pdf.</w:t>
      </w:r>
    </w:p>
  </w:footnote>
  <w:footnote w:id="2">
    <w:p w14:paraId="1E09A711" w14:textId="77777777" w:rsidR="00F00666" w:rsidRPr="00A92FB0" w:rsidRDefault="00F00666" w:rsidP="00F00666">
      <w:pPr>
        <w:pStyle w:val="Sprotnaopomba-besedilo"/>
        <w:rPr>
          <w:lang w:val="sl-SI"/>
        </w:rPr>
      </w:pPr>
      <w:r>
        <w:rPr>
          <w:rStyle w:val="Sprotnaopomba-sklic"/>
        </w:rPr>
        <w:footnoteRef/>
      </w:r>
      <w:r>
        <w:t xml:space="preserve"> </w:t>
      </w:r>
      <w:r w:rsidRPr="00A46638">
        <w:rPr>
          <w:rFonts w:asciiTheme="minorHAnsi" w:hAnsiTheme="minorHAnsi" w:cstheme="minorHAnsi"/>
        </w:rPr>
        <w:t>Ponudnik v sistemu e-JN obrazec »PONUDBENI PREDRAČUN« naloži v razdelek »Dokumenti«, del »Ostale priloge«.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9E"/>
    <w:rsid w:val="000168B7"/>
    <w:rsid w:val="001C749E"/>
    <w:rsid w:val="00276E19"/>
    <w:rsid w:val="005348A8"/>
    <w:rsid w:val="0059666B"/>
    <w:rsid w:val="00A8124C"/>
    <w:rsid w:val="00F00666"/>
    <w:rsid w:val="00FA35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115F"/>
  <w15:chartTrackingRefBased/>
  <w15:docId w15:val="{68481495-6F87-44A0-8F75-0166C9B5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749E"/>
    <w:pPr>
      <w:spacing w:after="0" w:line="240" w:lineRule="auto"/>
    </w:pPr>
    <w:rPr>
      <w:rFonts w:ascii="Arial" w:eastAsia="Times New Roman" w:hAnsi="Arial"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rsid w:val="001C749E"/>
    <w:rPr>
      <w:rFonts w:ascii="Times New Roman" w:hAnsi="Times New Roman"/>
      <w:sz w:val="20"/>
      <w:szCs w:val="20"/>
      <w:lang w:val="x-none"/>
    </w:rPr>
  </w:style>
  <w:style w:type="character" w:customStyle="1" w:styleId="Sprotnaopomba-besediloZnak">
    <w:name w:val="Sprotna opomba - besedilo Znak"/>
    <w:basedOn w:val="Privzetapisavaodstavka"/>
    <w:link w:val="Sprotnaopomba-besedilo"/>
    <w:uiPriority w:val="99"/>
    <w:rsid w:val="001C749E"/>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uiPriority w:val="99"/>
    <w:rsid w:val="001C749E"/>
    <w:rPr>
      <w:vertAlign w:val="superscript"/>
    </w:rPr>
  </w:style>
  <w:style w:type="paragraph" w:styleId="Glava">
    <w:name w:val="header"/>
    <w:basedOn w:val="Navaden"/>
    <w:link w:val="GlavaZnak"/>
    <w:uiPriority w:val="99"/>
    <w:unhideWhenUsed/>
    <w:rsid w:val="001C749E"/>
    <w:pPr>
      <w:tabs>
        <w:tab w:val="center" w:pos="4536"/>
        <w:tab w:val="right" w:pos="9072"/>
      </w:tabs>
    </w:pPr>
  </w:style>
  <w:style w:type="character" w:customStyle="1" w:styleId="GlavaZnak">
    <w:name w:val="Glava Znak"/>
    <w:basedOn w:val="Privzetapisavaodstavka"/>
    <w:link w:val="Glava"/>
    <w:uiPriority w:val="99"/>
    <w:rsid w:val="001C749E"/>
    <w:rPr>
      <w:rFonts w:ascii="Arial" w:eastAsia="Times New Roman" w:hAnsi="Arial" w:cs="Times New Roman"/>
      <w:sz w:val="24"/>
      <w:szCs w:val="24"/>
      <w:lang w:eastAsia="sl-SI"/>
    </w:rPr>
  </w:style>
  <w:style w:type="paragraph" w:styleId="Noga">
    <w:name w:val="footer"/>
    <w:basedOn w:val="Navaden"/>
    <w:link w:val="NogaZnak"/>
    <w:unhideWhenUsed/>
    <w:rsid w:val="001C749E"/>
    <w:pPr>
      <w:tabs>
        <w:tab w:val="center" w:pos="4536"/>
        <w:tab w:val="right" w:pos="9072"/>
      </w:tabs>
    </w:pPr>
  </w:style>
  <w:style w:type="character" w:customStyle="1" w:styleId="NogaZnak">
    <w:name w:val="Noga Znak"/>
    <w:basedOn w:val="Privzetapisavaodstavka"/>
    <w:link w:val="Noga"/>
    <w:rsid w:val="001C749E"/>
    <w:rPr>
      <w:rFonts w:ascii="Arial" w:eastAsia="Times New Roman" w:hAnsi="Arial" w:cs="Times New Roman"/>
      <w:sz w:val="24"/>
      <w:szCs w:val="24"/>
      <w:lang w:eastAsia="sl-SI"/>
    </w:rPr>
  </w:style>
  <w:style w:type="paragraph" w:styleId="Telobesedila">
    <w:name w:val="Body Text"/>
    <w:basedOn w:val="Navaden"/>
    <w:link w:val="TelobesedilaZnak"/>
    <w:uiPriority w:val="99"/>
    <w:rsid w:val="00F00666"/>
    <w:pPr>
      <w:jc w:val="both"/>
    </w:pPr>
    <w:rPr>
      <w:sz w:val="20"/>
      <w:szCs w:val="20"/>
      <w:lang w:val="x-none"/>
    </w:rPr>
  </w:style>
  <w:style w:type="character" w:customStyle="1" w:styleId="TelobesedilaZnak">
    <w:name w:val="Telo besedila Znak"/>
    <w:basedOn w:val="Privzetapisavaodstavka"/>
    <w:link w:val="Telobesedila"/>
    <w:uiPriority w:val="99"/>
    <w:rsid w:val="00F00666"/>
    <w:rPr>
      <w:rFonts w:ascii="Arial" w:eastAsia="Times New Roman" w:hAnsi="Arial" w:cs="Times New Roman"/>
      <w:sz w:val="20"/>
      <w:szCs w:val="20"/>
      <w:lang w:val="x-none" w:eastAsia="sl-SI"/>
    </w:rPr>
  </w:style>
  <w:style w:type="table" w:styleId="Tabelamrea">
    <w:name w:val="Table Grid"/>
    <w:basedOn w:val="Navadnatabela"/>
    <w:uiPriority w:val="59"/>
    <w:rsid w:val="00F0066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F00666"/>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F006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1505</Words>
  <Characters>8579</Characters>
  <Application>Microsoft Office Word</Application>
  <DocSecurity>0</DocSecurity>
  <Lines>71</Lines>
  <Paragraphs>20</Paragraphs>
  <ScaleCrop>false</ScaleCrop>
  <Company>Elektro Gorenjska</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5</cp:revision>
  <dcterms:created xsi:type="dcterms:W3CDTF">2022-04-07T05:10:00Z</dcterms:created>
  <dcterms:modified xsi:type="dcterms:W3CDTF">2022-04-07T06:16:00Z</dcterms:modified>
</cp:coreProperties>
</file>