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9392" w14:textId="77777777" w:rsidR="009E2D49" w:rsidRDefault="009E2D49" w:rsidP="009E2D49">
      <w:pPr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PRILOGA D/1</w:t>
      </w:r>
    </w:p>
    <w:p w14:paraId="16DE1285" w14:textId="718664A1" w:rsidR="009E2D49" w:rsidRDefault="009E2D49" w:rsidP="009E2D49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PONUDBA</w:t>
      </w:r>
      <w:r>
        <w:rPr>
          <w:rStyle w:val="Sprotnaopomba-sklic"/>
          <w:rFonts w:asciiTheme="minorHAnsi" w:hAnsiTheme="minorHAnsi"/>
          <w:b/>
          <w:szCs w:val="22"/>
        </w:rPr>
        <w:footnoteReference w:customMarkFollows="1" w:id="1"/>
        <w:t>4</w:t>
      </w:r>
    </w:p>
    <w:p w14:paraId="607940EC" w14:textId="77777777" w:rsidR="009E2D49" w:rsidRDefault="009E2D49" w:rsidP="009E2D49">
      <w:pPr>
        <w:spacing w:line="360" w:lineRule="auto"/>
        <w:rPr>
          <w:rFonts w:ascii="Calibri" w:hAnsi="Calibri" w:cs="Arial"/>
          <w:sz w:val="22"/>
        </w:rPr>
      </w:pPr>
    </w:p>
    <w:p w14:paraId="26BC77F3" w14:textId="77777777" w:rsidR="009E2D49" w:rsidRDefault="009E2D49" w:rsidP="009E2D49">
      <w:pPr>
        <w:rPr>
          <w:rFonts w:ascii="Calibri" w:hAnsi="Calibri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9E2D49" w14:paraId="57ECFA7C" w14:textId="77777777" w:rsidTr="009E2D49">
        <w:trPr>
          <w:trHeight w:val="318"/>
        </w:trPr>
        <w:tc>
          <w:tcPr>
            <w:tcW w:w="2927" w:type="dxa"/>
            <w:hideMark/>
          </w:tcPr>
          <w:p w14:paraId="2752736E" w14:textId="77777777" w:rsidR="009E2D49" w:rsidRDefault="009E2D49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143" w:type="dxa"/>
            <w:hideMark/>
          </w:tcPr>
          <w:p w14:paraId="212307BF" w14:textId="77777777" w:rsidR="009E2D49" w:rsidRDefault="009E2D49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</w:rPr>
              <w:t>________________</w:t>
            </w:r>
          </w:p>
        </w:tc>
      </w:tr>
      <w:tr w:rsidR="009E2D49" w14:paraId="4028E660" w14:textId="77777777" w:rsidTr="009E2D49">
        <w:trPr>
          <w:trHeight w:val="318"/>
        </w:trPr>
        <w:tc>
          <w:tcPr>
            <w:tcW w:w="2927" w:type="dxa"/>
            <w:hideMark/>
          </w:tcPr>
          <w:p w14:paraId="3952478E" w14:textId="77777777" w:rsidR="009E2D49" w:rsidRDefault="009E2D49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  <w:hideMark/>
          </w:tcPr>
          <w:p w14:paraId="248FEAA1" w14:textId="77777777" w:rsidR="009E2D49" w:rsidRDefault="009E2D49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</w:t>
            </w:r>
          </w:p>
        </w:tc>
      </w:tr>
    </w:tbl>
    <w:p w14:paraId="7C1ABA14" w14:textId="77777777" w:rsidR="009E2D49" w:rsidRDefault="009E2D49" w:rsidP="009E2D49">
      <w:pPr>
        <w:rPr>
          <w:rFonts w:ascii="Calibri" w:hAnsi="Calibri" w:cs="Arial"/>
          <w:snapToGrid w:val="0"/>
          <w:sz w:val="22"/>
        </w:rPr>
      </w:pPr>
    </w:p>
    <w:p w14:paraId="28617CDD" w14:textId="77777777" w:rsidR="009E2D49" w:rsidRDefault="009E2D49" w:rsidP="009E2D49">
      <w:pPr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>
        <w:rPr>
          <w:rFonts w:asciiTheme="minorHAnsi" w:hAnsiTheme="minorHAnsi" w:cs="Arial"/>
          <w:bCs/>
          <w:sz w:val="22"/>
        </w:rPr>
        <w:t>dajemo naslednjo</w:t>
      </w:r>
    </w:p>
    <w:p w14:paraId="3EFFFDD5" w14:textId="77777777" w:rsidR="009E2D49" w:rsidRDefault="009E2D49" w:rsidP="009E2D49">
      <w:pPr>
        <w:rPr>
          <w:rFonts w:ascii="Calibri" w:hAnsi="Calibri" w:cs="Arial"/>
          <w:sz w:val="22"/>
        </w:rPr>
      </w:pPr>
    </w:p>
    <w:p w14:paraId="7DB99C28" w14:textId="77777777" w:rsidR="009E2D49" w:rsidRDefault="009E2D49" w:rsidP="009E2D49">
      <w:pPr>
        <w:rPr>
          <w:rFonts w:ascii="Calibri" w:hAnsi="Calibri" w:cs="Arial"/>
          <w:sz w:val="22"/>
        </w:rPr>
      </w:pPr>
    </w:p>
    <w:p w14:paraId="54A8AB2F" w14:textId="77777777" w:rsidR="009E2D49" w:rsidRDefault="009E2D49" w:rsidP="009E2D49">
      <w:pPr>
        <w:jc w:val="center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PONUDBO</w:t>
      </w:r>
    </w:p>
    <w:p w14:paraId="65BBFF44" w14:textId="77777777" w:rsidR="009E2D49" w:rsidRDefault="009E2D49" w:rsidP="009E2D49">
      <w:pPr>
        <w:jc w:val="center"/>
        <w:rPr>
          <w:rFonts w:asciiTheme="minorHAnsi" w:hAnsiTheme="minorHAnsi" w:cs="Arial"/>
          <w:b/>
          <w:sz w:val="21"/>
          <w:szCs w:val="22"/>
        </w:rPr>
      </w:pPr>
    </w:p>
    <w:p w14:paraId="783CC1B2" w14:textId="77777777" w:rsidR="009E2D49" w:rsidRDefault="009E2D49" w:rsidP="009E2D49">
      <w:pPr>
        <w:jc w:val="center"/>
        <w:rPr>
          <w:rFonts w:asciiTheme="minorHAnsi" w:hAnsiTheme="minorHAnsi" w:cs="Arial"/>
          <w:b/>
          <w:sz w:val="21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828"/>
      </w:tblGrid>
      <w:tr w:rsidR="009E2D49" w14:paraId="17D9A255" w14:textId="77777777" w:rsidTr="009E2D49">
        <w:trPr>
          <w:trHeight w:val="7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DFBC61" w14:textId="77777777" w:rsidR="009E2D49" w:rsidRDefault="009E2D49">
            <w:pPr>
              <w:tabs>
                <w:tab w:val="left" w:pos="4536"/>
              </w:tabs>
              <w:jc w:val="both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1. sklop: </w:t>
            </w:r>
            <w:r>
              <w:rPr>
                <w:rFonts w:asciiTheme="minorHAnsi" w:hAnsiTheme="minorHAnsi" w:cs="Arial"/>
                <w:b/>
                <w:sz w:val="21"/>
                <w:szCs w:val="22"/>
              </w:rPr>
              <w:t xml:space="preserve">Izvajanje </w:t>
            </w:r>
            <w:proofErr w:type="spellStart"/>
            <w:r>
              <w:rPr>
                <w:rFonts w:asciiTheme="minorHAnsi" w:hAnsiTheme="minorHAnsi" w:cs="Arial"/>
                <w:b/>
                <w:sz w:val="21"/>
                <w:szCs w:val="22"/>
              </w:rPr>
              <w:t>elektromontažnih</w:t>
            </w:r>
            <w:proofErr w:type="spellEnd"/>
            <w:r>
              <w:rPr>
                <w:rFonts w:asciiTheme="minorHAnsi" w:hAnsiTheme="minorHAnsi" w:cs="Arial"/>
                <w:b/>
                <w:sz w:val="21"/>
                <w:szCs w:val="22"/>
              </w:rPr>
              <w:t xml:space="preserve"> del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 na območju 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KN Škofja Loka-Medvode,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 KN Železniki (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v EUR brez DDV)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B2AD" w14:textId="77777777" w:rsidR="009E2D49" w:rsidRDefault="009E2D49">
            <w:pPr>
              <w:rPr>
                <w:rFonts w:asciiTheme="minorHAnsi" w:hAnsiTheme="minorHAnsi" w:cs="Arial"/>
                <w:sz w:val="21"/>
                <w:szCs w:val="21"/>
                <w:lang w:eastAsia="x-none"/>
              </w:rPr>
            </w:pPr>
          </w:p>
          <w:p w14:paraId="1BB55DBB" w14:textId="77777777" w:rsidR="009E2D49" w:rsidRDefault="009E2D49">
            <w:pPr>
              <w:jc w:val="right"/>
              <w:rPr>
                <w:rFonts w:asciiTheme="minorHAnsi" w:hAnsiTheme="minorHAnsi" w:cs="Arial"/>
                <w:sz w:val="21"/>
                <w:szCs w:val="21"/>
                <w:lang w:eastAsia="x-none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  <w:t>_________________ EUR</w:t>
            </w:r>
          </w:p>
        </w:tc>
      </w:tr>
      <w:tr w:rsidR="009E2D49" w14:paraId="20D74608" w14:textId="77777777" w:rsidTr="009E2D49">
        <w:trPr>
          <w:trHeight w:val="6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3550BA" w14:textId="77777777" w:rsidR="009E2D49" w:rsidRDefault="009E2D49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Prioritetni vrstni red sklopa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ABBC" w14:textId="77777777" w:rsidR="009E2D49" w:rsidRDefault="009E2D49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A          B          C          </w:t>
            </w:r>
          </w:p>
        </w:tc>
      </w:tr>
      <w:tr w:rsidR="009E2D49" w14:paraId="75C728B9" w14:textId="77777777" w:rsidTr="009E2D49">
        <w:trPr>
          <w:trHeight w:val="52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A668C2" w14:textId="77777777" w:rsidR="009E2D49" w:rsidRDefault="009E2D49">
            <w:pPr>
              <w:tabs>
                <w:tab w:val="left" w:pos="4536"/>
              </w:tabs>
              <w:jc w:val="both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2. sklop: Izvajanje </w:t>
            </w:r>
            <w:proofErr w:type="spellStart"/>
            <w:r>
              <w:rPr>
                <w:rFonts w:asciiTheme="minorHAnsi" w:hAnsiTheme="minorHAnsi" w:cs="Arial"/>
                <w:b/>
                <w:sz w:val="21"/>
                <w:szCs w:val="21"/>
              </w:rPr>
              <w:t>elektromontažnih</w:t>
            </w:r>
            <w:proofErr w:type="spellEnd"/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 del na območju </w:t>
            </w:r>
            <w:r>
              <w:rPr>
                <w:rFonts w:asciiTheme="minorHAnsi" w:hAnsiTheme="minorHAnsi"/>
                <w:b/>
                <w:sz w:val="21"/>
              </w:rPr>
              <w:t xml:space="preserve">KN Kranj, KN Tržič, KN Cerklje-Visoko 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>(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v EUR brez DDV)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E218" w14:textId="77777777" w:rsidR="009E2D49" w:rsidRDefault="009E2D49">
            <w:pPr>
              <w:jc w:val="right"/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</w:pPr>
          </w:p>
          <w:p w14:paraId="53A7AA3A" w14:textId="77777777" w:rsidR="009E2D49" w:rsidRDefault="009E2D49">
            <w:pPr>
              <w:jc w:val="right"/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</w:pPr>
          </w:p>
          <w:p w14:paraId="623A687B" w14:textId="77777777" w:rsidR="009E2D49" w:rsidRDefault="009E2D49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  <w:t>_________________ EUR</w:t>
            </w:r>
          </w:p>
        </w:tc>
      </w:tr>
      <w:tr w:rsidR="009E2D49" w14:paraId="37B74FA8" w14:textId="77777777" w:rsidTr="009E2D49">
        <w:trPr>
          <w:trHeight w:val="6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722C94" w14:textId="77777777" w:rsidR="009E2D49" w:rsidRDefault="009E2D49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Prioritetni vrstni red sklopa 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0ED8" w14:textId="77777777" w:rsidR="009E2D49" w:rsidRDefault="009E2D49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A          B          C          </w:t>
            </w:r>
          </w:p>
        </w:tc>
      </w:tr>
      <w:tr w:rsidR="009E2D49" w14:paraId="6F742C74" w14:textId="77777777" w:rsidTr="009E2D49">
        <w:trPr>
          <w:trHeight w:val="75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77BC0C" w14:textId="77777777" w:rsidR="009E2D49" w:rsidRDefault="009E2D49">
            <w:pPr>
              <w:tabs>
                <w:tab w:val="left" w:pos="4536"/>
              </w:tabs>
              <w:jc w:val="both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3. sklop: Izvajanje </w:t>
            </w:r>
            <w:proofErr w:type="spellStart"/>
            <w:r>
              <w:rPr>
                <w:rFonts w:asciiTheme="minorHAnsi" w:hAnsiTheme="minorHAnsi" w:cs="Arial"/>
                <w:b/>
                <w:sz w:val="21"/>
                <w:szCs w:val="21"/>
              </w:rPr>
              <w:t>elektromontažnih</w:t>
            </w:r>
            <w:proofErr w:type="spellEnd"/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 del na območju </w:t>
            </w:r>
            <w:r>
              <w:rPr>
                <w:rFonts w:asciiTheme="minorHAnsi" w:hAnsiTheme="minorHAnsi"/>
                <w:b/>
                <w:sz w:val="21"/>
              </w:rPr>
              <w:t xml:space="preserve">KN Radovljica, KN Jesenice, KN Bohinj 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>(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v EUR brez DDV)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CDEF" w14:textId="77777777" w:rsidR="009E2D49" w:rsidRDefault="009E2D49">
            <w:pPr>
              <w:jc w:val="right"/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</w:pPr>
          </w:p>
          <w:p w14:paraId="1C6A1ECC" w14:textId="77777777" w:rsidR="009E2D49" w:rsidRDefault="009E2D49">
            <w:pPr>
              <w:jc w:val="right"/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</w:pPr>
          </w:p>
          <w:p w14:paraId="2E2C2AD6" w14:textId="77777777" w:rsidR="009E2D49" w:rsidRDefault="009E2D49">
            <w:pPr>
              <w:jc w:val="right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  <w:t>_________________ EUR</w:t>
            </w:r>
          </w:p>
        </w:tc>
      </w:tr>
      <w:tr w:rsidR="009E2D49" w14:paraId="2367B457" w14:textId="77777777" w:rsidTr="009E2D49">
        <w:trPr>
          <w:trHeight w:val="6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DA60BD" w14:textId="77777777" w:rsidR="009E2D49" w:rsidRDefault="009E2D49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Prioritetni vrstni red sklopa 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2395" w14:textId="77777777" w:rsidR="009E2D49" w:rsidRDefault="009E2D49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A          B          C         </w:t>
            </w:r>
          </w:p>
        </w:tc>
      </w:tr>
    </w:tbl>
    <w:p w14:paraId="5C7E43B2" w14:textId="77777777" w:rsidR="009E2D49" w:rsidRDefault="009E2D49" w:rsidP="009E2D49">
      <w:pPr>
        <w:jc w:val="both"/>
        <w:rPr>
          <w:rFonts w:asciiTheme="minorHAnsi" w:hAnsiTheme="minorHAnsi" w:cs="Arial"/>
          <w:sz w:val="21"/>
          <w:szCs w:val="22"/>
        </w:rPr>
      </w:pPr>
    </w:p>
    <w:p w14:paraId="72F7F88D" w14:textId="77777777" w:rsidR="009E2D49" w:rsidRDefault="009E2D49" w:rsidP="009E2D49">
      <w:pPr>
        <w:jc w:val="both"/>
        <w:rPr>
          <w:rFonts w:asciiTheme="minorHAnsi" w:hAnsiTheme="minorHAnsi" w:cs="Arial"/>
          <w:sz w:val="21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7"/>
      </w:tblGrid>
      <w:tr w:rsidR="009E2D49" w14:paraId="7E045030" w14:textId="77777777" w:rsidTr="009E2D49">
        <w:trPr>
          <w:trHeight w:val="69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0720DA" w14:textId="77777777" w:rsidR="009E2D49" w:rsidRDefault="009E2D49">
            <w:pPr>
              <w:rPr>
                <w:rFonts w:asciiTheme="minorHAnsi" w:hAnsiTheme="minorHAnsi" w:cs="Arial"/>
                <w:b/>
                <w:sz w:val="21"/>
                <w:szCs w:val="22"/>
              </w:rPr>
            </w:pPr>
            <w:r>
              <w:rPr>
                <w:rFonts w:asciiTheme="minorHAnsi" w:hAnsiTheme="minorHAnsi" w:cs="Arial"/>
                <w:b/>
                <w:sz w:val="21"/>
                <w:szCs w:val="22"/>
              </w:rPr>
              <w:t xml:space="preserve">Veljavnost ponudbe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06C3" w14:textId="77777777" w:rsidR="009E2D49" w:rsidRDefault="009E2D49">
            <w:pPr>
              <w:jc w:val="center"/>
              <w:rPr>
                <w:rFonts w:asciiTheme="minorHAnsi" w:hAnsiTheme="minorHAnsi" w:cs="Arial"/>
                <w:b/>
                <w:bCs/>
                <w:sz w:val="21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1"/>
                <w:szCs w:val="22"/>
              </w:rPr>
              <w:t xml:space="preserve">Do _____________________ </w:t>
            </w:r>
          </w:p>
        </w:tc>
      </w:tr>
    </w:tbl>
    <w:p w14:paraId="06852A1E" w14:textId="77777777" w:rsidR="009E2D49" w:rsidRDefault="009E2D49" w:rsidP="009E2D49">
      <w:pPr>
        <w:rPr>
          <w:rFonts w:ascii="Calibri" w:hAnsi="Calibri"/>
          <w:sz w:val="22"/>
          <w:szCs w:val="22"/>
        </w:rPr>
      </w:pPr>
    </w:p>
    <w:p w14:paraId="3DAD6AEF" w14:textId="77777777" w:rsidR="009E2D49" w:rsidRDefault="009E2D49" w:rsidP="009E2D49">
      <w:pPr>
        <w:rPr>
          <w:rFonts w:ascii="Calibri" w:hAnsi="Calibri"/>
          <w:sz w:val="22"/>
          <w:szCs w:val="22"/>
        </w:rPr>
      </w:pPr>
    </w:p>
    <w:p w14:paraId="40EC28D8" w14:textId="77777777" w:rsidR="009E2D49" w:rsidRDefault="009E2D49" w:rsidP="009E2D49">
      <w:pPr>
        <w:rPr>
          <w:rFonts w:ascii="Calibri" w:hAnsi="Calibri"/>
          <w:sz w:val="22"/>
          <w:szCs w:val="22"/>
        </w:rPr>
      </w:pPr>
    </w:p>
    <w:p w14:paraId="3EE7AE07" w14:textId="77777777" w:rsidR="009E2D49" w:rsidRDefault="009E2D49" w:rsidP="009E2D49">
      <w:pPr>
        <w:rPr>
          <w:rFonts w:ascii="Calibri" w:hAnsi="Calibri"/>
          <w:sz w:val="22"/>
          <w:szCs w:val="22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9E2D49" w14:paraId="01FAD22A" w14:textId="77777777" w:rsidTr="009E2D49">
        <w:trPr>
          <w:cantSplit/>
        </w:trPr>
        <w:tc>
          <w:tcPr>
            <w:tcW w:w="4362" w:type="dxa"/>
            <w:hideMark/>
          </w:tcPr>
          <w:p w14:paraId="590C07ED" w14:textId="77777777" w:rsidR="009E2D49" w:rsidRDefault="009E2D49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5388" w:type="dxa"/>
            <w:hideMark/>
          </w:tcPr>
          <w:p w14:paraId="3D98F094" w14:textId="77777777" w:rsidR="009E2D49" w:rsidRDefault="009E2D49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Ponudnik:</w:t>
            </w:r>
          </w:p>
          <w:p w14:paraId="2F5243AB" w14:textId="77777777" w:rsidR="009E2D49" w:rsidRDefault="009E2D49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Podpis:</w:t>
            </w:r>
          </w:p>
        </w:tc>
      </w:tr>
    </w:tbl>
    <w:p w14:paraId="0E5D3CF9" w14:textId="77777777" w:rsidR="009E2D49" w:rsidRDefault="009E2D49" w:rsidP="009E2D49">
      <w:pPr>
        <w:rPr>
          <w:rFonts w:ascii="Calibri" w:hAnsi="Calibri"/>
          <w:b/>
          <w:sz w:val="22"/>
        </w:rPr>
      </w:pPr>
    </w:p>
    <w:p w14:paraId="29F8DA47" w14:textId="77777777" w:rsidR="009E2D49" w:rsidRDefault="009E2D49" w:rsidP="009E2D49">
      <w:pPr>
        <w:rPr>
          <w:rFonts w:ascii="Calibri" w:hAnsi="Calibri"/>
          <w:b/>
          <w:sz w:val="22"/>
        </w:rPr>
      </w:pPr>
    </w:p>
    <w:p w14:paraId="4ADA9AA7" w14:textId="77777777" w:rsidR="009E2D49" w:rsidRDefault="009E2D49" w:rsidP="009E2D49">
      <w:pPr>
        <w:rPr>
          <w:rFonts w:ascii="Calibri" w:hAnsi="Calibri"/>
          <w:b/>
          <w:sz w:val="22"/>
        </w:rPr>
      </w:pPr>
    </w:p>
    <w:p w14:paraId="3F6BCFBC" w14:textId="77777777" w:rsidR="009E2D49" w:rsidRDefault="009E2D49" w:rsidP="009E2D49">
      <w:pPr>
        <w:rPr>
          <w:rFonts w:ascii="Calibri" w:hAnsi="Calibri"/>
          <w:b/>
          <w:sz w:val="22"/>
        </w:rPr>
      </w:pPr>
    </w:p>
    <w:p w14:paraId="260D3BAF" w14:textId="77777777" w:rsidR="009E2D49" w:rsidRDefault="009E2D49" w:rsidP="009E2D49">
      <w:pPr>
        <w:rPr>
          <w:rFonts w:ascii="Calibri" w:hAnsi="Calibri"/>
          <w:b/>
          <w:sz w:val="22"/>
        </w:rPr>
      </w:pPr>
    </w:p>
    <w:p w14:paraId="64B780FD" w14:textId="77777777" w:rsidR="009E2D49" w:rsidRDefault="009E2D49" w:rsidP="009E2D49">
      <w:pPr>
        <w:rPr>
          <w:rFonts w:ascii="Calibri" w:hAnsi="Calibri"/>
          <w:b/>
          <w:sz w:val="22"/>
        </w:rPr>
      </w:pPr>
    </w:p>
    <w:p w14:paraId="77B93EAC" w14:textId="77777777" w:rsidR="0059666B" w:rsidRDefault="0059666B"/>
    <w:sectPr w:rsidR="0059666B" w:rsidSect="00687FD2">
      <w:footerReference w:type="default" r:id="rId6"/>
      <w:pgSz w:w="11906" w:h="16838"/>
      <w:pgMar w:top="1417" w:right="1417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47F52" w14:textId="77777777" w:rsidR="009E2D49" w:rsidRDefault="009E2D49" w:rsidP="009E2D49">
      <w:r>
        <w:separator/>
      </w:r>
    </w:p>
  </w:endnote>
  <w:endnote w:type="continuationSeparator" w:id="0">
    <w:p w14:paraId="354BD559" w14:textId="77777777" w:rsidR="009E2D49" w:rsidRDefault="009E2D49" w:rsidP="009E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5FE5" w14:textId="77777777" w:rsidR="00687FD2" w:rsidRPr="00BD2A49" w:rsidRDefault="00687FD2" w:rsidP="00687FD2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sz w:val="18"/>
        <w:szCs w:val="12"/>
      </w:rPr>
      <w:t>2</w:t>
    </w:r>
    <w:r>
      <w:rPr>
        <w:sz w:val="18"/>
        <w:szCs w:val="12"/>
      </w:rPr>
      <w:t>1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1BB38BDE" w14:textId="77777777" w:rsidR="00687FD2" w:rsidRPr="00BD2A49" w:rsidRDefault="00687FD2" w:rsidP="00687FD2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14:paraId="5209758D" w14:textId="77777777" w:rsidR="00687FD2" w:rsidRPr="00BD2A49" w:rsidRDefault="00687FD2" w:rsidP="00687FD2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Izvajanje </w:t>
    </w:r>
    <w:proofErr w:type="spellStart"/>
    <w:r>
      <w:rPr>
        <w:rFonts w:asciiTheme="minorHAnsi" w:hAnsiTheme="minorHAnsi" w:cs="Arial"/>
        <w:i/>
        <w:color w:val="000000" w:themeColor="text1"/>
        <w:sz w:val="18"/>
        <w:szCs w:val="18"/>
      </w:rPr>
      <w:t>elektromontažnih</w:t>
    </w:r>
    <w:proofErr w:type="spellEnd"/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del na elektroenergetskem omrežju, na vpoklic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,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NMV22-020</w:t>
    </w:r>
  </w:p>
  <w:p w14:paraId="66247559" w14:textId="77777777" w:rsidR="00687FD2" w:rsidRDefault="00687FD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86E1" w14:textId="77777777" w:rsidR="009E2D49" w:rsidRDefault="009E2D49" w:rsidP="009E2D49">
      <w:r>
        <w:separator/>
      </w:r>
    </w:p>
  </w:footnote>
  <w:footnote w:type="continuationSeparator" w:id="0">
    <w:p w14:paraId="43D69174" w14:textId="77777777" w:rsidR="009E2D49" w:rsidRDefault="009E2D49" w:rsidP="009E2D49">
      <w:r>
        <w:continuationSeparator/>
      </w:r>
    </w:p>
  </w:footnote>
  <w:footnote w:id="1">
    <w:p w14:paraId="6907F672" w14:textId="6DA03FF1" w:rsidR="009E2D49" w:rsidRDefault="009E2D49" w:rsidP="009E2D49">
      <w:pPr>
        <w:pStyle w:val="Sprotnaopomba-besedilo"/>
        <w:jc w:val="both"/>
        <w:rPr>
          <w:rFonts w:asciiTheme="minorHAnsi" w:hAnsiTheme="minorHAnsi" w:cstheme="minorHAnsi"/>
          <w:lang w:val="sl-SI"/>
        </w:rPr>
      </w:pPr>
      <w:r>
        <w:rPr>
          <w:rStyle w:val="Sprotnaopomba-sklic"/>
        </w:rPr>
        <w:t>4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sl-SI"/>
        </w:rPr>
        <w:t>Ponudnik mora obrazec podpisati in ga v informacijskem sistemu e-JN naložiti v razdelek »Predračun«.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49"/>
    <w:rsid w:val="0059666B"/>
    <w:rsid w:val="00687FD2"/>
    <w:rsid w:val="009E2D49"/>
    <w:rsid w:val="00A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1746"/>
  <w15:chartTrackingRefBased/>
  <w15:docId w15:val="{0E81D7A0-FE76-415A-ACD7-D3C47609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E2D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unhideWhenUsed/>
    <w:rsid w:val="009E2D49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9E2D49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semiHidden/>
    <w:unhideWhenUsed/>
    <w:rsid w:val="009E2D49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687FD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87FD2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687FD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87FD2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>Elektro Gorenjska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2</cp:revision>
  <dcterms:created xsi:type="dcterms:W3CDTF">2022-10-10T08:15:00Z</dcterms:created>
  <dcterms:modified xsi:type="dcterms:W3CDTF">2022-10-10T08:36:00Z</dcterms:modified>
</cp:coreProperties>
</file>