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B22A" w14:textId="520F942A" w:rsidR="00EE7D13" w:rsidRPr="00EE7D13" w:rsidRDefault="00EE7D13" w:rsidP="00EE7D13">
      <w:pPr>
        <w:spacing w:after="0" w:line="240" w:lineRule="auto"/>
        <w:jc w:val="both"/>
        <w:rPr>
          <w:rFonts w:ascii="Calibri" w:eastAsia="Times New Roman" w:hAnsi="Calibri" w:cs="Times New Roman"/>
          <w:b/>
          <w:szCs w:val="24"/>
          <w:lang w:eastAsia="sl-SI"/>
        </w:rPr>
      </w:pPr>
      <w:r w:rsidRPr="00EE7D13">
        <w:rPr>
          <w:rFonts w:ascii="Calibri" w:eastAsia="Times New Roman" w:hAnsi="Calibri" w:cs="Times New Roman"/>
          <w:b/>
          <w:szCs w:val="24"/>
          <w:lang w:eastAsia="sl-SI"/>
        </w:rPr>
        <w:t>PONUDBENI PREDRAČUN (SPECIFIKACIJA DEL)</w:t>
      </w:r>
      <w:r>
        <w:rPr>
          <w:rStyle w:val="Sprotnaopomba-sklic"/>
          <w:rFonts w:ascii="Calibri" w:eastAsia="Times New Roman" w:hAnsi="Calibri" w:cs="Times New Roman"/>
          <w:b/>
          <w:szCs w:val="24"/>
          <w:lang w:eastAsia="sl-SI"/>
        </w:rPr>
        <w:footnoteReference w:customMarkFollows="1" w:id="1"/>
        <w:t>9</w:t>
      </w:r>
    </w:p>
    <w:p w14:paraId="36ADE4FA" w14:textId="77777777" w:rsidR="00EE7D13" w:rsidRPr="00EE7D13" w:rsidRDefault="00EE7D13" w:rsidP="00EE7D13">
      <w:pPr>
        <w:spacing w:after="0" w:line="240" w:lineRule="auto"/>
        <w:jc w:val="both"/>
        <w:rPr>
          <w:rFonts w:ascii="Calibri" w:eastAsia="Times New Roman" w:hAnsi="Calibri" w:cs="Times New Roman"/>
          <w:b/>
          <w:szCs w:val="24"/>
          <w:lang w:eastAsia="sl-SI"/>
        </w:rPr>
      </w:pPr>
    </w:p>
    <w:p w14:paraId="48361DFE" w14:textId="77777777" w:rsidR="00EE7D13" w:rsidRPr="00EE7D13" w:rsidRDefault="00EE7D13" w:rsidP="00EE7D13">
      <w:pPr>
        <w:spacing w:after="0" w:line="240" w:lineRule="auto"/>
        <w:jc w:val="both"/>
        <w:rPr>
          <w:rFonts w:ascii="Calibri" w:eastAsia="Times New Roman" w:hAnsi="Calibri" w:cs="Tahoma"/>
          <w:b/>
          <w:bCs/>
          <w:szCs w:val="24"/>
          <w:lang w:eastAsia="sl-SI"/>
        </w:rPr>
      </w:pPr>
      <w:r w:rsidRPr="00EE7D13">
        <w:rPr>
          <w:rFonts w:ascii="Calibri" w:eastAsia="Times New Roman" w:hAnsi="Calibri" w:cs="Tahoma"/>
          <w:b/>
          <w:bCs/>
          <w:szCs w:val="24"/>
          <w:lang w:eastAsia="sl-SI"/>
        </w:rPr>
        <w:t>3. sklop - KN Radovljica, KN Jesenice, KN Bohinj</w:t>
      </w:r>
    </w:p>
    <w:p w14:paraId="5F296493" w14:textId="77777777" w:rsidR="00EE7D13" w:rsidRPr="00EE7D13" w:rsidRDefault="00EE7D13" w:rsidP="00EE7D13">
      <w:pPr>
        <w:spacing w:after="0" w:line="240" w:lineRule="auto"/>
        <w:jc w:val="both"/>
        <w:rPr>
          <w:rFonts w:ascii="Calibri" w:eastAsia="Times New Roman" w:hAnsi="Calibri" w:cs="Tahoma"/>
          <w:b/>
          <w:bCs/>
          <w:szCs w:val="24"/>
          <w:lang w:eastAsia="sl-SI"/>
        </w:rPr>
      </w:pPr>
    </w:p>
    <w:tbl>
      <w:tblPr>
        <w:tblW w:w="9460" w:type="dxa"/>
        <w:tblCellMar>
          <w:left w:w="70" w:type="dxa"/>
          <w:right w:w="70" w:type="dxa"/>
        </w:tblCellMar>
        <w:tblLook w:val="04A0" w:firstRow="1" w:lastRow="0" w:firstColumn="1" w:lastColumn="0" w:noHBand="0" w:noVBand="1"/>
      </w:tblPr>
      <w:tblGrid>
        <w:gridCol w:w="960"/>
        <w:gridCol w:w="5320"/>
        <w:gridCol w:w="980"/>
        <w:gridCol w:w="1080"/>
        <w:gridCol w:w="1120"/>
      </w:tblGrid>
      <w:tr w:rsidR="00EE7D13" w:rsidRPr="00EE7D13" w14:paraId="48BE381D" w14:textId="77777777" w:rsidTr="006B299F">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2044A4C" w14:textId="77777777" w:rsidR="00EE7D13" w:rsidRPr="00EE7D13" w:rsidRDefault="00EE7D13" w:rsidP="00EE7D13">
            <w:pPr>
              <w:spacing w:after="0" w:line="240" w:lineRule="auto"/>
              <w:rPr>
                <w:rFonts w:ascii="Calibri" w:eastAsia="Times New Roman" w:hAnsi="Calibri" w:cs="Calibri"/>
                <w:b/>
                <w:bCs/>
                <w:color w:val="333333"/>
                <w:sz w:val="18"/>
                <w:szCs w:val="18"/>
                <w:lang w:eastAsia="sl-SI"/>
              </w:rPr>
            </w:pPr>
            <w:r w:rsidRPr="00EE7D13">
              <w:rPr>
                <w:rFonts w:ascii="Calibri" w:eastAsia="Times New Roman" w:hAnsi="Calibri" w:cs="Calibri"/>
                <w:b/>
                <w:bCs/>
                <w:color w:val="333333"/>
                <w:sz w:val="18"/>
                <w:szCs w:val="18"/>
                <w:lang w:eastAsia="sl-SI"/>
              </w:rPr>
              <w:t>Šifra</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14:paraId="09A318DC" w14:textId="77777777" w:rsidR="00EE7D13" w:rsidRPr="00EE7D13" w:rsidRDefault="00EE7D13" w:rsidP="00EE7D13">
            <w:pPr>
              <w:spacing w:after="0" w:line="240" w:lineRule="auto"/>
              <w:jc w:val="both"/>
              <w:rPr>
                <w:rFonts w:ascii="Calibri" w:eastAsia="Times New Roman" w:hAnsi="Calibri" w:cs="Calibri"/>
                <w:b/>
                <w:bCs/>
                <w:color w:val="333333"/>
                <w:sz w:val="18"/>
                <w:szCs w:val="18"/>
                <w:lang w:eastAsia="sl-SI"/>
              </w:rPr>
            </w:pPr>
            <w:r w:rsidRPr="00EE7D13">
              <w:rPr>
                <w:rFonts w:ascii="Calibri" w:eastAsia="Times New Roman" w:hAnsi="Calibri" w:cs="Calibri"/>
                <w:b/>
                <w:bCs/>
                <w:color w:val="333333"/>
                <w:sz w:val="18"/>
                <w:szCs w:val="18"/>
                <w:lang w:eastAsia="sl-SI"/>
              </w:rPr>
              <w:t>Opis postavke – NN dela</w:t>
            </w:r>
          </w:p>
        </w:tc>
        <w:tc>
          <w:tcPr>
            <w:tcW w:w="980" w:type="dxa"/>
            <w:tcBorders>
              <w:top w:val="single" w:sz="4" w:space="0" w:color="auto"/>
              <w:left w:val="nil"/>
              <w:bottom w:val="single" w:sz="4" w:space="0" w:color="auto"/>
              <w:right w:val="single" w:sz="4" w:space="0" w:color="auto"/>
            </w:tcBorders>
            <w:shd w:val="clear" w:color="000000" w:fill="C0C0C0"/>
            <w:vAlign w:val="center"/>
            <w:hideMark/>
          </w:tcPr>
          <w:p w14:paraId="50FD5BD4" w14:textId="77777777" w:rsidR="00EE7D13" w:rsidRPr="00EE7D13" w:rsidRDefault="00EE7D13" w:rsidP="00EE7D13">
            <w:pPr>
              <w:spacing w:after="0" w:line="240" w:lineRule="auto"/>
              <w:jc w:val="center"/>
              <w:rPr>
                <w:rFonts w:ascii="Calibri" w:eastAsia="Times New Roman" w:hAnsi="Calibri" w:cs="Calibri"/>
                <w:b/>
                <w:bCs/>
                <w:color w:val="333333"/>
                <w:sz w:val="18"/>
                <w:szCs w:val="18"/>
                <w:lang w:eastAsia="sl-SI"/>
              </w:rPr>
            </w:pPr>
            <w:r w:rsidRPr="00EE7D13">
              <w:rPr>
                <w:rFonts w:ascii="Calibri" w:eastAsia="Times New Roman" w:hAnsi="Calibri" w:cs="Calibri"/>
                <w:b/>
                <w:bCs/>
                <w:color w:val="333333"/>
                <w:sz w:val="18"/>
                <w:szCs w:val="18"/>
                <w:lang w:eastAsia="sl-SI"/>
              </w:rPr>
              <w:t xml:space="preserve">Količina </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14:paraId="22B8BECA" w14:textId="77777777" w:rsidR="00EE7D13" w:rsidRPr="00EE7D13" w:rsidRDefault="00EE7D13" w:rsidP="00EE7D13">
            <w:pPr>
              <w:spacing w:after="0" w:line="240" w:lineRule="auto"/>
              <w:jc w:val="center"/>
              <w:rPr>
                <w:rFonts w:ascii="Calibri" w:eastAsia="Times New Roman" w:hAnsi="Calibri" w:cs="Calibri"/>
                <w:b/>
                <w:bCs/>
                <w:sz w:val="18"/>
                <w:szCs w:val="18"/>
                <w:lang w:eastAsia="sl-SI"/>
              </w:rPr>
            </w:pPr>
            <w:r w:rsidRPr="00EE7D13">
              <w:rPr>
                <w:rFonts w:ascii="Calibri" w:eastAsia="Times New Roman" w:hAnsi="Calibri" w:cs="Calibri"/>
                <w:b/>
                <w:bCs/>
                <w:sz w:val="18"/>
                <w:szCs w:val="18"/>
                <w:lang w:eastAsia="sl-SI"/>
              </w:rPr>
              <w:t xml:space="preserve"> Cena/enoto </w:t>
            </w:r>
          </w:p>
        </w:tc>
        <w:tc>
          <w:tcPr>
            <w:tcW w:w="1120" w:type="dxa"/>
            <w:tcBorders>
              <w:top w:val="single" w:sz="4" w:space="0" w:color="auto"/>
              <w:left w:val="nil"/>
              <w:bottom w:val="single" w:sz="4" w:space="0" w:color="auto"/>
              <w:right w:val="single" w:sz="4" w:space="0" w:color="auto"/>
            </w:tcBorders>
            <w:shd w:val="clear" w:color="000000" w:fill="C0C0C0"/>
            <w:vAlign w:val="center"/>
            <w:hideMark/>
          </w:tcPr>
          <w:p w14:paraId="247C1F01" w14:textId="77777777" w:rsidR="00EE7D13" w:rsidRPr="00EE7D13" w:rsidRDefault="00EE7D13" w:rsidP="00EE7D13">
            <w:pPr>
              <w:spacing w:after="0" w:line="240" w:lineRule="auto"/>
              <w:jc w:val="center"/>
              <w:rPr>
                <w:rFonts w:ascii="Calibri" w:eastAsia="Times New Roman" w:hAnsi="Calibri" w:cs="Calibri"/>
                <w:b/>
                <w:bCs/>
                <w:sz w:val="18"/>
                <w:szCs w:val="18"/>
                <w:lang w:eastAsia="sl-SI"/>
              </w:rPr>
            </w:pPr>
            <w:r w:rsidRPr="00EE7D13">
              <w:rPr>
                <w:rFonts w:ascii="Calibri" w:eastAsia="Times New Roman" w:hAnsi="Calibri" w:cs="Calibri"/>
                <w:b/>
                <w:bCs/>
                <w:sz w:val="18"/>
                <w:szCs w:val="18"/>
                <w:lang w:eastAsia="sl-SI"/>
              </w:rPr>
              <w:t xml:space="preserve">Skupaj </w:t>
            </w:r>
          </w:p>
        </w:tc>
      </w:tr>
      <w:tr w:rsidR="00EE7D13" w:rsidRPr="00EE7D13" w14:paraId="0F06C178"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B86B4"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250102</w:t>
            </w:r>
          </w:p>
        </w:tc>
        <w:tc>
          <w:tcPr>
            <w:tcW w:w="5320" w:type="dxa"/>
            <w:tcBorders>
              <w:top w:val="nil"/>
              <w:left w:val="nil"/>
              <w:bottom w:val="single" w:sz="4" w:space="0" w:color="auto"/>
              <w:right w:val="single" w:sz="4" w:space="0" w:color="auto"/>
            </w:tcBorders>
            <w:shd w:val="clear" w:color="auto" w:fill="auto"/>
            <w:vAlign w:val="center"/>
            <w:hideMark/>
          </w:tcPr>
          <w:p w14:paraId="51EB7CE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N-droga v betonskem podstavku na stojno mesto, komplet z montažo obešanja za SKS z vsemi gradbenimi deli v 3-4 kategoriji zemljišča </w:t>
            </w:r>
          </w:p>
        </w:tc>
        <w:tc>
          <w:tcPr>
            <w:tcW w:w="980" w:type="dxa"/>
            <w:tcBorders>
              <w:top w:val="nil"/>
              <w:left w:val="nil"/>
              <w:bottom w:val="single" w:sz="4" w:space="0" w:color="auto"/>
              <w:right w:val="single" w:sz="4" w:space="0" w:color="auto"/>
            </w:tcBorders>
            <w:shd w:val="clear" w:color="auto" w:fill="auto"/>
            <w:noWrap/>
            <w:vAlign w:val="center"/>
            <w:hideMark/>
          </w:tcPr>
          <w:p w14:paraId="5222CD9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1C36958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13ADF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0B2659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38C42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250103</w:t>
            </w:r>
          </w:p>
        </w:tc>
        <w:tc>
          <w:tcPr>
            <w:tcW w:w="5320" w:type="dxa"/>
            <w:tcBorders>
              <w:top w:val="nil"/>
              <w:left w:val="nil"/>
              <w:bottom w:val="single" w:sz="4" w:space="0" w:color="auto"/>
              <w:right w:val="single" w:sz="4" w:space="0" w:color="auto"/>
            </w:tcBorders>
            <w:shd w:val="clear" w:color="auto" w:fill="auto"/>
            <w:vAlign w:val="center"/>
            <w:hideMark/>
          </w:tcPr>
          <w:p w14:paraId="49C8EDE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Sestava in postavitev N-droga v betonskem podstavku na stojno mesto, komplet z montažo obešanja za SKS</w:t>
            </w:r>
          </w:p>
        </w:tc>
        <w:tc>
          <w:tcPr>
            <w:tcW w:w="980" w:type="dxa"/>
            <w:tcBorders>
              <w:top w:val="nil"/>
              <w:left w:val="nil"/>
              <w:bottom w:val="single" w:sz="4" w:space="0" w:color="auto"/>
              <w:right w:val="single" w:sz="4" w:space="0" w:color="auto"/>
            </w:tcBorders>
            <w:shd w:val="clear" w:color="auto" w:fill="auto"/>
            <w:noWrap/>
            <w:vAlign w:val="center"/>
            <w:hideMark/>
          </w:tcPr>
          <w:p w14:paraId="3C5C389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38F4127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74FA4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3DA5C52"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005A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250104</w:t>
            </w:r>
          </w:p>
        </w:tc>
        <w:tc>
          <w:tcPr>
            <w:tcW w:w="5320" w:type="dxa"/>
            <w:tcBorders>
              <w:top w:val="nil"/>
              <w:left w:val="nil"/>
              <w:bottom w:val="single" w:sz="4" w:space="0" w:color="auto"/>
              <w:right w:val="single" w:sz="4" w:space="0" w:color="auto"/>
            </w:tcBorders>
            <w:shd w:val="clear" w:color="auto" w:fill="auto"/>
            <w:vAlign w:val="center"/>
            <w:hideMark/>
          </w:tcPr>
          <w:p w14:paraId="2114DF0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Sestava in postavitev A-droga v betonskem podstavku, komplet z montažo obešanja za SKS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38BD252D"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4B47FF1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11399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6CBDCE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149E2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250105</w:t>
            </w:r>
          </w:p>
        </w:tc>
        <w:tc>
          <w:tcPr>
            <w:tcW w:w="5320" w:type="dxa"/>
            <w:tcBorders>
              <w:top w:val="nil"/>
              <w:left w:val="nil"/>
              <w:bottom w:val="single" w:sz="4" w:space="0" w:color="auto"/>
              <w:right w:val="single" w:sz="4" w:space="0" w:color="auto"/>
            </w:tcBorders>
            <w:shd w:val="clear" w:color="auto" w:fill="auto"/>
            <w:vAlign w:val="center"/>
            <w:hideMark/>
          </w:tcPr>
          <w:p w14:paraId="51048C1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Sestava in postavitev A-droga v betonskem podstavku na stojno mesto, komplet z montažo obešanja za SKS</w:t>
            </w:r>
          </w:p>
        </w:tc>
        <w:tc>
          <w:tcPr>
            <w:tcW w:w="980" w:type="dxa"/>
            <w:tcBorders>
              <w:top w:val="nil"/>
              <w:left w:val="nil"/>
              <w:bottom w:val="single" w:sz="4" w:space="0" w:color="auto"/>
              <w:right w:val="single" w:sz="4" w:space="0" w:color="auto"/>
            </w:tcBorders>
            <w:shd w:val="clear" w:color="auto" w:fill="auto"/>
            <w:noWrap/>
            <w:vAlign w:val="center"/>
            <w:hideMark/>
          </w:tcPr>
          <w:p w14:paraId="367E6E1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2B51991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6A8DB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AFC982B"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E67CE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250106</w:t>
            </w:r>
          </w:p>
        </w:tc>
        <w:tc>
          <w:tcPr>
            <w:tcW w:w="5320" w:type="dxa"/>
            <w:tcBorders>
              <w:top w:val="nil"/>
              <w:left w:val="nil"/>
              <w:bottom w:val="single" w:sz="4" w:space="0" w:color="auto"/>
              <w:right w:val="single" w:sz="4" w:space="0" w:color="auto"/>
            </w:tcBorders>
            <w:shd w:val="clear" w:color="auto" w:fill="auto"/>
            <w:vAlign w:val="center"/>
            <w:hideMark/>
          </w:tcPr>
          <w:p w14:paraId="3653AFB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Postavitev betonskega droga na stojno mesto, K, Z, N-9 (9-12 m) v pripravljeni temelj, komplet z objemkami za SKS</w:t>
            </w:r>
          </w:p>
        </w:tc>
        <w:tc>
          <w:tcPr>
            <w:tcW w:w="980" w:type="dxa"/>
            <w:tcBorders>
              <w:top w:val="nil"/>
              <w:left w:val="nil"/>
              <w:bottom w:val="single" w:sz="4" w:space="0" w:color="auto"/>
              <w:right w:val="single" w:sz="4" w:space="0" w:color="auto"/>
            </w:tcBorders>
            <w:shd w:val="clear" w:color="auto" w:fill="auto"/>
            <w:noWrap/>
            <w:vAlign w:val="center"/>
            <w:hideMark/>
          </w:tcPr>
          <w:p w14:paraId="4388157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56AC028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E97A1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8AAFECF"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669A1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250107</w:t>
            </w:r>
          </w:p>
        </w:tc>
        <w:tc>
          <w:tcPr>
            <w:tcW w:w="5320" w:type="dxa"/>
            <w:tcBorders>
              <w:top w:val="nil"/>
              <w:left w:val="nil"/>
              <w:bottom w:val="single" w:sz="4" w:space="0" w:color="auto"/>
              <w:right w:val="single" w:sz="4" w:space="0" w:color="auto"/>
            </w:tcBorders>
            <w:shd w:val="clear" w:color="auto" w:fill="auto"/>
            <w:vAlign w:val="center"/>
            <w:hideMark/>
          </w:tcPr>
          <w:p w14:paraId="2632307C"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Razvlek</w:t>
            </w:r>
            <w:proofErr w:type="spellEnd"/>
            <w:r w:rsidRPr="00EE7D13">
              <w:rPr>
                <w:rFonts w:ascii="Calibri" w:eastAsia="Times New Roman" w:hAnsi="Calibri" w:cs="Calibri"/>
                <w:color w:val="000000"/>
                <w:sz w:val="18"/>
                <w:szCs w:val="18"/>
                <w:lang w:eastAsia="sl-SI"/>
              </w:rPr>
              <w:t xml:space="preserve"> betonskega </w:t>
            </w:r>
            <w:proofErr w:type="spellStart"/>
            <w:r w:rsidRPr="00EE7D13">
              <w:rPr>
                <w:rFonts w:ascii="Calibri" w:eastAsia="Times New Roman" w:hAnsi="Calibri" w:cs="Calibri"/>
                <w:color w:val="000000"/>
                <w:sz w:val="18"/>
                <w:szCs w:val="18"/>
                <w:lang w:eastAsia="sl-SI"/>
              </w:rPr>
              <w:t>drogovnika</w:t>
            </w:r>
            <w:proofErr w:type="spellEnd"/>
            <w:r w:rsidRPr="00EE7D13">
              <w:rPr>
                <w:rFonts w:ascii="Calibri" w:eastAsia="Times New Roman" w:hAnsi="Calibri" w:cs="Calibri"/>
                <w:color w:val="000000"/>
                <w:sz w:val="18"/>
                <w:szCs w:val="18"/>
                <w:lang w:eastAsia="sl-SI"/>
              </w:rPr>
              <w:t xml:space="preserve"> z </w:t>
            </w:r>
            <w:proofErr w:type="spellStart"/>
            <w:r w:rsidRPr="00EE7D13">
              <w:rPr>
                <w:rFonts w:ascii="Calibri" w:eastAsia="Times New Roman" w:hAnsi="Calibri" w:cs="Calibri"/>
                <w:color w:val="000000"/>
                <w:sz w:val="18"/>
                <w:szCs w:val="18"/>
                <w:lang w:eastAsia="sl-SI"/>
              </w:rPr>
              <w:t>vitlo</w:t>
            </w:r>
            <w:proofErr w:type="spellEnd"/>
            <w:r w:rsidRPr="00EE7D13">
              <w:rPr>
                <w:rFonts w:ascii="Calibri" w:eastAsia="Times New Roman" w:hAnsi="Calibri" w:cs="Calibri"/>
                <w:color w:val="000000"/>
                <w:sz w:val="18"/>
                <w:szCs w:val="18"/>
                <w:lang w:eastAsia="sl-SI"/>
              </w:rPr>
              <w:t xml:space="preserve"> na nedostopna mesta za podvezovanje obstoječega droga do razdalje 50 m</w:t>
            </w:r>
          </w:p>
        </w:tc>
        <w:tc>
          <w:tcPr>
            <w:tcW w:w="980" w:type="dxa"/>
            <w:tcBorders>
              <w:top w:val="nil"/>
              <w:left w:val="nil"/>
              <w:bottom w:val="single" w:sz="4" w:space="0" w:color="auto"/>
              <w:right w:val="single" w:sz="4" w:space="0" w:color="auto"/>
            </w:tcBorders>
            <w:shd w:val="clear" w:color="auto" w:fill="auto"/>
            <w:noWrap/>
            <w:vAlign w:val="center"/>
            <w:hideMark/>
          </w:tcPr>
          <w:p w14:paraId="6E7ACD8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782A9A2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682DA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F77C8B8"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E211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250108</w:t>
            </w:r>
          </w:p>
        </w:tc>
        <w:tc>
          <w:tcPr>
            <w:tcW w:w="5320" w:type="dxa"/>
            <w:tcBorders>
              <w:top w:val="nil"/>
              <w:left w:val="nil"/>
              <w:bottom w:val="single" w:sz="4" w:space="0" w:color="auto"/>
              <w:right w:val="single" w:sz="4" w:space="0" w:color="auto"/>
            </w:tcBorders>
            <w:shd w:val="clear" w:color="auto" w:fill="auto"/>
            <w:vAlign w:val="center"/>
            <w:hideMark/>
          </w:tcPr>
          <w:p w14:paraId="5A47692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strešne konzole</w:t>
            </w:r>
          </w:p>
        </w:tc>
        <w:tc>
          <w:tcPr>
            <w:tcW w:w="980" w:type="dxa"/>
            <w:tcBorders>
              <w:top w:val="nil"/>
              <w:left w:val="nil"/>
              <w:bottom w:val="single" w:sz="4" w:space="0" w:color="auto"/>
              <w:right w:val="single" w:sz="4" w:space="0" w:color="auto"/>
            </w:tcBorders>
            <w:shd w:val="clear" w:color="auto" w:fill="auto"/>
            <w:noWrap/>
            <w:vAlign w:val="center"/>
            <w:hideMark/>
          </w:tcPr>
          <w:p w14:paraId="009A178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32852A0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AAFB4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CE16F03"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C3A3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250109</w:t>
            </w:r>
          </w:p>
        </w:tc>
        <w:tc>
          <w:tcPr>
            <w:tcW w:w="5320" w:type="dxa"/>
            <w:tcBorders>
              <w:top w:val="nil"/>
              <w:left w:val="nil"/>
              <w:bottom w:val="single" w:sz="4" w:space="0" w:color="auto"/>
              <w:right w:val="single" w:sz="4" w:space="0" w:color="auto"/>
            </w:tcBorders>
            <w:shd w:val="clear" w:color="auto" w:fill="auto"/>
            <w:vAlign w:val="center"/>
            <w:hideMark/>
          </w:tcPr>
          <w:p w14:paraId="2A326E7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samonosnega kabla SKS XOO/O-A, 3x35 mm2 +71,5 mm2 (</w:t>
            </w:r>
            <w:proofErr w:type="spellStart"/>
            <w:r w:rsidRPr="00EE7D13">
              <w:rPr>
                <w:rFonts w:ascii="Calibri" w:eastAsia="Times New Roman" w:hAnsi="Calibri" w:cs="Calibri"/>
                <w:color w:val="000000"/>
                <w:sz w:val="18"/>
                <w:szCs w:val="18"/>
                <w:lang w:eastAsia="sl-SI"/>
              </w:rPr>
              <w:t>razvlačenje</w:t>
            </w:r>
            <w:proofErr w:type="spellEnd"/>
            <w:r w:rsidRPr="00EE7D13">
              <w:rPr>
                <w:rFonts w:ascii="Calibri" w:eastAsia="Times New Roman" w:hAnsi="Calibri" w:cs="Calibri"/>
                <w:color w:val="000000"/>
                <w:sz w:val="18"/>
                <w:szCs w:val="18"/>
                <w:lang w:eastAsia="sl-SI"/>
              </w:rPr>
              <w:t>, nošenje na drog, napenjanje)</w:t>
            </w:r>
          </w:p>
        </w:tc>
        <w:tc>
          <w:tcPr>
            <w:tcW w:w="980" w:type="dxa"/>
            <w:tcBorders>
              <w:top w:val="nil"/>
              <w:left w:val="nil"/>
              <w:bottom w:val="single" w:sz="4" w:space="0" w:color="auto"/>
              <w:right w:val="single" w:sz="4" w:space="0" w:color="auto"/>
            </w:tcBorders>
            <w:shd w:val="clear" w:color="auto" w:fill="auto"/>
            <w:noWrap/>
            <w:vAlign w:val="center"/>
            <w:hideMark/>
          </w:tcPr>
          <w:p w14:paraId="6BC4387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600</w:t>
            </w:r>
          </w:p>
        </w:tc>
        <w:tc>
          <w:tcPr>
            <w:tcW w:w="1080" w:type="dxa"/>
            <w:tcBorders>
              <w:top w:val="nil"/>
              <w:left w:val="nil"/>
              <w:bottom w:val="single" w:sz="4" w:space="0" w:color="auto"/>
              <w:right w:val="single" w:sz="4" w:space="0" w:color="auto"/>
            </w:tcBorders>
            <w:shd w:val="clear" w:color="auto" w:fill="auto"/>
            <w:vAlign w:val="center"/>
            <w:hideMark/>
          </w:tcPr>
          <w:p w14:paraId="61B8509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F9168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1014EAA"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CB49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250110</w:t>
            </w:r>
          </w:p>
        </w:tc>
        <w:tc>
          <w:tcPr>
            <w:tcW w:w="5320" w:type="dxa"/>
            <w:tcBorders>
              <w:top w:val="nil"/>
              <w:left w:val="nil"/>
              <w:bottom w:val="single" w:sz="4" w:space="0" w:color="auto"/>
              <w:right w:val="single" w:sz="4" w:space="0" w:color="auto"/>
            </w:tcBorders>
            <w:shd w:val="clear" w:color="auto" w:fill="auto"/>
            <w:vAlign w:val="center"/>
            <w:hideMark/>
          </w:tcPr>
          <w:p w14:paraId="08599B71"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samonosnega kabla SKS XOO/O-A, 3x70 mm2 +71,5 mm2 (</w:t>
            </w:r>
            <w:proofErr w:type="spellStart"/>
            <w:r w:rsidRPr="00EE7D13">
              <w:rPr>
                <w:rFonts w:ascii="Calibri" w:eastAsia="Times New Roman" w:hAnsi="Calibri" w:cs="Calibri"/>
                <w:color w:val="000000"/>
                <w:sz w:val="18"/>
                <w:szCs w:val="18"/>
                <w:lang w:eastAsia="sl-SI"/>
              </w:rPr>
              <w:t>razvlačenje</w:t>
            </w:r>
            <w:proofErr w:type="spellEnd"/>
            <w:r w:rsidRPr="00EE7D13">
              <w:rPr>
                <w:rFonts w:ascii="Calibri" w:eastAsia="Times New Roman" w:hAnsi="Calibri" w:cs="Calibri"/>
                <w:color w:val="000000"/>
                <w:sz w:val="18"/>
                <w:szCs w:val="18"/>
                <w:lang w:eastAsia="sl-SI"/>
              </w:rPr>
              <w:t>, nošenje na drog, napenjanje)</w:t>
            </w:r>
          </w:p>
        </w:tc>
        <w:tc>
          <w:tcPr>
            <w:tcW w:w="980" w:type="dxa"/>
            <w:tcBorders>
              <w:top w:val="nil"/>
              <w:left w:val="nil"/>
              <w:bottom w:val="single" w:sz="4" w:space="0" w:color="auto"/>
              <w:right w:val="single" w:sz="4" w:space="0" w:color="auto"/>
            </w:tcBorders>
            <w:shd w:val="clear" w:color="auto" w:fill="auto"/>
            <w:noWrap/>
            <w:vAlign w:val="center"/>
            <w:hideMark/>
          </w:tcPr>
          <w:p w14:paraId="70ACFEB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1000</w:t>
            </w:r>
          </w:p>
        </w:tc>
        <w:tc>
          <w:tcPr>
            <w:tcW w:w="1080" w:type="dxa"/>
            <w:tcBorders>
              <w:top w:val="nil"/>
              <w:left w:val="nil"/>
              <w:bottom w:val="single" w:sz="4" w:space="0" w:color="auto"/>
              <w:right w:val="single" w:sz="4" w:space="0" w:color="auto"/>
            </w:tcBorders>
            <w:shd w:val="clear" w:color="auto" w:fill="auto"/>
            <w:vAlign w:val="center"/>
            <w:hideMark/>
          </w:tcPr>
          <w:p w14:paraId="37B482F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10A7C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28AA2E0"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33B3A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250111</w:t>
            </w:r>
          </w:p>
        </w:tc>
        <w:tc>
          <w:tcPr>
            <w:tcW w:w="5320" w:type="dxa"/>
            <w:tcBorders>
              <w:top w:val="nil"/>
              <w:left w:val="nil"/>
              <w:bottom w:val="single" w:sz="4" w:space="0" w:color="auto"/>
              <w:right w:val="single" w:sz="4" w:space="0" w:color="auto"/>
            </w:tcBorders>
            <w:shd w:val="clear" w:color="auto" w:fill="auto"/>
            <w:vAlign w:val="center"/>
            <w:hideMark/>
          </w:tcPr>
          <w:p w14:paraId="6C7F52EC"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samonosnega kabla SKS XOO/A, 4x16 mm2 (</w:t>
            </w:r>
            <w:proofErr w:type="spellStart"/>
            <w:r w:rsidRPr="00EE7D13">
              <w:rPr>
                <w:rFonts w:ascii="Calibri" w:eastAsia="Times New Roman" w:hAnsi="Calibri" w:cs="Calibri"/>
                <w:color w:val="000000"/>
                <w:sz w:val="18"/>
                <w:szCs w:val="18"/>
                <w:lang w:eastAsia="sl-SI"/>
              </w:rPr>
              <w:t>razvlačenje</w:t>
            </w:r>
            <w:proofErr w:type="spellEnd"/>
            <w:r w:rsidRPr="00EE7D13">
              <w:rPr>
                <w:rFonts w:ascii="Calibri" w:eastAsia="Times New Roman" w:hAnsi="Calibri" w:cs="Calibri"/>
                <w:color w:val="000000"/>
                <w:sz w:val="18"/>
                <w:szCs w:val="18"/>
                <w:lang w:eastAsia="sl-SI"/>
              </w:rPr>
              <w:t>, nošenje na drog, napenjanje)</w:t>
            </w:r>
          </w:p>
        </w:tc>
        <w:tc>
          <w:tcPr>
            <w:tcW w:w="980" w:type="dxa"/>
            <w:tcBorders>
              <w:top w:val="nil"/>
              <w:left w:val="nil"/>
              <w:bottom w:val="single" w:sz="4" w:space="0" w:color="auto"/>
              <w:right w:val="single" w:sz="4" w:space="0" w:color="auto"/>
            </w:tcBorders>
            <w:shd w:val="clear" w:color="auto" w:fill="auto"/>
            <w:noWrap/>
            <w:vAlign w:val="center"/>
            <w:hideMark/>
          </w:tcPr>
          <w:p w14:paraId="6B9D185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04BC0ED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91EF0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5B7C4B2"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736F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250112</w:t>
            </w:r>
          </w:p>
        </w:tc>
        <w:tc>
          <w:tcPr>
            <w:tcW w:w="5320" w:type="dxa"/>
            <w:tcBorders>
              <w:top w:val="nil"/>
              <w:left w:val="nil"/>
              <w:bottom w:val="single" w:sz="4" w:space="0" w:color="auto"/>
              <w:right w:val="single" w:sz="4" w:space="0" w:color="auto"/>
            </w:tcBorders>
            <w:shd w:val="clear" w:color="auto" w:fill="auto"/>
            <w:vAlign w:val="center"/>
            <w:hideMark/>
          </w:tcPr>
          <w:p w14:paraId="3324F93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zatezne sponke za SKS</w:t>
            </w:r>
          </w:p>
        </w:tc>
        <w:tc>
          <w:tcPr>
            <w:tcW w:w="980" w:type="dxa"/>
            <w:tcBorders>
              <w:top w:val="nil"/>
              <w:left w:val="nil"/>
              <w:bottom w:val="single" w:sz="4" w:space="0" w:color="auto"/>
              <w:right w:val="single" w:sz="4" w:space="0" w:color="auto"/>
            </w:tcBorders>
            <w:shd w:val="clear" w:color="auto" w:fill="auto"/>
            <w:noWrap/>
            <w:vAlign w:val="center"/>
            <w:hideMark/>
          </w:tcPr>
          <w:p w14:paraId="2C79E8D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5BE6072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AD197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FF39F0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01DD4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250113</w:t>
            </w:r>
          </w:p>
        </w:tc>
        <w:tc>
          <w:tcPr>
            <w:tcW w:w="5320" w:type="dxa"/>
            <w:tcBorders>
              <w:top w:val="nil"/>
              <w:left w:val="nil"/>
              <w:bottom w:val="single" w:sz="4" w:space="0" w:color="auto"/>
              <w:right w:val="single" w:sz="4" w:space="0" w:color="auto"/>
            </w:tcBorders>
            <w:shd w:val="clear" w:color="auto" w:fill="auto"/>
            <w:vAlign w:val="center"/>
            <w:hideMark/>
          </w:tcPr>
          <w:p w14:paraId="20927C88" w14:textId="77777777" w:rsidR="00EE7D13" w:rsidRPr="00EE7D13" w:rsidRDefault="00EE7D13" w:rsidP="00EE7D13">
            <w:pPr>
              <w:spacing w:after="0" w:line="240" w:lineRule="auto"/>
              <w:jc w:val="both"/>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Montaža obešanja SKS na obstoječem drogu</w:t>
            </w:r>
          </w:p>
        </w:tc>
        <w:tc>
          <w:tcPr>
            <w:tcW w:w="980" w:type="dxa"/>
            <w:tcBorders>
              <w:top w:val="nil"/>
              <w:left w:val="nil"/>
              <w:bottom w:val="single" w:sz="4" w:space="0" w:color="auto"/>
              <w:right w:val="single" w:sz="4" w:space="0" w:color="auto"/>
            </w:tcBorders>
            <w:shd w:val="clear" w:color="auto" w:fill="auto"/>
            <w:noWrap/>
            <w:vAlign w:val="center"/>
            <w:hideMark/>
          </w:tcPr>
          <w:p w14:paraId="2EC0266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1C8F063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EDD43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ED48593"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8568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250114</w:t>
            </w:r>
          </w:p>
        </w:tc>
        <w:tc>
          <w:tcPr>
            <w:tcW w:w="5320" w:type="dxa"/>
            <w:tcBorders>
              <w:top w:val="nil"/>
              <w:left w:val="nil"/>
              <w:bottom w:val="single" w:sz="4" w:space="0" w:color="auto"/>
              <w:right w:val="single" w:sz="4" w:space="0" w:color="auto"/>
            </w:tcBorders>
            <w:shd w:val="clear" w:color="auto" w:fill="auto"/>
            <w:vAlign w:val="center"/>
            <w:hideMark/>
          </w:tcPr>
          <w:p w14:paraId="668BB561" w14:textId="77777777" w:rsidR="00EE7D13" w:rsidRPr="00EE7D13" w:rsidRDefault="00EE7D13" w:rsidP="00EE7D13">
            <w:pPr>
              <w:spacing w:after="0" w:line="240" w:lineRule="auto"/>
              <w:jc w:val="both"/>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 xml:space="preserve">Priklop hišnega priključka iz SKS-a ali odcepa z SKS-a </w:t>
            </w:r>
          </w:p>
        </w:tc>
        <w:tc>
          <w:tcPr>
            <w:tcW w:w="980" w:type="dxa"/>
            <w:tcBorders>
              <w:top w:val="nil"/>
              <w:left w:val="nil"/>
              <w:bottom w:val="single" w:sz="4" w:space="0" w:color="auto"/>
              <w:right w:val="single" w:sz="4" w:space="0" w:color="auto"/>
            </w:tcBorders>
            <w:shd w:val="clear" w:color="auto" w:fill="auto"/>
            <w:noWrap/>
            <w:vAlign w:val="center"/>
            <w:hideMark/>
          </w:tcPr>
          <w:p w14:paraId="18BA499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25</w:t>
            </w:r>
          </w:p>
        </w:tc>
        <w:tc>
          <w:tcPr>
            <w:tcW w:w="1080" w:type="dxa"/>
            <w:tcBorders>
              <w:top w:val="nil"/>
              <w:left w:val="nil"/>
              <w:bottom w:val="single" w:sz="4" w:space="0" w:color="auto"/>
              <w:right w:val="single" w:sz="4" w:space="0" w:color="auto"/>
            </w:tcBorders>
            <w:shd w:val="clear" w:color="auto" w:fill="auto"/>
            <w:vAlign w:val="center"/>
            <w:hideMark/>
          </w:tcPr>
          <w:p w14:paraId="3DA7042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56DFC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370FCA0"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154AE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250115</w:t>
            </w:r>
          </w:p>
        </w:tc>
        <w:tc>
          <w:tcPr>
            <w:tcW w:w="5320" w:type="dxa"/>
            <w:tcBorders>
              <w:top w:val="nil"/>
              <w:left w:val="nil"/>
              <w:bottom w:val="single" w:sz="4" w:space="0" w:color="auto"/>
              <w:right w:val="single" w:sz="4" w:space="0" w:color="auto"/>
            </w:tcBorders>
            <w:shd w:val="clear" w:color="auto" w:fill="auto"/>
            <w:vAlign w:val="center"/>
            <w:hideMark/>
          </w:tcPr>
          <w:p w14:paraId="3DE6FBA6"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prenapetostnih odvodnikov na SKS ali v PMO komplet z ozemljitvami</w:t>
            </w:r>
          </w:p>
        </w:tc>
        <w:tc>
          <w:tcPr>
            <w:tcW w:w="980" w:type="dxa"/>
            <w:tcBorders>
              <w:top w:val="nil"/>
              <w:left w:val="nil"/>
              <w:bottom w:val="single" w:sz="4" w:space="0" w:color="auto"/>
              <w:right w:val="single" w:sz="4" w:space="0" w:color="auto"/>
            </w:tcBorders>
            <w:shd w:val="clear" w:color="auto" w:fill="auto"/>
            <w:noWrap/>
            <w:vAlign w:val="center"/>
            <w:hideMark/>
          </w:tcPr>
          <w:p w14:paraId="6150DB9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7604B98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4E0DB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FFD9D27"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98431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250116</w:t>
            </w:r>
          </w:p>
        </w:tc>
        <w:tc>
          <w:tcPr>
            <w:tcW w:w="5320" w:type="dxa"/>
            <w:tcBorders>
              <w:top w:val="nil"/>
              <w:left w:val="nil"/>
              <w:bottom w:val="single" w:sz="4" w:space="0" w:color="auto"/>
              <w:right w:val="single" w:sz="4" w:space="0" w:color="auto"/>
            </w:tcBorders>
            <w:shd w:val="clear" w:color="auto" w:fill="auto"/>
            <w:vAlign w:val="center"/>
            <w:hideMark/>
          </w:tcPr>
          <w:p w14:paraId="0C53AA3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SKS po TP oziroma po drogu in priklop v NNR omaro</w:t>
            </w:r>
          </w:p>
        </w:tc>
        <w:tc>
          <w:tcPr>
            <w:tcW w:w="980" w:type="dxa"/>
            <w:tcBorders>
              <w:top w:val="nil"/>
              <w:left w:val="nil"/>
              <w:bottom w:val="single" w:sz="4" w:space="0" w:color="auto"/>
              <w:right w:val="single" w:sz="4" w:space="0" w:color="auto"/>
            </w:tcBorders>
            <w:shd w:val="clear" w:color="auto" w:fill="auto"/>
            <w:noWrap/>
            <w:vAlign w:val="center"/>
            <w:hideMark/>
          </w:tcPr>
          <w:p w14:paraId="00B500E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3AF0755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D3234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F2EBAE8"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82E81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250117</w:t>
            </w:r>
          </w:p>
        </w:tc>
        <w:tc>
          <w:tcPr>
            <w:tcW w:w="5320" w:type="dxa"/>
            <w:tcBorders>
              <w:top w:val="nil"/>
              <w:left w:val="nil"/>
              <w:bottom w:val="single" w:sz="4" w:space="0" w:color="auto"/>
              <w:right w:val="single" w:sz="4" w:space="0" w:color="auto"/>
            </w:tcBorders>
            <w:shd w:val="clear" w:color="auto" w:fill="auto"/>
            <w:vAlign w:val="center"/>
            <w:hideMark/>
          </w:tcPr>
          <w:p w14:paraId="1C0F7F9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sidra kompletno s temeljem</w:t>
            </w:r>
          </w:p>
        </w:tc>
        <w:tc>
          <w:tcPr>
            <w:tcW w:w="980" w:type="dxa"/>
            <w:tcBorders>
              <w:top w:val="nil"/>
              <w:left w:val="nil"/>
              <w:bottom w:val="single" w:sz="4" w:space="0" w:color="auto"/>
              <w:right w:val="single" w:sz="4" w:space="0" w:color="auto"/>
            </w:tcBorders>
            <w:shd w:val="clear" w:color="auto" w:fill="auto"/>
            <w:noWrap/>
            <w:vAlign w:val="center"/>
            <w:hideMark/>
          </w:tcPr>
          <w:p w14:paraId="199FBD7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7</w:t>
            </w:r>
          </w:p>
        </w:tc>
        <w:tc>
          <w:tcPr>
            <w:tcW w:w="1080" w:type="dxa"/>
            <w:tcBorders>
              <w:top w:val="nil"/>
              <w:left w:val="nil"/>
              <w:bottom w:val="single" w:sz="4" w:space="0" w:color="auto"/>
              <w:right w:val="single" w:sz="4" w:space="0" w:color="auto"/>
            </w:tcBorders>
            <w:shd w:val="clear" w:color="auto" w:fill="auto"/>
            <w:vAlign w:val="center"/>
            <w:hideMark/>
          </w:tcPr>
          <w:p w14:paraId="2035769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138DA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12FF2A5"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C50B5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250323</w:t>
            </w:r>
          </w:p>
        </w:tc>
        <w:tc>
          <w:tcPr>
            <w:tcW w:w="5320" w:type="dxa"/>
            <w:tcBorders>
              <w:top w:val="nil"/>
              <w:left w:val="nil"/>
              <w:bottom w:val="single" w:sz="4" w:space="0" w:color="auto"/>
              <w:right w:val="single" w:sz="4" w:space="0" w:color="auto"/>
            </w:tcBorders>
            <w:shd w:val="clear" w:color="auto" w:fill="auto"/>
            <w:vAlign w:val="center"/>
            <w:hideMark/>
          </w:tcPr>
          <w:p w14:paraId="3850866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opore za N drog, komplet</w:t>
            </w:r>
          </w:p>
        </w:tc>
        <w:tc>
          <w:tcPr>
            <w:tcW w:w="980" w:type="dxa"/>
            <w:tcBorders>
              <w:top w:val="nil"/>
              <w:left w:val="nil"/>
              <w:bottom w:val="single" w:sz="4" w:space="0" w:color="auto"/>
              <w:right w:val="single" w:sz="4" w:space="0" w:color="auto"/>
            </w:tcBorders>
            <w:shd w:val="clear" w:color="auto" w:fill="auto"/>
            <w:noWrap/>
            <w:vAlign w:val="center"/>
            <w:hideMark/>
          </w:tcPr>
          <w:p w14:paraId="04421FE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7</w:t>
            </w:r>
          </w:p>
        </w:tc>
        <w:tc>
          <w:tcPr>
            <w:tcW w:w="1080" w:type="dxa"/>
            <w:tcBorders>
              <w:top w:val="nil"/>
              <w:left w:val="nil"/>
              <w:bottom w:val="single" w:sz="4" w:space="0" w:color="auto"/>
              <w:right w:val="single" w:sz="4" w:space="0" w:color="auto"/>
            </w:tcBorders>
            <w:shd w:val="clear" w:color="auto" w:fill="auto"/>
            <w:vAlign w:val="center"/>
            <w:hideMark/>
          </w:tcPr>
          <w:p w14:paraId="77CE90A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8FFED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5B6282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7C5F6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250118</w:t>
            </w:r>
          </w:p>
        </w:tc>
        <w:tc>
          <w:tcPr>
            <w:tcW w:w="5320" w:type="dxa"/>
            <w:tcBorders>
              <w:top w:val="nil"/>
              <w:left w:val="nil"/>
              <w:bottom w:val="single" w:sz="4" w:space="0" w:color="auto"/>
              <w:right w:val="single" w:sz="4" w:space="0" w:color="auto"/>
            </w:tcBorders>
            <w:shd w:val="clear" w:color="auto" w:fill="auto"/>
            <w:vAlign w:val="center"/>
            <w:hideMark/>
          </w:tcPr>
          <w:p w14:paraId="796607B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Sestava in postavitev N-droga v obstoječi betonski podstavek U VII in dodatnimi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5A42714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41FFEE5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67084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0B4260A" w14:textId="77777777" w:rsidTr="006B299F">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EF9C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250119</w:t>
            </w:r>
          </w:p>
        </w:tc>
        <w:tc>
          <w:tcPr>
            <w:tcW w:w="5320" w:type="dxa"/>
            <w:tcBorders>
              <w:top w:val="nil"/>
              <w:left w:val="nil"/>
              <w:bottom w:val="single" w:sz="4" w:space="0" w:color="auto"/>
              <w:right w:val="single" w:sz="4" w:space="0" w:color="auto"/>
            </w:tcBorders>
            <w:shd w:val="clear" w:color="auto" w:fill="auto"/>
            <w:vAlign w:val="center"/>
            <w:hideMark/>
          </w:tcPr>
          <w:p w14:paraId="0D31BF3C"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Sestava in postavitev N-droga v obstoječi betonski podstavek U VII</w:t>
            </w:r>
          </w:p>
        </w:tc>
        <w:tc>
          <w:tcPr>
            <w:tcW w:w="980" w:type="dxa"/>
            <w:tcBorders>
              <w:top w:val="nil"/>
              <w:left w:val="nil"/>
              <w:bottom w:val="single" w:sz="4" w:space="0" w:color="auto"/>
              <w:right w:val="single" w:sz="4" w:space="0" w:color="auto"/>
            </w:tcBorders>
            <w:shd w:val="clear" w:color="auto" w:fill="auto"/>
            <w:noWrap/>
            <w:vAlign w:val="center"/>
            <w:hideMark/>
          </w:tcPr>
          <w:p w14:paraId="4882162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41986FD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087D1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BA4C2B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240E1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250324</w:t>
            </w:r>
          </w:p>
        </w:tc>
        <w:tc>
          <w:tcPr>
            <w:tcW w:w="5320" w:type="dxa"/>
            <w:tcBorders>
              <w:top w:val="nil"/>
              <w:left w:val="nil"/>
              <w:bottom w:val="single" w:sz="4" w:space="0" w:color="auto"/>
              <w:right w:val="single" w:sz="4" w:space="0" w:color="auto"/>
            </w:tcBorders>
            <w:shd w:val="clear" w:color="auto" w:fill="auto"/>
            <w:vAlign w:val="center"/>
            <w:hideMark/>
          </w:tcPr>
          <w:p w14:paraId="243CAA7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Podvezava</w:t>
            </w:r>
            <w:proofErr w:type="spellEnd"/>
            <w:r w:rsidRPr="00EE7D13">
              <w:rPr>
                <w:rFonts w:ascii="Calibri" w:eastAsia="Times New Roman" w:hAnsi="Calibri" w:cs="Calibri"/>
                <w:color w:val="000000"/>
                <w:sz w:val="18"/>
                <w:szCs w:val="18"/>
                <w:lang w:eastAsia="sl-SI"/>
              </w:rPr>
              <w:t xml:space="preserve"> obstoječega N droga, komplet, vključno s pripadajočimi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4664A6F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1E65543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5D056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27942F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CFBEB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250325</w:t>
            </w:r>
          </w:p>
        </w:tc>
        <w:tc>
          <w:tcPr>
            <w:tcW w:w="5320" w:type="dxa"/>
            <w:tcBorders>
              <w:top w:val="nil"/>
              <w:left w:val="nil"/>
              <w:bottom w:val="single" w:sz="4" w:space="0" w:color="auto"/>
              <w:right w:val="single" w:sz="4" w:space="0" w:color="auto"/>
            </w:tcBorders>
            <w:shd w:val="clear" w:color="auto" w:fill="auto"/>
            <w:vAlign w:val="center"/>
            <w:hideMark/>
          </w:tcPr>
          <w:p w14:paraId="0ED3C48E"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Podvezava</w:t>
            </w:r>
            <w:proofErr w:type="spellEnd"/>
            <w:r w:rsidRPr="00EE7D13">
              <w:rPr>
                <w:rFonts w:ascii="Calibri" w:eastAsia="Times New Roman" w:hAnsi="Calibri" w:cs="Calibri"/>
                <w:color w:val="000000"/>
                <w:sz w:val="18"/>
                <w:szCs w:val="18"/>
                <w:lang w:eastAsia="sl-SI"/>
              </w:rPr>
              <w:t xml:space="preserve"> obstoječega A droga, komplet, vključno s pripadajočimi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6D2821D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w:t>
            </w:r>
          </w:p>
        </w:tc>
        <w:tc>
          <w:tcPr>
            <w:tcW w:w="1080" w:type="dxa"/>
            <w:tcBorders>
              <w:top w:val="nil"/>
              <w:left w:val="nil"/>
              <w:bottom w:val="single" w:sz="4" w:space="0" w:color="auto"/>
              <w:right w:val="single" w:sz="4" w:space="0" w:color="auto"/>
            </w:tcBorders>
            <w:shd w:val="clear" w:color="auto" w:fill="auto"/>
            <w:vAlign w:val="center"/>
            <w:hideMark/>
          </w:tcPr>
          <w:p w14:paraId="37A8613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A783D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76195AA"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0AED9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250120</w:t>
            </w:r>
          </w:p>
        </w:tc>
        <w:tc>
          <w:tcPr>
            <w:tcW w:w="5320" w:type="dxa"/>
            <w:tcBorders>
              <w:top w:val="nil"/>
              <w:left w:val="nil"/>
              <w:bottom w:val="single" w:sz="4" w:space="0" w:color="auto"/>
              <w:right w:val="single" w:sz="4" w:space="0" w:color="auto"/>
            </w:tcBorders>
            <w:shd w:val="clear" w:color="auto" w:fill="auto"/>
            <w:vAlign w:val="center"/>
            <w:hideMark/>
          </w:tcPr>
          <w:p w14:paraId="3B49E7B1"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N-droga, komplet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1D4A345D"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42C79D1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E1616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C8B94BB"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B762E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250121</w:t>
            </w:r>
          </w:p>
        </w:tc>
        <w:tc>
          <w:tcPr>
            <w:tcW w:w="5320" w:type="dxa"/>
            <w:tcBorders>
              <w:top w:val="nil"/>
              <w:left w:val="nil"/>
              <w:bottom w:val="single" w:sz="4" w:space="0" w:color="auto"/>
              <w:right w:val="single" w:sz="4" w:space="0" w:color="auto"/>
            </w:tcBorders>
            <w:shd w:val="clear" w:color="auto" w:fill="auto"/>
            <w:vAlign w:val="center"/>
            <w:hideMark/>
          </w:tcPr>
          <w:p w14:paraId="475A81C6"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N-droga, komplet, vključno z betonskim podstavkom,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76316FC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619B1AB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5D838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57C8197"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D596B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250122</w:t>
            </w:r>
          </w:p>
        </w:tc>
        <w:tc>
          <w:tcPr>
            <w:tcW w:w="5320" w:type="dxa"/>
            <w:tcBorders>
              <w:top w:val="nil"/>
              <w:left w:val="nil"/>
              <w:bottom w:val="single" w:sz="4" w:space="0" w:color="auto"/>
              <w:right w:val="single" w:sz="4" w:space="0" w:color="auto"/>
            </w:tcBorders>
            <w:shd w:val="clear" w:color="auto" w:fill="auto"/>
            <w:vAlign w:val="center"/>
            <w:hideMark/>
          </w:tcPr>
          <w:p w14:paraId="6A048B1A"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sidra za N-drog</w:t>
            </w:r>
          </w:p>
        </w:tc>
        <w:tc>
          <w:tcPr>
            <w:tcW w:w="980" w:type="dxa"/>
            <w:tcBorders>
              <w:top w:val="nil"/>
              <w:left w:val="nil"/>
              <w:bottom w:val="single" w:sz="4" w:space="0" w:color="auto"/>
              <w:right w:val="single" w:sz="4" w:space="0" w:color="auto"/>
            </w:tcBorders>
            <w:shd w:val="clear" w:color="auto" w:fill="auto"/>
            <w:noWrap/>
            <w:vAlign w:val="center"/>
            <w:hideMark/>
          </w:tcPr>
          <w:p w14:paraId="4B59585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3D9F9B3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114B2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7A075A7"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844BB4"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250123</w:t>
            </w:r>
          </w:p>
        </w:tc>
        <w:tc>
          <w:tcPr>
            <w:tcW w:w="5320" w:type="dxa"/>
            <w:tcBorders>
              <w:top w:val="nil"/>
              <w:left w:val="nil"/>
              <w:bottom w:val="single" w:sz="4" w:space="0" w:color="auto"/>
              <w:right w:val="single" w:sz="4" w:space="0" w:color="auto"/>
            </w:tcBorders>
            <w:shd w:val="clear" w:color="auto" w:fill="auto"/>
            <w:vAlign w:val="center"/>
            <w:hideMark/>
          </w:tcPr>
          <w:p w14:paraId="72592E06"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A-droga, komplet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6247A32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7149E1B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64C9D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A94F95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CE701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250124</w:t>
            </w:r>
          </w:p>
        </w:tc>
        <w:tc>
          <w:tcPr>
            <w:tcW w:w="5320" w:type="dxa"/>
            <w:tcBorders>
              <w:top w:val="nil"/>
              <w:left w:val="nil"/>
              <w:bottom w:val="single" w:sz="4" w:space="0" w:color="auto"/>
              <w:right w:val="single" w:sz="4" w:space="0" w:color="auto"/>
            </w:tcBorders>
            <w:shd w:val="clear" w:color="auto" w:fill="auto"/>
            <w:vAlign w:val="center"/>
            <w:hideMark/>
          </w:tcPr>
          <w:p w14:paraId="17B010AF"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A-droga, komplet, vključno z betonskim podstavkom,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587CBEB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7</w:t>
            </w:r>
          </w:p>
        </w:tc>
        <w:tc>
          <w:tcPr>
            <w:tcW w:w="1080" w:type="dxa"/>
            <w:tcBorders>
              <w:top w:val="nil"/>
              <w:left w:val="nil"/>
              <w:bottom w:val="single" w:sz="4" w:space="0" w:color="auto"/>
              <w:right w:val="single" w:sz="4" w:space="0" w:color="auto"/>
            </w:tcBorders>
            <w:shd w:val="clear" w:color="auto" w:fill="auto"/>
            <w:vAlign w:val="center"/>
            <w:hideMark/>
          </w:tcPr>
          <w:p w14:paraId="44ACAA8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17AEA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B48597E"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2D636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250125</w:t>
            </w:r>
          </w:p>
        </w:tc>
        <w:tc>
          <w:tcPr>
            <w:tcW w:w="5320" w:type="dxa"/>
            <w:tcBorders>
              <w:top w:val="nil"/>
              <w:left w:val="nil"/>
              <w:bottom w:val="single" w:sz="4" w:space="0" w:color="auto"/>
              <w:right w:val="single" w:sz="4" w:space="0" w:color="auto"/>
            </w:tcBorders>
            <w:shd w:val="clear" w:color="auto" w:fill="auto"/>
            <w:vAlign w:val="center"/>
            <w:hideMark/>
          </w:tcPr>
          <w:p w14:paraId="684C45FB"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betonskega droga, komplet, vključno s temeljem,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512591E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12</w:t>
            </w:r>
          </w:p>
        </w:tc>
        <w:tc>
          <w:tcPr>
            <w:tcW w:w="1080" w:type="dxa"/>
            <w:tcBorders>
              <w:top w:val="nil"/>
              <w:left w:val="nil"/>
              <w:bottom w:val="single" w:sz="4" w:space="0" w:color="auto"/>
              <w:right w:val="single" w:sz="4" w:space="0" w:color="auto"/>
            </w:tcBorders>
            <w:shd w:val="clear" w:color="auto" w:fill="auto"/>
            <w:vAlign w:val="center"/>
            <w:hideMark/>
          </w:tcPr>
          <w:p w14:paraId="295B9D2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A9485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291B7F4"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9DF93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250126</w:t>
            </w:r>
          </w:p>
        </w:tc>
        <w:tc>
          <w:tcPr>
            <w:tcW w:w="5320" w:type="dxa"/>
            <w:tcBorders>
              <w:top w:val="nil"/>
              <w:left w:val="nil"/>
              <w:bottom w:val="single" w:sz="4" w:space="0" w:color="auto"/>
              <w:right w:val="single" w:sz="4" w:space="0" w:color="auto"/>
            </w:tcBorders>
            <w:shd w:val="clear" w:color="auto" w:fill="auto"/>
            <w:vAlign w:val="center"/>
            <w:hideMark/>
          </w:tcPr>
          <w:p w14:paraId="546F510E"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konzole z izolatorji na drogu</w:t>
            </w:r>
          </w:p>
        </w:tc>
        <w:tc>
          <w:tcPr>
            <w:tcW w:w="980" w:type="dxa"/>
            <w:tcBorders>
              <w:top w:val="nil"/>
              <w:left w:val="nil"/>
              <w:bottom w:val="single" w:sz="4" w:space="0" w:color="auto"/>
              <w:right w:val="single" w:sz="4" w:space="0" w:color="auto"/>
            </w:tcBorders>
            <w:shd w:val="clear" w:color="auto" w:fill="auto"/>
            <w:noWrap/>
            <w:vAlign w:val="center"/>
            <w:hideMark/>
          </w:tcPr>
          <w:p w14:paraId="4D85736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13A9372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B5628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F3C994C"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4AB61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250127</w:t>
            </w:r>
          </w:p>
        </w:tc>
        <w:tc>
          <w:tcPr>
            <w:tcW w:w="5320" w:type="dxa"/>
            <w:tcBorders>
              <w:top w:val="nil"/>
              <w:left w:val="nil"/>
              <w:bottom w:val="single" w:sz="4" w:space="0" w:color="auto"/>
              <w:right w:val="single" w:sz="4" w:space="0" w:color="auto"/>
            </w:tcBorders>
            <w:shd w:val="clear" w:color="auto" w:fill="auto"/>
            <w:vAlign w:val="center"/>
            <w:hideMark/>
          </w:tcPr>
          <w:p w14:paraId="7C39C316"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Rezanje, skrajšanje ali demontaža konzole</w:t>
            </w:r>
          </w:p>
        </w:tc>
        <w:tc>
          <w:tcPr>
            <w:tcW w:w="980" w:type="dxa"/>
            <w:tcBorders>
              <w:top w:val="nil"/>
              <w:left w:val="nil"/>
              <w:bottom w:val="single" w:sz="4" w:space="0" w:color="auto"/>
              <w:right w:val="single" w:sz="4" w:space="0" w:color="auto"/>
            </w:tcBorders>
            <w:shd w:val="clear" w:color="auto" w:fill="auto"/>
            <w:noWrap/>
            <w:vAlign w:val="center"/>
            <w:hideMark/>
          </w:tcPr>
          <w:p w14:paraId="4EFE1EB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05EC8EA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2A279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F0B29CD"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D1FE9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250128</w:t>
            </w:r>
          </w:p>
        </w:tc>
        <w:tc>
          <w:tcPr>
            <w:tcW w:w="5320" w:type="dxa"/>
            <w:tcBorders>
              <w:top w:val="nil"/>
              <w:left w:val="nil"/>
              <w:bottom w:val="single" w:sz="4" w:space="0" w:color="auto"/>
              <w:right w:val="single" w:sz="4" w:space="0" w:color="auto"/>
            </w:tcBorders>
            <w:shd w:val="clear" w:color="auto" w:fill="auto"/>
            <w:vAlign w:val="center"/>
            <w:hideMark/>
          </w:tcPr>
          <w:p w14:paraId="4D206B47"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tokovodnika Al-Fe oziroma Cu do 70 mm2 (odvezovanje, spuščanje, povijanje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6FC051C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1000</w:t>
            </w:r>
          </w:p>
        </w:tc>
        <w:tc>
          <w:tcPr>
            <w:tcW w:w="1080" w:type="dxa"/>
            <w:tcBorders>
              <w:top w:val="nil"/>
              <w:left w:val="nil"/>
              <w:bottom w:val="single" w:sz="4" w:space="0" w:color="auto"/>
              <w:right w:val="single" w:sz="4" w:space="0" w:color="auto"/>
            </w:tcBorders>
            <w:shd w:val="clear" w:color="auto" w:fill="auto"/>
            <w:vAlign w:val="center"/>
            <w:hideMark/>
          </w:tcPr>
          <w:p w14:paraId="400DCE4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AF603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537089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4F4ED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250129</w:t>
            </w:r>
          </w:p>
        </w:tc>
        <w:tc>
          <w:tcPr>
            <w:tcW w:w="5320" w:type="dxa"/>
            <w:tcBorders>
              <w:top w:val="nil"/>
              <w:left w:val="nil"/>
              <w:bottom w:val="single" w:sz="4" w:space="0" w:color="auto"/>
              <w:right w:val="single" w:sz="4" w:space="0" w:color="auto"/>
            </w:tcBorders>
            <w:shd w:val="clear" w:color="auto" w:fill="auto"/>
            <w:vAlign w:val="center"/>
            <w:hideMark/>
          </w:tcPr>
          <w:p w14:paraId="1F90CF9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samonosnega kabla SKS XOO/0-A do 70 mm2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1177EDB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3500</w:t>
            </w:r>
          </w:p>
        </w:tc>
        <w:tc>
          <w:tcPr>
            <w:tcW w:w="1080" w:type="dxa"/>
            <w:tcBorders>
              <w:top w:val="nil"/>
              <w:left w:val="nil"/>
              <w:bottom w:val="single" w:sz="4" w:space="0" w:color="auto"/>
              <w:right w:val="single" w:sz="4" w:space="0" w:color="auto"/>
            </w:tcBorders>
            <w:shd w:val="clear" w:color="auto" w:fill="auto"/>
            <w:vAlign w:val="center"/>
            <w:hideMark/>
          </w:tcPr>
          <w:p w14:paraId="40E7E2A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EF9BC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43F51F5"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515BA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250130</w:t>
            </w:r>
          </w:p>
        </w:tc>
        <w:tc>
          <w:tcPr>
            <w:tcW w:w="5320" w:type="dxa"/>
            <w:tcBorders>
              <w:top w:val="nil"/>
              <w:left w:val="nil"/>
              <w:bottom w:val="single" w:sz="4" w:space="0" w:color="auto"/>
              <w:right w:val="single" w:sz="4" w:space="0" w:color="auto"/>
            </w:tcBorders>
            <w:shd w:val="clear" w:color="auto" w:fill="auto"/>
            <w:vAlign w:val="center"/>
            <w:hideMark/>
          </w:tcPr>
          <w:p w14:paraId="5B35E491"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NN kabla po drogu</w:t>
            </w:r>
          </w:p>
        </w:tc>
        <w:tc>
          <w:tcPr>
            <w:tcW w:w="980" w:type="dxa"/>
            <w:tcBorders>
              <w:top w:val="nil"/>
              <w:left w:val="nil"/>
              <w:bottom w:val="single" w:sz="4" w:space="0" w:color="auto"/>
              <w:right w:val="single" w:sz="4" w:space="0" w:color="auto"/>
            </w:tcBorders>
            <w:shd w:val="clear" w:color="auto" w:fill="auto"/>
            <w:noWrap/>
            <w:vAlign w:val="center"/>
            <w:hideMark/>
          </w:tcPr>
          <w:p w14:paraId="3D8E72C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1CD62FE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F8BB8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34E7A77"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38000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250131</w:t>
            </w:r>
          </w:p>
        </w:tc>
        <w:tc>
          <w:tcPr>
            <w:tcW w:w="5320" w:type="dxa"/>
            <w:tcBorders>
              <w:top w:val="nil"/>
              <w:left w:val="nil"/>
              <w:bottom w:val="single" w:sz="4" w:space="0" w:color="auto"/>
              <w:right w:val="single" w:sz="4" w:space="0" w:color="auto"/>
            </w:tcBorders>
            <w:shd w:val="clear" w:color="auto" w:fill="auto"/>
            <w:vAlign w:val="center"/>
            <w:hideMark/>
          </w:tcPr>
          <w:p w14:paraId="3B65756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opornice z izolatorjem</w:t>
            </w:r>
          </w:p>
        </w:tc>
        <w:tc>
          <w:tcPr>
            <w:tcW w:w="980" w:type="dxa"/>
            <w:tcBorders>
              <w:top w:val="nil"/>
              <w:left w:val="nil"/>
              <w:bottom w:val="single" w:sz="4" w:space="0" w:color="auto"/>
              <w:right w:val="single" w:sz="4" w:space="0" w:color="auto"/>
            </w:tcBorders>
            <w:shd w:val="clear" w:color="auto" w:fill="auto"/>
            <w:noWrap/>
            <w:vAlign w:val="center"/>
            <w:hideMark/>
          </w:tcPr>
          <w:p w14:paraId="3E55525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6A45E69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AB43A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4B14E40"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BCEE30"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250132</w:t>
            </w:r>
          </w:p>
        </w:tc>
        <w:tc>
          <w:tcPr>
            <w:tcW w:w="5320" w:type="dxa"/>
            <w:tcBorders>
              <w:top w:val="nil"/>
              <w:left w:val="nil"/>
              <w:bottom w:val="single" w:sz="4" w:space="0" w:color="auto"/>
              <w:right w:val="single" w:sz="4" w:space="0" w:color="auto"/>
            </w:tcBorders>
            <w:shd w:val="clear" w:color="auto" w:fill="auto"/>
            <w:vAlign w:val="center"/>
            <w:hideMark/>
          </w:tcPr>
          <w:p w14:paraId="4F0A81C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svetilke JR</w:t>
            </w:r>
          </w:p>
        </w:tc>
        <w:tc>
          <w:tcPr>
            <w:tcW w:w="980" w:type="dxa"/>
            <w:tcBorders>
              <w:top w:val="nil"/>
              <w:left w:val="nil"/>
              <w:bottom w:val="single" w:sz="4" w:space="0" w:color="auto"/>
              <w:right w:val="single" w:sz="4" w:space="0" w:color="auto"/>
            </w:tcBorders>
            <w:shd w:val="clear" w:color="auto" w:fill="auto"/>
            <w:noWrap/>
            <w:vAlign w:val="center"/>
            <w:hideMark/>
          </w:tcPr>
          <w:p w14:paraId="6122718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25</w:t>
            </w:r>
          </w:p>
        </w:tc>
        <w:tc>
          <w:tcPr>
            <w:tcW w:w="1080" w:type="dxa"/>
            <w:tcBorders>
              <w:top w:val="nil"/>
              <w:left w:val="nil"/>
              <w:bottom w:val="single" w:sz="4" w:space="0" w:color="auto"/>
              <w:right w:val="single" w:sz="4" w:space="0" w:color="auto"/>
            </w:tcBorders>
            <w:shd w:val="clear" w:color="auto" w:fill="auto"/>
            <w:vAlign w:val="center"/>
            <w:hideMark/>
          </w:tcPr>
          <w:p w14:paraId="016B5DD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FC6B6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F87D35B"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13A79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250133</w:t>
            </w:r>
          </w:p>
        </w:tc>
        <w:tc>
          <w:tcPr>
            <w:tcW w:w="5320" w:type="dxa"/>
            <w:tcBorders>
              <w:top w:val="nil"/>
              <w:left w:val="nil"/>
              <w:bottom w:val="single" w:sz="4" w:space="0" w:color="auto"/>
              <w:right w:val="single" w:sz="4" w:space="0" w:color="auto"/>
            </w:tcBorders>
            <w:shd w:val="clear" w:color="auto" w:fill="auto"/>
            <w:vAlign w:val="center"/>
            <w:hideMark/>
          </w:tcPr>
          <w:p w14:paraId="0A10D56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priključne omarice z droga (komplet)</w:t>
            </w:r>
          </w:p>
        </w:tc>
        <w:tc>
          <w:tcPr>
            <w:tcW w:w="980" w:type="dxa"/>
            <w:tcBorders>
              <w:top w:val="nil"/>
              <w:left w:val="nil"/>
              <w:bottom w:val="single" w:sz="4" w:space="0" w:color="auto"/>
              <w:right w:val="single" w:sz="4" w:space="0" w:color="auto"/>
            </w:tcBorders>
            <w:shd w:val="clear" w:color="auto" w:fill="auto"/>
            <w:noWrap/>
            <w:vAlign w:val="center"/>
            <w:hideMark/>
          </w:tcPr>
          <w:p w14:paraId="42D7E9E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703559C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C256C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15A569C"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C4135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250134</w:t>
            </w:r>
          </w:p>
        </w:tc>
        <w:tc>
          <w:tcPr>
            <w:tcW w:w="5320" w:type="dxa"/>
            <w:tcBorders>
              <w:top w:val="nil"/>
              <w:left w:val="nil"/>
              <w:bottom w:val="single" w:sz="4" w:space="0" w:color="auto"/>
              <w:right w:val="single" w:sz="4" w:space="0" w:color="auto"/>
            </w:tcBorders>
            <w:shd w:val="clear" w:color="auto" w:fill="auto"/>
            <w:vAlign w:val="center"/>
            <w:hideMark/>
          </w:tcPr>
          <w:p w14:paraId="7526BCCE"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strešnega stojala</w:t>
            </w:r>
          </w:p>
        </w:tc>
        <w:tc>
          <w:tcPr>
            <w:tcW w:w="980" w:type="dxa"/>
            <w:tcBorders>
              <w:top w:val="nil"/>
              <w:left w:val="nil"/>
              <w:bottom w:val="single" w:sz="4" w:space="0" w:color="auto"/>
              <w:right w:val="single" w:sz="4" w:space="0" w:color="auto"/>
            </w:tcBorders>
            <w:shd w:val="clear" w:color="auto" w:fill="auto"/>
            <w:noWrap/>
            <w:vAlign w:val="center"/>
            <w:hideMark/>
          </w:tcPr>
          <w:p w14:paraId="6A26209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53BE624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CD3AE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EE5427B"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B9879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250135</w:t>
            </w:r>
          </w:p>
        </w:tc>
        <w:tc>
          <w:tcPr>
            <w:tcW w:w="5320" w:type="dxa"/>
            <w:tcBorders>
              <w:top w:val="nil"/>
              <w:left w:val="nil"/>
              <w:bottom w:val="single" w:sz="4" w:space="0" w:color="auto"/>
              <w:right w:val="single" w:sz="4" w:space="0" w:color="auto"/>
            </w:tcBorders>
            <w:shd w:val="clear" w:color="auto" w:fill="auto"/>
            <w:vAlign w:val="center"/>
            <w:hideMark/>
          </w:tcPr>
          <w:p w14:paraId="2592D14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strešnega stojala s sidrom</w:t>
            </w:r>
          </w:p>
        </w:tc>
        <w:tc>
          <w:tcPr>
            <w:tcW w:w="980" w:type="dxa"/>
            <w:tcBorders>
              <w:top w:val="nil"/>
              <w:left w:val="nil"/>
              <w:bottom w:val="single" w:sz="4" w:space="0" w:color="auto"/>
              <w:right w:val="single" w:sz="4" w:space="0" w:color="auto"/>
            </w:tcBorders>
            <w:shd w:val="clear" w:color="auto" w:fill="auto"/>
            <w:noWrap/>
            <w:vAlign w:val="center"/>
            <w:hideMark/>
          </w:tcPr>
          <w:p w14:paraId="0C7306C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33D6E6E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657FD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2BFE00E"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41C1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250136</w:t>
            </w:r>
          </w:p>
        </w:tc>
        <w:tc>
          <w:tcPr>
            <w:tcW w:w="5320" w:type="dxa"/>
            <w:tcBorders>
              <w:top w:val="nil"/>
              <w:left w:val="nil"/>
              <w:bottom w:val="single" w:sz="4" w:space="0" w:color="auto"/>
              <w:right w:val="single" w:sz="4" w:space="0" w:color="auto"/>
            </w:tcBorders>
            <w:shd w:val="clear" w:color="auto" w:fill="auto"/>
            <w:vAlign w:val="center"/>
            <w:hideMark/>
          </w:tcPr>
          <w:p w14:paraId="462642B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ozemljitve po drogu in povezava na novo ozemljitev</w:t>
            </w:r>
          </w:p>
        </w:tc>
        <w:tc>
          <w:tcPr>
            <w:tcW w:w="980" w:type="dxa"/>
            <w:tcBorders>
              <w:top w:val="nil"/>
              <w:left w:val="nil"/>
              <w:bottom w:val="single" w:sz="4" w:space="0" w:color="auto"/>
              <w:right w:val="single" w:sz="4" w:space="0" w:color="auto"/>
            </w:tcBorders>
            <w:shd w:val="clear" w:color="auto" w:fill="auto"/>
            <w:noWrap/>
            <w:vAlign w:val="center"/>
            <w:hideMark/>
          </w:tcPr>
          <w:p w14:paraId="44D9842D"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67B0803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32F3C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56211DE"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03582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250137</w:t>
            </w:r>
          </w:p>
        </w:tc>
        <w:tc>
          <w:tcPr>
            <w:tcW w:w="5320" w:type="dxa"/>
            <w:tcBorders>
              <w:top w:val="nil"/>
              <w:left w:val="nil"/>
              <w:bottom w:val="single" w:sz="4" w:space="0" w:color="auto"/>
              <w:right w:val="single" w:sz="4" w:space="0" w:color="auto"/>
            </w:tcBorders>
            <w:shd w:val="clear" w:color="auto" w:fill="auto"/>
            <w:vAlign w:val="center"/>
            <w:hideMark/>
          </w:tcPr>
          <w:p w14:paraId="495A56B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NN kablov 240 mm2 v kabelski kanal</w:t>
            </w:r>
          </w:p>
        </w:tc>
        <w:tc>
          <w:tcPr>
            <w:tcW w:w="980" w:type="dxa"/>
            <w:tcBorders>
              <w:top w:val="nil"/>
              <w:left w:val="nil"/>
              <w:bottom w:val="single" w:sz="4" w:space="0" w:color="auto"/>
              <w:right w:val="single" w:sz="4" w:space="0" w:color="auto"/>
            </w:tcBorders>
            <w:shd w:val="clear" w:color="auto" w:fill="auto"/>
            <w:noWrap/>
            <w:vAlign w:val="center"/>
            <w:hideMark/>
          </w:tcPr>
          <w:p w14:paraId="29BD964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2000</w:t>
            </w:r>
          </w:p>
        </w:tc>
        <w:tc>
          <w:tcPr>
            <w:tcW w:w="1080" w:type="dxa"/>
            <w:tcBorders>
              <w:top w:val="nil"/>
              <w:left w:val="nil"/>
              <w:bottom w:val="single" w:sz="4" w:space="0" w:color="auto"/>
              <w:right w:val="single" w:sz="4" w:space="0" w:color="auto"/>
            </w:tcBorders>
            <w:shd w:val="clear" w:color="auto" w:fill="auto"/>
            <w:vAlign w:val="center"/>
            <w:hideMark/>
          </w:tcPr>
          <w:p w14:paraId="693BF06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83410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34E52E3"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543C3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250138</w:t>
            </w:r>
          </w:p>
        </w:tc>
        <w:tc>
          <w:tcPr>
            <w:tcW w:w="5320" w:type="dxa"/>
            <w:tcBorders>
              <w:top w:val="nil"/>
              <w:left w:val="nil"/>
              <w:bottom w:val="single" w:sz="4" w:space="0" w:color="auto"/>
              <w:right w:val="single" w:sz="4" w:space="0" w:color="auto"/>
            </w:tcBorders>
            <w:shd w:val="clear" w:color="auto" w:fill="auto"/>
            <w:vAlign w:val="center"/>
            <w:hideMark/>
          </w:tcPr>
          <w:p w14:paraId="5096667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NN kablov 150 mm2 v kabelski kanal</w:t>
            </w:r>
          </w:p>
        </w:tc>
        <w:tc>
          <w:tcPr>
            <w:tcW w:w="980" w:type="dxa"/>
            <w:tcBorders>
              <w:top w:val="nil"/>
              <w:left w:val="nil"/>
              <w:bottom w:val="single" w:sz="4" w:space="0" w:color="auto"/>
              <w:right w:val="single" w:sz="4" w:space="0" w:color="auto"/>
            </w:tcBorders>
            <w:shd w:val="clear" w:color="auto" w:fill="auto"/>
            <w:noWrap/>
            <w:vAlign w:val="center"/>
            <w:hideMark/>
          </w:tcPr>
          <w:p w14:paraId="34E5B95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3500</w:t>
            </w:r>
          </w:p>
        </w:tc>
        <w:tc>
          <w:tcPr>
            <w:tcW w:w="1080" w:type="dxa"/>
            <w:tcBorders>
              <w:top w:val="nil"/>
              <w:left w:val="nil"/>
              <w:bottom w:val="single" w:sz="4" w:space="0" w:color="auto"/>
              <w:right w:val="single" w:sz="4" w:space="0" w:color="auto"/>
            </w:tcBorders>
            <w:shd w:val="clear" w:color="auto" w:fill="auto"/>
            <w:vAlign w:val="center"/>
            <w:hideMark/>
          </w:tcPr>
          <w:p w14:paraId="6C0373A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799B7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3FB26D9"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EB7D0"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250139</w:t>
            </w:r>
          </w:p>
        </w:tc>
        <w:tc>
          <w:tcPr>
            <w:tcW w:w="5320" w:type="dxa"/>
            <w:tcBorders>
              <w:top w:val="nil"/>
              <w:left w:val="nil"/>
              <w:bottom w:val="single" w:sz="4" w:space="0" w:color="auto"/>
              <w:right w:val="single" w:sz="4" w:space="0" w:color="auto"/>
            </w:tcBorders>
            <w:shd w:val="clear" w:color="auto" w:fill="auto"/>
            <w:vAlign w:val="center"/>
            <w:hideMark/>
          </w:tcPr>
          <w:p w14:paraId="6B6E8F3C"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NN kablov do vključno 70 mm2 v kabelski kanal</w:t>
            </w:r>
          </w:p>
        </w:tc>
        <w:tc>
          <w:tcPr>
            <w:tcW w:w="980" w:type="dxa"/>
            <w:tcBorders>
              <w:top w:val="nil"/>
              <w:left w:val="nil"/>
              <w:bottom w:val="single" w:sz="4" w:space="0" w:color="auto"/>
              <w:right w:val="single" w:sz="4" w:space="0" w:color="auto"/>
            </w:tcBorders>
            <w:shd w:val="clear" w:color="auto" w:fill="auto"/>
            <w:noWrap/>
            <w:vAlign w:val="center"/>
            <w:hideMark/>
          </w:tcPr>
          <w:p w14:paraId="0B79E77D"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5500</w:t>
            </w:r>
          </w:p>
        </w:tc>
        <w:tc>
          <w:tcPr>
            <w:tcW w:w="1080" w:type="dxa"/>
            <w:tcBorders>
              <w:top w:val="nil"/>
              <w:left w:val="nil"/>
              <w:bottom w:val="single" w:sz="4" w:space="0" w:color="auto"/>
              <w:right w:val="single" w:sz="4" w:space="0" w:color="auto"/>
            </w:tcBorders>
            <w:shd w:val="clear" w:color="auto" w:fill="auto"/>
            <w:vAlign w:val="center"/>
            <w:hideMark/>
          </w:tcPr>
          <w:p w14:paraId="5EB24F1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913DC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7661DF8"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0E37E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250141</w:t>
            </w:r>
          </w:p>
        </w:tc>
        <w:tc>
          <w:tcPr>
            <w:tcW w:w="5320" w:type="dxa"/>
            <w:tcBorders>
              <w:top w:val="nil"/>
              <w:left w:val="nil"/>
              <w:bottom w:val="single" w:sz="4" w:space="0" w:color="auto"/>
              <w:right w:val="single" w:sz="4" w:space="0" w:color="auto"/>
            </w:tcBorders>
            <w:shd w:val="clear" w:color="auto" w:fill="auto"/>
            <w:vAlign w:val="center"/>
            <w:hideMark/>
          </w:tcPr>
          <w:p w14:paraId="6D83C0C1"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NN kablov 240 mm2 v kabelsko kanalizacijo</w:t>
            </w:r>
          </w:p>
        </w:tc>
        <w:tc>
          <w:tcPr>
            <w:tcW w:w="980" w:type="dxa"/>
            <w:tcBorders>
              <w:top w:val="nil"/>
              <w:left w:val="nil"/>
              <w:bottom w:val="single" w:sz="4" w:space="0" w:color="auto"/>
              <w:right w:val="single" w:sz="4" w:space="0" w:color="auto"/>
            </w:tcBorders>
            <w:shd w:val="clear" w:color="auto" w:fill="auto"/>
            <w:noWrap/>
            <w:vAlign w:val="center"/>
            <w:hideMark/>
          </w:tcPr>
          <w:p w14:paraId="7286A78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4000</w:t>
            </w:r>
          </w:p>
        </w:tc>
        <w:tc>
          <w:tcPr>
            <w:tcW w:w="1080" w:type="dxa"/>
            <w:tcBorders>
              <w:top w:val="nil"/>
              <w:left w:val="nil"/>
              <w:bottom w:val="single" w:sz="4" w:space="0" w:color="auto"/>
              <w:right w:val="single" w:sz="4" w:space="0" w:color="auto"/>
            </w:tcBorders>
            <w:shd w:val="clear" w:color="auto" w:fill="auto"/>
            <w:vAlign w:val="center"/>
            <w:hideMark/>
          </w:tcPr>
          <w:p w14:paraId="32D5797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A10C6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82B6E91"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8764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250142</w:t>
            </w:r>
          </w:p>
        </w:tc>
        <w:tc>
          <w:tcPr>
            <w:tcW w:w="5320" w:type="dxa"/>
            <w:tcBorders>
              <w:top w:val="nil"/>
              <w:left w:val="nil"/>
              <w:bottom w:val="single" w:sz="4" w:space="0" w:color="auto"/>
              <w:right w:val="single" w:sz="4" w:space="0" w:color="auto"/>
            </w:tcBorders>
            <w:shd w:val="clear" w:color="auto" w:fill="auto"/>
            <w:vAlign w:val="center"/>
            <w:hideMark/>
          </w:tcPr>
          <w:p w14:paraId="6AFF658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NN kablov 150 mm2 v kabelsko kanalizacijo</w:t>
            </w:r>
          </w:p>
        </w:tc>
        <w:tc>
          <w:tcPr>
            <w:tcW w:w="980" w:type="dxa"/>
            <w:tcBorders>
              <w:top w:val="nil"/>
              <w:left w:val="nil"/>
              <w:bottom w:val="single" w:sz="4" w:space="0" w:color="auto"/>
              <w:right w:val="single" w:sz="4" w:space="0" w:color="auto"/>
            </w:tcBorders>
            <w:shd w:val="clear" w:color="auto" w:fill="auto"/>
            <w:noWrap/>
            <w:vAlign w:val="center"/>
            <w:hideMark/>
          </w:tcPr>
          <w:p w14:paraId="62E7BC8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5500</w:t>
            </w:r>
          </w:p>
        </w:tc>
        <w:tc>
          <w:tcPr>
            <w:tcW w:w="1080" w:type="dxa"/>
            <w:tcBorders>
              <w:top w:val="nil"/>
              <w:left w:val="nil"/>
              <w:bottom w:val="single" w:sz="4" w:space="0" w:color="auto"/>
              <w:right w:val="single" w:sz="4" w:space="0" w:color="auto"/>
            </w:tcBorders>
            <w:shd w:val="clear" w:color="auto" w:fill="auto"/>
            <w:vAlign w:val="center"/>
            <w:hideMark/>
          </w:tcPr>
          <w:p w14:paraId="6F39171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38554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FE73A18"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D5CF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250143</w:t>
            </w:r>
          </w:p>
        </w:tc>
        <w:tc>
          <w:tcPr>
            <w:tcW w:w="5320" w:type="dxa"/>
            <w:tcBorders>
              <w:top w:val="nil"/>
              <w:left w:val="nil"/>
              <w:bottom w:val="single" w:sz="4" w:space="0" w:color="auto"/>
              <w:right w:val="single" w:sz="4" w:space="0" w:color="auto"/>
            </w:tcBorders>
            <w:shd w:val="clear" w:color="auto" w:fill="auto"/>
            <w:vAlign w:val="center"/>
            <w:hideMark/>
          </w:tcPr>
          <w:p w14:paraId="2E240A4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NN kablov do vključno 70 mm2 v kabelsko kanalizacijo</w:t>
            </w:r>
          </w:p>
        </w:tc>
        <w:tc>
          <w:tcPr>
            <w:tcW w:w="980" w:type="dxa"/>
            <w:tcBorders>
              <w:top w:val="nil"/>
              <w:left w:val="nil"/>
              <w:bottom w:val="single" w:sz="4" w:space="0" w:color="auto"/>
              <w:right w:val="single" w:sz="4" w:space="0" w:color="auto"/>
            </w:tcBorders>
            <w:shd w:val="clear" w:color="auto" w:fill="auto"/>
            <w:noWrap/>
            <w:vAlign w:val="center"/>
            <w:hideMark/>
          </w:tcPr>
          <w:p w14:paraId="37AA44F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5500</w:t>
            </w:r>
          </w:p>
        </w:tc>
        <w:tc>
          <w:tcPr>
            <w:tcW w:w="1080" w:type="dxa"/>
            <w:tcBorders>
              <w:top w:val="nil"/>
              <w:left w:val="nil"/>
              <w:bottom w:val="single" w:sz="4" w:space="0" w:color="auto"/>
              <w:right w:val="single" w:sz="4" w:space="0" w:color="auto"/>
            </w:tcBorders>
            <w:shd w:val="clear" w:color="auto" w:fill="auto"/>
            <w:vAlign w:val="center"/>
            <w:hideMark/>
          </w:tcPr>
          <w:p w14:paraId="1A2594E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CE001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1D4AD6B"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C713A" w14:textId="77777777" w:rsidR="00EE7D13" w:rsidRPr="00EE7D13" w:rsidRDefault="00EE7D13" w:rsidP="00EE7D13">
            <w:pPr>
              <w:spacing w:after="0" w:line="240" w:lineRule="auto"/>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103093</w:t>
            </w:r>
          </w:p>
        </w:tc>
        <w:tc>
          <w:tcPr>
            <w:tcW w:w="5320" w:type="dxa"/>
            <w:tcBorders>
              <w:top w:val="nil"/>
              <w:left w:val="nil"/>
              <w:bottom w:val="single" w:sz="4" w:space="0" w:color="auto"/>
              <w:right w:val="single" w:sz="4" w:space="0" w:color="auto"/>
            </w:tcBorders>
            <w:shd w:val="clear" w:color="auto" w:fill="auto"/>
            <w:vAlign w:val="center"/>
            <w:hideMark/>
          </w:tcPr>
          <w:p w14:paraId="768094FC"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Izvlek NN kablov iz obstoječe kabelske kanalizacije ali kinete (velja za dolžine daljše od 25 m na kabel)</w:t>
            </w:r>
          </w:p>
        </w:tc>
        <w:tc>
          <w:tcPr>
            <w:tcW w:w="980" w:type="dxa"/>
            <w:tcBorders>
              <w:top w:val="nil"/>
              <w:left w:val="nil"/>
              <w:bottom w:val="single" w:sz="4" w:space="0" w:color="auto"/>
              <w:right w:val="single" w:sz="4" w:space="0" w:color="auto"/>
            </w:tcBorders>
            <w:shd w:val="clear" w:color="auto" w:fill="auto"/>
            <w:noWrap/>
            <w:vAlign w:val="center"/>
            <w:hideMark/>
          </w:tcPr>
          <w:p w14:paraId="3DE07C5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300</w:t>
            </w:r>
          </w:p>
        </w:tc>
        <w:tc>
          <w:tcPr>
            <w:tcW w:w="1080" w:type="dxa"/>
            <w:tcBorders>
              <w:top w:val="nil"/>
              <w:left w:val="nil"/>
              <w:bottom w:val="single" w:sz="4" w:space="0" w:color="auto"/>
              <w:right w:val="single" w:sz="4" w:space="0" w:color="auto"/>
            </w:tcBorders>
            <w:shd w:val="clear" w:color="auto" w:fill="auto"/>
            <w:vAlign w:val="center"/>
            <w:hideMark/>
          </w:tcPr>
          <w:p w14:paraId="680FB62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CBE31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8761AF6"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0DD290"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250145</w:t>
            </w:r>
          </w:p>
        </w:tc>
        <w:tc>
          <w:tcPr>
            <w:tcW w:w="5320" w:type="dxa"/>
            <w:tcBorders>
              <w:top w:val="nil"/>
              <w:left w:val="nil"/>
              <w:bottom w:val="single" w:sz="4" w:space="0" w:color="auto"/>
              <w:right w:val="single" w:sz="4" w:space="0" w:color="auto"/>
            </w:tcBorders>
            <w:shd w:val="clear" w:color="auto" w:fill="auto"/>
            <w:vAlign w:val="center"/>
            <w:hideMark/>
          </w:tcPr>
          <w:p w14:paraId="1853BF5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kabelskega končnika vključno s pripravo in rezanjem kabla na dolžino, s kabelskim zaključkom (vime) in priklop kabla v PMO ali NNR za NN kabel 4 x 240 mm2</w:t>
            </w:r>
          </w:p>
        </w:tc>
        <w:tc>
          <w:tcPr>
            <w:tcW w:w="980" w:type="dxa"/>
            <w:tcBorders>
              <w:top w:val="nil"/>
              <w:left w:val="nil"/>
              <w:bottom w:val="single" w:sz="4" w:space="0" w:color="auto"/>
              <w:right w:val="single" w:sz="4" w:space="0" w:color="auto"/>
            </w:tcBorders>
            <w:shd w:val="clear" w:color="auto" w:fill="auto"/>
            <w:noWrap/>
            <w:vAlign w:val="center"/>
            <w:hideMark/>
          </w:tcPr>
          <w:p w14:paraId="5FE0756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vAlign w:val="center"/>
            <w:hideMark/>
          </w:tcPr>
          <w:p w14:paraId="4105A40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715FD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A30386C"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F52C2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250146</w:t>
            </w:r>
          </w:p>
        </w:tc>
        <w:tc>
          <w:tcPr>
            <w:tcW w:w="5320" w:type="dxa"/>
            <w:tcBorders>
              <w:top w:val="nil"/>
              <w:left w:val="nil"/>
              <w:bottom w:val="single" w:sz="4" w:space="0" w:color="auto"/>
              <w:right w:val="single" w:sz="4" w:space="0" w:color="auto"/>
            </w:tcBorders>
            <w:shd w:val="clear" w:color="auto" w:fill="auto"/>
            <w:vAlign w:val="center"/>
            <w:hideMark/>
          </w:tcPr>
          <w:p w14:paraId="79AAC2E1"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kabelskega končnika vključno s pripravo in rezanjem kabla na dolžino, s kabelskim zaključkom (vime) in priklop kabla v PMO ali NNR za NN kabel 4 x 150 mm2</w:t>
            </w:r>
          </w:p>
        </w:tc>
        <w:tc>
          <w:tcPr>
            <w:tcW w:w="980" w:type="dxa"/>
            <w:tcBorders>
              <w:top w:val="nil"/>
              <w:left w:val="nil"/>
              <w:bottom w:val="single" w:sz="4" w:space="0" w:color="auto"/>
              <w:right w:val="single" w:sz="4" w:space="0" w:color="auto"/>
            </w:tcBorders>
            <w:shd w:val="clear" w:color="auto" w:fill="auto"/>
            <w:noWrap/>
            <w:vAlign w:val="center"/>
            <w:hideMark/>
          </w:tcPr>
          <w:p w14:paraId="27032A3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80</w:t>
            </w:r>
          </w:p>
        </w:tc>
        <w:tc>
          <w:tcPr>
            <w:tcW w:w="1080" w:type="dxa"/>
            <w:tcBorders>
              <w:top w:val="nil"/>
              <w:left w:val="nil"/>
              <w:bottom w:val="single" w:sz="4" w:space="0" w:color="auto"/>
              <w:right w:val="single" w:sz="4" w:space="0" w:color="auto"/>
            </w:tcBorders>
            <w:shd w:val="clear" w:color="auto" w:fill="auto"/>
            <w:vAlign w:val="center"/>
            <w:hideMark/>
          </w:tcPr>
          <w:p w14:paraId="3F77A98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B0155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E6C8D1C"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1648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250147</w:t>
            </w:r>
          </w:p>
        </w:tc>
        <w:tc>
          <w:tcPr>
            <w:tcW w:w="5320" w:type="dxa"/>
            <w:tcBorders>
              <w:top w:val="nil"/>
              <w:left w:val="nil"/>
              <w:bottom w:val="single" w:sz="4" w:space="0" w:color="auto"/>
              <w:right w:val="single" w:sz="4" w:space="0" w:color="auto"/>
            </w:tcBorders>
            <w:shd w:val="clear" w:color="auto" w:fill="auto"/>
            <w:vAlign w:val="center"/>
            <w:hideMark/>
          </w:tcPr>
          <w:p w14:paraId="55AA21A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kabelskega končnika vključno s pripravo in rezanjem kabla na dolžino, s kabelskim zaključkom (vime) in priklop kabla v PMO ali NNR za NN kabel 4 x 70 mm2</w:t>
            </w:r>
          </w:p>
        </w:tc>
        <w:tc>
          <w:tcPr>
            <w:tcW w:w="980" w:type="dxa"/>
            <w:tcBorders>
              <w:top w:val="nil"/>
              <w:left w:val="nil"/>
              <w:bottom w:val="single" w:sz="4" w:space="0" w:color="auto"/>
              <w:right w:val="single" w:sz="4" w:space="0" w:color="auto"/>
            </w:tcBorders>
            <w:shd w:val="clear" w:color="auto" w:fill="auto"/>
            <w:noWrap/>
            <w:vAlign w:val="center"/>
            <w:hideMark/>
          </w:tcPr>
          <w:p w14:paraId="7AD8D2C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130</w:t>
            </w:r>
          </w:p>
        </w:tc>
        <w:tc>
          <w:tcPr>
            <w:tcW w:w="1080" w:type="dxa"/>
            <w:tcBorders>
              <w:top w:val="nil"/>
              <w:left w:val="nil"/>
              <w:bottom w:val="single" w:sz="4" w:space="0" w:color="auto"/>
              <w:right w:val="single" w:sz="4" w:space="0" w:color="auto"/>
            </w:tcBorders>
            <w:shd w:val="clear" w:color="auto" w:fill="auto"/>
            <w:vAlign w:val="center"/>
            <w:hideMark/>
          </w:tcPr>
          <w:p w14:paraId="6B1A624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39E75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F218D99"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6E2DE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250148</w:t>
            </w:r>
          </w:p>
        </w:tc>
        <w:tc>
          <w:tcPr>
            <w:tcW w:w="5320" w:type="dxa"/>
            <w:tcBorders>
              <w:top w:val="nil"/>
              <w:left w:val="nil"/>
              <w:bottom w:val="single" w:sz="4" w:space="0" w:color="auto"/>
              <w:right w:val="single" w:sz="4" w:space="0" w:color="auto"/>
            </w:tcBorders>
            <w:shd w:val="clear" w:color="auto" w:fill="auto"/>
            <w:vAlign w:val="center"/>
            <w:hideMark/>
          </w:tcPr>
          <w:p w14:paraId="4EE4FD9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kabelskega končnika vključno s pripravo in rezanjem kabla na dolžino, s kabelskim zaključkom (vime) in priklop kabla v PMO ali NNR za NN kabel 4 x 35 mm2</w:t>
            </w:r>
          </w:p>
        </w:tc>
        <w:tc>
          <w:tcPr>
            <w:tcW w:w="980" w:type="dxa"/>
            <w:tcBorders>
              <w:top w:val="nil"/>
              <w:left w:val="nil"/>
              <w:bottom w:val="single" w:sz="4" w:space="0" w:color="auto"/>
              <w:right w:val="single" w:sz="4" w:space="0" w:color="auto"/>
            </w:tcBorders>
            <w:shd w:val="clear" w:color="auto" w:fill="auto"/>
            <w:noWrap/>
            <w:vAlign w:val="center"/>
            <w:hideMark/>
          </w:tcPr>
          <w:p w14:paraId="41E18CE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120</w:t>
            </w:r>
          </w:p>
        </w:tc>
        <w:tc>
          <w:tcPr>
            <w:tcW w:w="1080" w:type="dxa"/>
            <w:tcBorders>
              <w:top w:val="nil"/>
              <w:left w:val="nil"/>
              <w:bottom w:val="single" w:sz="4" w:space="0" w:color="auto"/>
              <w:right w:val="single" w:sz="4" w:space="0" w:color="auto"/>
            </w:tcBorders>
            <w:shd w:val="clear" w:color="auto" w:fill="auto"/>
            <w:vAlign w:val="center"/>
            <w:hideMark/>
          </w:tcPr>
          <w:p w14:paraId="04E76E3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7BBD7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6BD0023"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4205F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250149</w:t>
            </w:r>
          </w:p>
        </w:tc>
        <w:tc>
          <w:tcPr>
            <w:tcW w:w="5320" w:type="dxa"/>
            <w:tcBorders>
              <w:top w:val="nil"/>
              <w:left w:val="nil"/>
              <w:bottom w:val="single" w:sz="4" w:space="0" w:color="auto"/>
              <w:right w:val="single" w:sz="4" w:space="0" w:color="auto"/>
            </w:tcBorders>
            <w:shd w:val="clear" w:color="auto" w:fill="auto"/>
            <w:vAlign w:val="center"/>
            <w:hideMark/>
          </w:tcPr>
          <w:p w14:paraId="60EBB756"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Montaža kabla po drogu vključno s PVC ali AL zaščito ter izdelava kabelskega končnika vključno s pripravo in rezanjem kabla na dolžino, s kabelskim zaključkom (vime) in priklop kabla na vodnike za NN kabel 4 x 150 mm2 do 4 x 240 mm2</w:t>
            </w:r>
          </w:p>
        </w:tc>
        <w:tc>
          <w:tcPr>
            <w:tcW w:w="980" w:type="dxa"/>
            <w:tcBorders>
              <w:top w:val="nil"/>
              <w:left w:val="nil"/>
              <w:bottom w:val="single" w:sz="4" w:space="0" w:color="auto"/>
              <w:right w:val="single" w:sz="4" w:space="0" w:color="auto"/>
            </w:tcBorders>
            <w:shd w:val="clear" w:color="auto" w:fill="auto"/>
            <w:noWrap/>
            <w:vAlign w:val="center"/>
            <w:hideMark/>
          </w:tcPr>
          <w:p w14:paraId="4DE5399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6DDECCB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605C2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18B38CC"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BB3E1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250150</w:t>
            </w:r>
          </w:p>
        </w:tc>
        <w:tc>
          <w:tcPr>
            <w:tcW w:w="5320" w:type="dxa"/>
            <w:tcBorders>
              <w:top w:val="nil"/>
              <w:left w:val="nil"/>
              <w:bottom w:val="single" w:sz="4" w:space="0" w:color="auto"/>
              <w:right w:val="single" w:sz="4" w:space="0" w:color="auto"/>
            </w:tcBorders>
            <w:shd w:val="clear" w:color="auto" w:fill="auto"/>
            <w:vAlign w:val="center"/>
            <w:hideMark/>
          </w:tcPr>
          <w:p w14:paraId="5949F07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kabla po drogu vključno s PVC ali AL zaščito ter izdelava kabelskega končnika vključno s pripravo in rezanjem kabla na dolžino, s kabelskim zaključkom (vime) in priklop kabla na vodnike za NN kabel 4 x 70 mm2</w:t>
            </w:r>
          </w:p>
        </w:tc>
        <w:tc>
          <w:tcPr>
            <w:tcW w:w="980" w:type="dxa"/>
            <w:tcBorders>
              <w:top w:val="nil"/>
              <w:left w:val="nil"/>
              <w:bottom w:val="single" w:sz="4" w:space="0" w:color="auto"/>
              <w:right w:val="single" w:sz="4" w:space="0" w:color="auto"/>
            </w:tcBorders>
            <w:shd w:val="clear" w:color="auto" w:fill="auto"/>
            <w:noWrap/>
            <w:vAlign w:val="center"/>
            <w:hideMark/>
          </w:tcPr>
          <w:p w14:paraId="049AE5A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25</w:t>
            </w:r>
          </w:p>
        </w:tc>
        <w:tc>
          <w:tcPr>
            <w:tcW w:w="1080" w:type="dxa"/>
            <w:tcBorders>
              <w:top w:val="nil"/>
              <w:left w:val="nil"/>
              <w:bottom w:val="single" w:sz="4" w:space="0" w:color="auto"/>
              <w:right w:val="single" w:sz="4" w:space="0" w:color="auto"/>
            </w:tcBorders>
            <w:shd w:val="clear" w:color="auto" w:fill="auto"/>
            <w:vAlign w:val="center"/>
            <w:hideMark/>
          </w:tcPr>
          <w:p w14:paraId="45697BD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C0626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94D8411"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0EB2D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250151</w:t>
            </w:r>
          </w:p>
        </w:tc>
        <w:tc>
          <w:tcPr>
            <w:tcW w:w="5320" w:type="dxa"/>
            <w:tcBorders>
              <w:top w:val="nil"/>
              <w:left w:val="nil"/>
              <w:bottom w:val="single" w:sz="4" w:space="0" w:color="auto"/>
              <w:right w:val="single" w:sz="4" w:space="0" w:color="auto"/>
            </w:tcBorders>
            <w:shd w:val="clear" w:color="auto" w:fill="auto"/>
            <w:vAlign w:val="center"/>
            <w:hideMark/>
          </w:tcPr>
          <w:p w14:paraId="6FF0B06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kabla po drogu vključno s PVC ali AL zaščito ter izdelava kabelskega končnika vključno s pripravo in rezanjem kabla na dolžino, s kabelskim zaključkom (vime) in priklop kabla na vodnike za NN kabel 4 x 35 mm2</w:t>
            </w:r>
          </w:p>
        </w:tc>
        <w:tc>
          <w:tcPr>
            <w:tcW w:w="980" w:type="dxa"/>
            <w:tcBorders>
              <w:top w:val="nil"/>
              <w:left w:val="nil"/>
              <w:bottom w:val="single" w:sz="4" w:space="0" w:color="auto"/>
              <w:right w:val="single" w:sz="4" w:space="0" w:color="auto"/>
            </w:tcBorders>
            <w:shd w:val="clear" w:color="auto" w:fill="auto"/>
            <w:noWrap/>
            <w:vAlign w:val="center"/>
            <w:hideMark/>
          </w:tcPr>
          <w:p w14:paraId="7FAD7E9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3DDE793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DC1CE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C8EC542"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D031D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250326</w:t>
            </w:r>
          </w:p>
        </w:tc>
        <w:tc>
          <w:tcPr>
            <w:tcW w:w="5320" w:type="dxa"/>
            <w:tcBorders>
              <w:top w:val="nil"/>
              <w:left w:val="nil"/>
              <w:bottom w:val="single" w:sz="4" w:space="0" w:color="auto"/>
              <w:right w:val="single" w:sz="4" w:space="0" w:color="auto"/>
            </w:tcBorders>
            <w:shd w:val="clear" w:color="auto" w:fill="auto"/>
            <w:vAlign w:val="center"/>
            <w:hideMark/>
          </w:tcPr>
          <w:p w14:paraId="3715627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Rezanje kabla in izdelava NN kabelske spojke za kable od 16 do 50 mm2 </w:t>
            </w:r>
          </w:p>
        </w:tc>
        <w:tc>
          <w:tcPr>
            <w:tcW w:w="980" w:type="dxa"/>
            <w:tcBorders>
              <w:top w:val="nil"/>
              <w:left w:val="nil"/>
              <w:bottom w:val="single" w:sz="4" w:space="0" w:color="auto"/>
              <w:right w:val="single" w:sz="4" w:space="0" w:color="auto"/>
            </w:tcBorders>
            <w:shd w:val="clear" w:color="auto" w:fill="auto"/>
            <w:noWrap/>
            <w:vAlign w:val="center"/>
            <w:hideMark/>
          </w:tcPr>
          <w:p w14:paraId="4A6E78C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50</w:t>
            </w:r>
          </w:p>
        </w:tc>
        <w:tc>
          <w:tcPr>
            <w:tcW w:w="1080" w:type="dxa"/>
            <w:tcBorders>
              <w:top w:val="nil"/>
              <w:left w:val="nil"/>
              <w:bottom w:val="single" w:sz="4" w:space="0" w:color="auto"/>
              <w:right w:val="single" w:sz="4" w:space="0" w:color="auto"/>
            </w:tcBorders>
            <w:shd w:val="clear" w:color="auto" w:fill="auto"/>
            <w:vAlign w:val="center"/>
            <w:hideMark/>
          </w:tcPr>
          <w:p w14:paraId="0B1BF0B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EF4DF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CDE1032"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26E9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250327</w:t>
            </w:r>
          </w:p>
        </w:tc>
        <w:tc>
          <w:tcPr>
            <w:tcW w:w="5320" w:type="dxa"/>
            <w:tcBorders>
              <w:top w:val="nil"/>
              <w:left w:val="nil"/>
              <w:bottom w:val="single" w:sz="4" w:space="0" w:color="auto"/>
              <w:right w:val="single" w:sz="4" w:space="0" w:color="auto"/>
            </w:tcBorders>
            <w:shd w:val="clear" w:color="auto" w:fill="auto"/>
            <w:vAlign w:val="center"/>
            <w:hideMark/>
          </w:tcPr>
          <w:p w14:paraId="05C942D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Rezanje kabla in izdelava NN kabelske spojke za kable od 70 do 240 mm2 </w:t>
            </w:r>
          </w:p>
        </w:tc>
        <w:tc>
          <w:tcPr>
            <w:tcW w:w="980" w:type="dxa"/>
            <w:tcBorders>
              <w:top w:val="nil"/>
              <w:left w:val="nil"/>
              <w:bottom w:val="single" w:sz="4" w:space="0" w:color="auto"/>
              <w:right w:val="single" w:sz="4" w:space="0" w:color="auto"/>
            </w:tcBorders>
            <w:shd w:val="clear" w:color="auto" w:fill="auto"/>
            <w:noWrap/>
            <w:vAlign w:val="center"/>
            <w:hideMark/>
          </w:tcPr>
          <w:p w14:paraId="1515FD7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70</w:t>
            </w:r>
          </w:p>
        </w:tc>
        <w:tc>
          <w:tcPr>
            <w:tcW w:w="1080" w:type="dxa"/>
            <w:tcBorders>
              <w:top w:val="nil"/>
              <w:left w:val="nil"/>
              <w:bottom w:val="single" w:sz="4" w:space="0" w:color="auto"/>
              <w:right w:val="single" w:sz="4" w:space="0" w:color="auto"/>
            </w:tcBorders>
            <w:shd w:val="clear" w:color="auto" w:fill="auto"/>
            <w:vAlign w:val="center"/>
            <w:hideMark/>
          </w:tcPr>
          <w:p w14:paraId="07AA4D8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6DC2F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32AB215"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200F0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250328</w:t>
            </w:r>
          </w:p>
        </w:tc>
        <w:tc>
          <w:tcPr>
            <w:tcW w:w="5320" w:type="dxa"/>
            <w:tcBorders>
              <w:top w:val="nil"/>
              <w:left w:val="nil"/>
              <w:bottom w:val="single" w:sz="4" w:space="0" w:color="auto"/>
              <w:right w:val="single" w:sz="4" w:space="0" w:color="auto"/>
            </w:tcBorders>
            <w:shd w:val="clear" w:color="auto" w:fill="auto"/>
            <w:vAlign w:val="center"/>
            <w:hideMark/>
          </w:tcPr>
          <w:p w14:paraId="0EEE4B1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Rezanje in zatesnitev NN kabla s </w:t>
            </w:r>
            <w:proofErr w:type="spellStart"/>
            <w:r w:rsidRPr="00EE7D13">
              <w:rPr>
                <w:rFonts w:ascii="Calibri" w:eastAsia="Times New Roman" w:hAnsi="Calibri" w:cs="Calibri"/>
                <w:color w:val="000000"/>
                <w:sz w:val="18"/>
                <w:szCs w:val="18"/>
                <w:lang w:eastAsia="sl-SI"/>
              </w:rPr>
              <w:t>toploskrčnim</w:t>
            </w:r>
            <w:proofErr w:type="spellEnd"/>
            <w:r w:rsidRPr="00EE7D13">
              <w:rPr>
                <w:rFonts w:ascii="Calibri" w:eastAsia="Times New Roman" w:hAnsi="Calibri" w:cs="Calibri"/>
                <w:color w:val="000000"/>
                <w:sz w:val="18"/>
                <w:szCs w:val="18"/>
                <w:lang w:eastAsia="sl-SI"/>
              </w:rPr>
              <w:t xml:space="preserve"> čepom</w:t>
            </w:r>
          </w:p>
        </w:tc>
        <w:tc>
          <w:tcPr>
            <w:tcW w:w="980" w:type="dxa"/>
            <w:tcBorders>
              <w:top w:val="nil"/>
              <w:left w:val="nil"/>
              <w:bottom w:val="single" w:sz="4" w:space="0" w:color="auto"/>
              <w:right w:val="single" w:sz="4" w:space="0" w:color="auto"/>
            </w:tcBorders>
            <w:shd w:val="clear" w:color="auto" w:fill="auto"/>
            <w:noWrap/>
            <w:vAlign w:val="center"/>
            <w:hideMark/>
          </w:tcPr>
          <w:p w14:paraId="66C3F51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100</w:t>
            </w:r>
          </w:p>
        </w:tc>
        <w:tc>
          <w:tcPr>
            <w:tcW w:w="1080" w:type="dxa"/>
            <w:tcBorders>
              <w:top w:val="nil"/>
              <w:left w:val="nil"/>
              <w:bottom w:val="single" w:sz="4" w:space="0" w:color="auto"/>
              <w:right w:val="single" w:sz="4" w:space="0" w:color="auto"/>
            </w:tcBorders>
            <w:shd w:val="clear" w:color="auto" w:fill="auto"/>
            <w:vAlign w:val="center"/>
            <w:hideMark/>
          </w:tcPr>
          <w:p w14:paraId="069D781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1538A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860E80C"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FECCE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250155</w:t>
            </w:r>
          </w:p>
        </w:tc>
        <w:tc>
          <w:tcPr>
            <w:tcW w:w="5320" w:type="dxa"/>
            <w:tcBorders>
              <w:top w:val="nil"/>
              <w:left w:val="nil"/>
              <w:bottom w:val="single" w:sz="4" w:space="0" w:color="auto"/>
              <w:right w:val="single" w:sz="4" w:space="0" w:color="auto"/>
            </w:tcBorders>
            <w:shd w:val="clear" w:color="auto" w:fill="auto"/>
            <w:vAlign w:val="center"/>
            <w:hideMark/>
          </w:tcPr>
          <w:p w14:paraId="0507D51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opreme v kabelsko omarico PMO 2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886DA7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08775AB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E0491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1F3053D"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B2F564"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250156</w:t>
            </w:r>
          </w:p>
        </w:tc>
        <w:tc>
          <w:tcPr>
            <w:tcW w:w="5320" w:type="dxa"/>
            <w:tcBorders>
              <w:top w:val="nil"/>
              <w:left w:val="nil"/>
              <w:bottom w:val="single" w:sz="4" w:space="0" w:color="auto"/>
              <w:right w:val="single" w:sz="4" w:space="0" w:color="auto"/>
            </w:tcBorders>
            <w:shd w:val="clear" w:color="auto" w:fill="auto"/>
            <w:vAlign w:val="center"/>
            <w:hideMark/>
          </w:tcPr>
          <w:p w14:paraId="347CDFC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opreme v kabelsko omarico PMO 3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35A1EF6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80</w:t>
            </w:r>
          </w:p>
        </w:tc>
        <w:tc>
          <w:tcPr>
            <w:tcW w:w="1080" w:type="dxa"/>
            <w:tcBorders>
              <w:top w:val="nil"/>
              <w:left w:val="nil"/>
              <w:bottom w:val="single" w:sz="4" w:space="0" w:color="auto"/>
              <w:right w:val="single" w:sz="4" w:space="0" w:color="auto"/>
            </w:tcBorders>
            <w:shd w:val="clear" w:color="auto" w:fill="auto"/>
            <w:vAlign w:val="center"/>
            <w:hideMark/>
          </w:tcPr>
          <w:p w14:paraId="206ACE1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700EC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EAE582D"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1CCA0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250157</w:t>
            </w:r>
          </w:p>
        </w:tc>
        <w:tc>
          <w:tcPr>
            <w:tcW w:w="5320" w:type="dxa"/>
            <w:tcBorders>
              <w:top w:val="nil"/>
              <w:left w:val="nil"/>
              <w:bottom w:val="single" w:sz="4" w:space="0" w:color="auto"/>
              <w:right w:val="single" w:sz="4" w:space="0" w:color="auto"/>
            </w:tcBorders>
            <w:shd w:val="clear" w:color="auto" w:fill="auto"/>
            <w:vAlign w:val="center"/>
            <w:hideMark/>
          </w:tcPr>
          <w:p w14:paraId="12804D36"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opreme v kabelsko omarico PMO 4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F1EC71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70</w:t>
            </w:r>
          </w:p>
        </w:tc>
        <w:tc>
          <w:tcPr>
            <w:tcW w:w="1080" w:type="dxa"/>
            <w:tcBorders>
              <w:top w:val="nil"/>
              <w:left w:val="nil"/>
              <w:bottom w:val="single" w:sz="4" w:space="0" w:color="auto"/>
              <w:right w:val="single" w:sz="4" w:space="0" w:color="auto"/>
            </w:tcBorders>
            <w:shd w:val="clear" w:color="auto" w:fill="auto"/>
            <w:vAlign w:val="center"/>
            <w:hideMark/>
          </w:tcPr>
          <w:p w14:paraId="3AC8993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AAC75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BCB9CFE" w14:textId="77777777" w:rsidTr="006B299F">
        <w:trPr>
          <w:trHeight w:val="5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79B50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250158</w:t>
            </w:r>
          </w:p>
        </w:tc>
        <w:tc>
          <w:tcPr>
            <w:tcW w:w="5320" w:type="dxa"/>
            <w:tcBorders>
              <w:top w:val="nil"/>
              <w:left w:val="nil"/>
              <w:bottom w:val="single" w:sz="4" w:space="0" w:color="auto"/>
              <w:right w:val="single" w:sz="4" w:space="0" w:color="auto"/>
            </w:tcBorders>
            <w:shd w:val="clear" w:color="auto" w:fill="auto"/>
            <w:vAlign w:val="center"/>
            <w:hideMark/>
          </w:tcPr>
          <w:p w14:paraId="3523938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Postavitev in montaža opreme v PS-PMO za 2 merilni mesti ali manj</w:t>
            </w:r>
          </w:p>
        </w:tc>
        <w:tc>
          <w:tcPr>
            <w:tcW w:w="980" w:type="dxa"/>
            <w:tcBorders>
              <w:top w:val="nil"/>
              <w:left w:val="nil"/>
              <w:bottom w:val="single" w:sz="4" w:space="0" w:color="auto"/>
              <w:right w:val="single" w:sz="4" w:space="0" w:color="auto"/>
            </w:tcBorders>
            <w:shd w:val="clear" w:color="auto" w:fill="auto"/>
            <w:noWrap/>
            <w:vAlign w:val="center"/>
            <w:hideMark/>
          </w:tcPr>
          <w:p w14:paraId="30E094A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120</w:t>
            </w:r>
          </w:p>
        </w:tc>
        <w:tc>
          <w:tcPr>
            <w:tcW w:w="1080" w:type="dxa"/>
            <w:tcBorders>
              <w:top w:val="nil"/>
              <w:left w:val="nil"/>
              <w:bottom w:val="single" w:sz="4" w:space="0" w:color="auto"/>
              <w:right w:val="single" w:sz="4" w:space="0" w:color="auto"/>
            </w:tcBorders>
            <w:shd w:val="clear" w:color="auto" w:fill="auto"/>
            <w:vAlign w:val="center"/>
            <w:hideMark/>
          </w:tcPr>
          <w:p w14:paraId="32B325B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DB9CBC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0B4E4D3" w14:textId="77777777" w:rsidTr="006B299F">
        <w:trPr>
          <w:trHeight w:val="4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52C2F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250159</w:t>
            </w:r>
          </w:p>
        </w:tc>
        <w:tc>
          <w:tcPr>
            <w:tcW w:w="5320" w:type="dxa"/>
            <w:tcBorders>
              <w:top w:val="nil"/>
              <w:left w:val="nil"/>
              <w:bottom w:val="single" w:sz="4" w:space="0" w:color="auto"/>
              <w:right w:val="single" w:sz="4" w:space="0" w:color="auto"/>
            </w:tcBorders>
            <w:shd w:val="clear" w:color="auto" w:fill="auto"/>
            <w:vAlign w:val="center"/>
            <w:hideMark/>
          </w:tcPr>
          <w:p w14:paraId="7B0E0AD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Postavitev in montaža opreme v PS-PMO za več kot 2 merilni mesti </w:t>
            </w:r>
          </w:p>
        </w:tc>
        <w:tc>
          <w:tcPr>
            <w:tcW w:w="980" w:type="dxa"/>
            <w:tcBorders>
              <w:top w:val="nil"/>
              <w:left w:val="nil"/>
              <w:bottom w:val="single" w:sz="4" w:space="0" w:color="auto"/>
              <w:right w:val="single" w:sz="4" w:space="0" w:color="auto"/>
            </w:tcBorders>
            <w:shd w:val="clear" w:color="auto" w:fill="auto"/>
            <w:noWrap/>
            <w:vAlign w:val="center"/>
            <w:hideMark/>
          </w:tcPr>
          <w:p w14:paraId="64C2D22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2104889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F9F18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2AA9107"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BB3F6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250160</w:t>
            </w:r>
          </w:p>
        </w:tc>
        <w:tc>
          <w:tcPr>
            <w:tcW w:w="5320" w:type="dxa"/>
            <w:tcBorders>
              <w:top w:val="nil"/>
              <w:left w:val="nil"/>
              <w:bottom w:val="single" w:sz="4" w:space="0" w:color="auto"/>
              <w:right w:val="single" w:sz="4" w:space="0" w:color="auto"/>
            </w:tcBorders>
            <w:shd w:val="clear" w:color="auto" w:fill="auto"/>
            <w:vAlign w:val="center"/>
            <w:hideMark/>
          </w:tcPr>
          <w:p w14:paraId="687B461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Postavitev in montaža opreme v kabelsko omarico PS-RO (do vključno 5 stikalnih letev)</w:t>
            </w:r>
          </w:p>
        </w:tc>
        <w:tc>
          <w:tcPr>
            <w:tcW w:w="980" w:type="dxa"/>
            <w:tcBorders>
              <w:top w:val="nil"/>
              <w:left w:val="nil"/>
              <w:bottom w:val="single" w:sz="4" w:space="0" w:color="auto"/>
              <w:right w:val="single" w:sz="4" w:space="0" w:color="auto"/>
            </w:tcBorders>
            <w:shd w:val="clear" w:color="auto" w:fill="auto"/>
            <w:noWrap/>
            <w:vAlign w:val="center"/>
            <w:hideMark/>
          </w:tcPr>
          <w:p w14:paraId="5C3C3EF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0E47569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D139F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298053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8A858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250161</w:t>
            </w:r>
          </w:p>
        </w:tc>
        <w:tc>
          <w:tcPr>
            <w:tcW w:w="5320" w:type="dxa"/>
            <w:tcBorders>
              <w:top w:val="nil"/>
              <w:left w:val="nil"/>
              <w:bottom w:val="single" w:sz="4" w:space="0" w:color="auto"/>
              <w:right w:val="single" w:sz="4" w:space="0" w:color="auto"/>
            </w:tcBorders>
            <w:shd w:val="clear" w:color="auto" w:fill="auto"/>
            <w:vAlign w:val="center"/>
            <w:hideMark/>
          </w:tcPr>
          <w:p w14:paraId="6131203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Postavitev in montaža opreme v kabelsko omarico PS-RO (nad 5 stikalnih letev)</w:t>
            </w:r>
          </w:p>
        </w:tc>
        <w:tc>
          <w:tcPr>
            <w:tcW w:w="980" w:type="dxa"/>
            <w:tcBorders>
              <w:top w:val="nil"/>
              <w:left w:val="nil"/>
              <w:bottom w:val="single" w:sz="4" w:space="0" w:color="auto"/>
              <w:right w:val="single" w:sz="4" w:space="0" w:color="auto"/>
            </w:tcBorders>
            <w:shd w:val="clear" w:color="auto" w:fill="auto"/>
            <w:noWrap/>
            <w:vAlign w:val="center"/>
            <w:hideMark/>
          </w:tcPr>
          <w:p w14:paraId="34AD190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40</w:t>
            </w:r>
          </w:p>
        </w:tc>
        <w:tc>
          <w:tcPr>
            <w:tcW w:w="1080" w:type="dxa"/>
            <w:tcBorders>
              <w:top w:val="nil"/>
              <w:left w:val="nil"/>
              <w:bottom w:val="single" w:sz="4" w:space="0" w:color="auto"/>
              <w:right w:val="single" w:sz="4" w:space="0" w:color="auto"/>
            </w:tcBorders>
            <w:shd w:val="clear" w:color="auto" w:fill="auto"/>
            <w:vAlign w:val="center"/>
            <w:hideMark/>
          </w:tcPr>
          <w:p w14:paraId="6FA6B70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C76C7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76BC32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0BEFF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250162</w:t>
            </w:r>
          </w:p>
        </w:tc>
        <w:tc>
          <w:tcPr>
            <w:tcW w:w="5320" w:type="dxa"/>
            <w:tcBorders>
              <w:top w:val="nil"/>
              <w:left w:val="nil"/>
              <w:bottom w:val="single" w:sz="4" w:space="0" w:color="auto"/>
              <w:right w:val="single" w:sz="4" w:space="0" w:color="auto"/>
            </w:tcBorders>
            <w:shd w:val="clear" w:color="auto" w:fill="auto"/>
            <w:vAlign w:val="center"/>
            <w:hideMark/>
          </w:tcPr>
          <w:p w14:paraId="0E025F7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Postavitev prazne ali že opremljene kabelske omarice PS-RO ali PS-PMO</w:t>
            </w:r>
          </w:p>
        </w:tc>
        <w:tc>
          <w:tcPr>
            <w:tcW w:w="980" w:type="dxa"/>
            <w:tcBorders>
              <w:top w:val="nil"/>
              <w:left w:val="nil"/>
              <w:bottom w:val="single" w:sz="4" w:space="0" w:color="auto"/>
              <w:right w:val="single" w:sz="4" w:space="0" w:color="auto"/>
            </w:tcBorders>
            <w:shd w:val="clear" w:color="auto" w:fill="auto"/>
            <w:noWrap/>
            <w:vAlign w:val="center"/>
            <w:hideMark/>
          </w:tcPr>
          <w:p w14:paraId="0C14B4D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vAlign w:val="center"/>
            <w:hideMark/>
          </w:tcPr>
          <w:p w14:paraId="116B665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40F7B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0C4C90E" w14:textId="77777777" w:rsidTr="006B299F">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9A3CD" w14:textId="77777777" w:rsidR="00EE7D13" w:rsidRPr="00EE7D13" w:rsidRDefault="00EE7D13" w:rsidP="00EE7D13">
            <w:pPr>
              <w:spacing w:after="0" w:line="240" w:lineRule="auto"/>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250163</w:t>
            </w:r>
            <w:r w:rsidRPr="00EE7D13">
              <w:rPr>
                <w:rFonts w:ascii="Calibri" w:eastAsia="Times New Roman" w:hAnsi="Calibri" w:cs="Calibri"/>
                <w:sz w:val="18"/>
                <w:szCs w:val="18"/>
                <w:vertAlign w:val="superscript"/>
                <w:lang w:eastAsia="sl-SI"/>
              </w:rPr>
              <w:footnoteReference w:id="2"/>
            </w:r>
          </w:p>
        </w:tc>
        <w:tc>
          <w:tcPr>
            <w:tcW w:w="5320" w:type="dxa"/>
            <w:tcBorders>
              <w:top w:val="nil"/>
              <w:left w:val="nil"/>
              <w:bottom w:val="single" w:sz="4" w:space="0" w:color="auto"/>
              <w:right w:val="single" w:sz="4" w:space="0" w:color="auto"/>
            </w:tcBorders>
            <w:shd w:val="clear" w:color="auto" w:fill="auto"/>
            <w:vAlign w:val="center"/>
            <w:hideMark/>
          </w:tcPr>
          <w:p w14:paraId="247DCF02"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Izdelava notranjega priključka od PMO na fasadi do notranjega R-G (</w:t>
            </w:r>
            <w:proofErr w:type="spellStart"/>
            <w:r w:rsidRPr="00EE7D13">
              <w:rPr>
                <w:rFonts w:ascii="Calibri" w:eastAsia="Times New Roman" w:hAnsi="Calibri" w:cs="Calibri"/>
                <w:sz w:val="18"/>
                <w:szCs w:val="18"/>
                <w:lang w:eastAsia="sl-SI"/>
              </w:rPr>
              <w:t>izklesovanje</w:t>
            </w:r>
            <w:proofErr w:type="spellEnd"/>
            <w:r w:rsidRPr="00EE7D13">
              <w:rPr>
                <w:rFonts w:ascii="Calibri" w:eastAsia="Times New Roman" w:hAnsi="Calibri" w:cs="Calibri"/>
                <w:sz w:val="18"/>
                <w:szCs w:val="18"/>
                <w:lang w:eastAsia="sl-SI"/>
              </w:rPr>
              <w:t xml:space="preserve"> zidu, zazidava zidu, vrtanje betonske plošče, polaganje cevi, dobava in vlečenje PF žice do 10 Cu mm2 in izdelava prevezav in beljenje), v povprečni dolžini 10 m</w:t>
            </w:r>
          </w:p>
        </w:tc>
        <w:tc>
          <w:tcPr>
            <w:tcW w:w="980" w:type="dxa"/>
            <w:tcBorders>
              <w:top w:val="nil"/>
              <w:left w:val="nil"/>
              <w:bottom w:val="single" w:sz="4" w:space="0" w:color="auto"/>
              <w:right w:val="single" w:sz="4" w:space="0" w:color="auto"/>
            </w:tcBorders>
            <w:shd w:val="clear" w:color="auto" w:fill="auto"/>
            <w:noWrap/>
            <w:vAlign w:val="center"/>
            <w:hideMark/>
          </w:tcPr>
          <w:p w14:paraId="097B49E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90</w:t>
            </w:r>
          </w:p>
        </w:tc>
        <w:tc>
          <w:tcPr>
            <w:tcW w:w="1080" w:type="dxa"/>
            <w:tcBorders>
              <w:top w:val="nil"/>
              <w:left w:val="nil"/>
              <w:bottom w:val="single" w:sz="4" w:space="0" w:color="auto"/>
              <w:right w:val="single" w:sz="4" w:space="0" w:color="auto"/>
            </w:tcBorders>
            <w:shd w:val="clear" w:color="auto" w:fill="auto"/>
            <w:vAlign w:val="center"/>
            <w:hideMark/>
          </w:tcPr>
          <w:p w14:paraId="59CF1C60" w14:textId="77777777" w:rsidR="00EE7D13" w:rsidRPr="00EE7D13" w:rsidRDefault="00EE7D13" w:rsidP="00EE7D13">
            <w:pPr>
              <w:spacing w:after="0" w:line="240" w:lineRule="auto"/>
              <w:jc w:val="right"/>
              <w:rPr>
                <w:rFonts w:ascii="Calibri" w:eastAsia="Times New Roman" w:hAnsi="Calibri" w:cs="Calibri"/>
                <w:lang w:eastAsia="sl-SI"/>
              </w:rPr>
            </w:pPr>
            <w:r w:rsidRPr="00EE7D13">
              <w:rPr>
                <w:rFonts w:ascii="Calibri" w:eastAsia="Times New Roman" w:hAnsi="Calibri" w:cs="Calibri"/>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807992" w14:textId="77777777" w:rsidR="00EE7D13" w:rsidRPr="00EE7D13" w:rsidRDefault="00EE7D13" w:rsidP="00EE7D13">
            <w:pPr>
              <w:spacing w:after="0" w:line="240" w:lineRule="auto"/>
              <w:jc w:val="right"/>
              <w:rPr>
                <w:rFonts w:ascii="Calibri" w:eastAsia="Times New Roman" w:hAnsi="Calibri" w:cs="Calibri"/>
                <w:lang w:eastAsia="sl-SI"/>
              </w:rPr>
            </w:pPr>
            <w:r w:rsidRPr="00EE7D13">
              <w:rPr>
                <w:rFonts w:ascii="Calibri" w:eastAsia="Times New Roman" w:hAnsi="Calibri" w:cs="Calibri"/>
                <w:lang w:eastAsia="sl-SI"/>
              </w:rPr>
              <w:t> </w:t>
            </w:r>
          </w:p>
        </w:tc>
      </w:tr>
      <w:tr w:rsidR="00EE7D13" w:rsidRPr="00EE7D13" w14:paraId="5D767C18" w14:textId="77777777" w:rsidTr="006B299F">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61F109" w14:textId="77777777" w:rsidR="00EE7D13" w:rsidRPr="00EE7D13" w:rsidRDefault="00EE7D13" w:rsidP="00EE7D13">
            <w:pPr>
              <w:spacing w:after="0" w:line="240" w:lineRule="auto"/>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104133</w:t>
            </w:r>
            <w:r w:rsidRPr="00EE7D13">
              <w:rPr>
                <w:rFonts w:ascii="Calibri" w:eastAsia="Times New Roman" w:hAnsi="Calibri" w:cs="Calibri"/>
                <w:sz w:val="18"/>
                <w:szCs w:val="18"/>
                <w:vertAlign w:val="superscript"/>
                <w:lang w:eastAsia="sl-SI"/>
              </w:rPr>
              <w:t>10</w:t>
            </w:r>
          </w:p>
        </w:tc>
        <w:tc>
          <w:tcPr>
            <w:tcW w:w="5320" w:type="dxa"/>
            <w:tcBorders>
              <w:top w:val="nil"/>
              <w:left w:val="nil"/>
              <w:bottom w:val="single" w:sz="4" w:space="0" w:color="auto"/>
              <w:right w:val="single" w:sz="4" w:space="0" w:color="auto"/>
            </w:tcBorders>
            <w:shd w:val="clear" w:color="auto" w:fill="auto"/>
            <w:vAlign w:val="center"/>
            <w:hideMark/>
          </w:tcPr>
          <w:p w14:paraId="50689CAB"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Izdelava notranjega priključka od PS-PMO do notranjega R-G (</w:t>
            </w:r>
            <w:proofErr w:type="spellStart"/>
            <w:r w:rsidRPr="00EE7D13">
              <w:rPr>
                <w:rFonts w:ascii="Calibri" w:eastAsia="Times New Roman" w:hAnsi="Calibri" w:cs="Calibri"/>
                <w:sz w:val="18"/>
                <w:szCs w:val="18"/>
                <w:lang w:eastAsia="sl-SI"/>
              </w:rPr>
              <w:t>izklesovanje</w:t>
            </w:r>
            <w:proofErr w:type="spellEnd"/>
            <w:r w:rsidRPr="00EE7D13">
              <w:rPr>
                <w:rFonts w:ascii="Calibri" w:eastAsia="Times New Roman" w:hAnsi="Calibri" w:cs="Calibri"/>
                <w:sz w:val="18"/>
                <w:szCs w:val="18"/>
                <w:lang w:eastAsia="sl-SI"/>
              </w:rPr>
              <w:t xml:space="preserve"> zidu, zazidava zidu, vrtanje betonske plošče, polaganje+C92 cevi, polaganja NN kabla Cu do 5x16 mm2 in izdelava prevezav in beljenje), v skupni povprečni dolžini 20m</w:t>
            </w:r>
          </w:p>
        </w:tc>
        <w:tc>
          <w:tcPr>
            <w:tcW w:w="980" w:type="dxa"/>
            <w:tcBorders>
              <w:top w:val="nil"/>
              <w:left w:val="nil"/>
              <w:bottom w:val="single" w:sz="4" w:space="0" w:color="auto"/>
              <w:right w:val="single" w:sz="4" w:space="0" w:color="auto"/>
            </w:tcBorders>
            <w:shd w:val="clear" w:color="auto" w:fill="auto"/>
            <w:noWrap/>
            <w:vAlign w:val="center"/>
            <w:hideMark/>
          </w:tcPr>
          <w:p w14:paraId="584F210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220</w:t>
            </w:r>
          </w:p>
        </w:tc>
        <w:tc>
          <w:tcPr>
            <w:tcW w:w="1080" w:type="dxa"/>
            <w:tcBorders>
              <w:top w:val="nil"/>
              <w:left w:val="nil"/>
              <w:bottom w:val="single" w:sz="4" w:space="0" w:color="auto"/>
              <w:right w:val="single" w:sz="4" w:space="0" w:color="auto"/>
            </w:tcBorders>
            <w:shd w:val="clear" w:color="auto" w:fill="auto"/>
            <w:vAlign w:val="center"/>
            <w:hideMark/>
          </w:tcPr>
          <w:p w14:paraId="6EB26892" w14:textId="77777777" w:rsidR="00EE7D13" w:rsidRPr="00EE7D13" w:rsidRDefault="00EE7D13" w:rsidP="00EE7D13">
            <w:pPr>
              <w:spacing w:after="0" w:line="240" w:lineRule="auto"/>
              <w:jc w:val="right"/>
              <w:rPr>
                <w:rFonts w:ascii="Calibri" w:eastAsia="Times New Roman" w:hAnsi="Calibri" w:cs="Calibri"/>
                <w:lang w:eastAsia="sl-SI"/>
              </w:rPr>
            </w:pPr>
            <w:r w:rsidRPr="00EE7D13">
              <w:rPr>
                <w:rFonts w:ascii="Calibri" w:eastAsia="Times New Roman" w:hAnsi="Calibri" w:cs="Calibri"/>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62AC3D" w14:textId="77777777" w:rsidR="00EE7D13" w:rsidRPr="00EE7D13" w:rsidRDefault="00EE7D13" w:rsidP="00EE7D13">
            <w:pPr>
              <w:spacing w:after="0" w:line="240" w:lineRule="auto"/>
              <w:jc w:val="right"/>
              <w:rPr>
                <w:rFonts w:ascii="Calibri" w:eastAsia="Times New Roman" w:hAnsi="Calibri" w:cs="Calibri"/>
                <w:lang w:eastAsia="sl-SI"/>
              </w:rPr>
            </w:pPr>
            <w:r w:rsidRPr="00EE7D13">
              <w:rPr>
                <w:rFonts w:ascii="Calibri" w:eastAsia="Times New Roman" w:hAnsi="Calibri" w:cs="Calibri"/>
                <w:lang w:eastAsia="sl-SI"/>
              </w:rPr>
              <w:t> </w:t>
            </w:r>
          </w:p>
        </w:tc>
      </w:tr>
      <w:tr w:rsidR="00EE7D13" w:rsidRPr="00EE7D13" w14:paraId="67C9F691"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3A00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250165</w:t>
            </w:r>
          </w:p>
        </w:tc>
        <w:tc>
          <w:tcPr>
            <w:tcW w:w="5320" w:type="dxa"/>
            <w:tcBorders>
              <w:top w:val="nil"/>
              <w:left w:val="nil"/>
              <w:bottom w:val="single" w:sz="4" w:space="0" w:color="auto"/>
              <w:right w:val="single" w:sz="4" w:space="0" w:color="auto"/>
            </w:tcBorders>
            <w:shd w:val="clear" w:color="auto" w:fill="auto"/>
            <w:vAlign w:val="center"/>
            <w:hideMark/>
          </w:tcPr>
          <w:p w14:paraId="459FEBD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povezave med PS-MO in PS-RO</w:t>
            </w:r>
          </w:p>
        </w:tc>
        <w:tc>
          <w:tcPr>
            <w:tcW w:w="980" w:type="dxa"/>
            <w:tcBorders>
              <w:top w:val="nil"/>
              <w:left w:val="nil"/>
              <w:bottom w:val="single" w:sz="4" w:space="0" w:color="auto"/>
              <w:right w:val="single" w:sz="4" w:space="0" w:color="auto"/>
            </w:tcBorders>
            <w:shd w:val="clear" w:color="auto" w:fill="auto"/>
            <w:noWrap/>
            <w:vAlign w:val="center"/>
            <w:hideMark/>
          </w:tcPr>
          <w:p w14:paraId="2326634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12BB770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D2386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64687D7" w14:textId="77777777" w:rsidTr="006B299F">
        <w:trPr>
          <w:trHeight w:val="5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05194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250166</w:t>
            </w:r>
          </w:p>
        </w:tc>
        <w:tc>
          <w:tcPr>
            <w:tcW w:w="5320" w:type="dxa"/>
            <w:tcBorders>
              <w:top w:val="nil"/>
              <w:left w:val="nil"/>
              <w:bottom w:val="single" w:sz="4" w:space="0" w:color="auto"/>
              <w:right w:val="single" w:sz="4" w:space="0" w:color="auto"/>
            </w:tcBorders>
            <w:shd w:val="clear" w:color="auto" w:fill="auto"/>
            <w:vAlign w:val="center"/>
            <w:hideMark/>
          </w:tcPr>
          <w:p w14:paraId="40A6A0C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Demontaža števca vključno z morebitnimi potrebnimi prevezavami </w:t>
            </w:r>
          </w:p>
        </w:tc>
        <w:tc>
          <w:tcPr>
            <w:tcW w:w="980" w:type="dxa"/>
            <w:tcBorders>
              <w:top w:val="nil"/>
              <w:left w:val="nil"/>
              <w:bottom w:val="single" w:sz="4" w:space="0" w:color="auto"/>
              <w:right w:val="single" w:sz="4" w:space="0" w:color="auto"/>
            </w:tcBorders>
            <w:shd w:val="clear" w:color="auto" w:fill="auto"/>
            <w:noWrap/>
            <w:vAlign w:val="center"/>
            <w:hideMark/>
          </w:tcPr>
          <w:p w14:paraId="537243FD"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vAlign w:val="center"/>
            <w:hideMark/>
          </w:tcPr>
          <w:p w14:paraId="61A7110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445A3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447E576" w14:textId="77777777" w:rsidTr="006B299F">
        <w:trPr>
          <w:trHeight w:val="7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D606F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250167</w:t>
            </w:r>
          </w:p>
        </w:tc>
        <w:tc>
          <w:tcPr>
            <w:tcW w:w="5320" w:type="dxa"/>
            <w:tcBorders>
              <w:top w:val="nil"/>
              <w:left w:val="nil"/>
              <w:bottom w:val="single" w:sz="4" w:space="0" w:color="auto"/>
              <w:right w:val="single" w:sz="4" w:space="0" w:color="auto"/>
            </w:tcBorders>
            <w:shd w:val="clear" w:color="auto" w:fill="auto"/>
            <w:vAlign w:val="center"/>
            <w:hideMark/>
          </w:tcPr>
          <w:p w14:paraId="6FD7077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Demontaža števca vključno z morebitnimi potrebnimi prevezavami iz obstoječega notranjega </w:t>
            </w:r>
            <w:proofErr w:type="spellStart"/>
            <w:r w:rsidRPr="00EE7D13">
              <w:rPr>
                <w:rFonts w:ascii="Calibri" w:eastAsia="Times New Roman" w:hAnsi="Calibri" w:cs="Calibri"/>
                <w:color w:val="000000"/>
                <w:sz w:val="18"/>
                <w:szCs w:val="18"/>
                <w:lang w:eastAsia="sl-SI"/>
              </w:rPr>
              <w:t>razdelilca</w:t>
            </w:r>
            <w:proofErr w:type="spellEnd"/>
            <w:r w:rsidRPr="00EE7D13">
              <w:rPr>
                <w:rFonts w:ascii="Calibri" w:eastAsia="Times New Roman" w:hAnsi="Calibri" w:cs="Calibri"/>
                <w:color w:val="000000"/>
                <w:sz w:val="18"/>
                <w:szCs w:val="18"/>
                <w:lang w:eastAsia="sl-SI"/>
              </w:rPr>
              <w:t xml:space="preserve"> in prestavitev v PMO </w:t>
            </w:r>
          </w:p>
        </w:tc>
        <w:tc>
          <w:tcPr>
            <w:tcW w:w="980" w:type="dxa"/>
            <w:tcBorders>
              <w:top w:val="nil"/>
              <w:left w:val="nil"/>
              <w:bottom w:val="single" w:sz="4" w:space="0" w:color="auto"/>
              <w:right w:val="single" w:sz="4" w:space="0" w:color="auto"/>
            </w:tcBorders>
            <w:shd w:val="clear" w:color="auto" w:fill="auto"/>
            <w:noWrap/>
            <w:vAlign w:val="center"/>
            <w:hideMark/>
          </w:tcPr>
          <w:p w14:paraId="2746BEE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601710E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F0CF2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DDC8904"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A8EB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250168</w:t>
            </w:r>
          </w:p>
        </w:tc>
        <w:tc>
          <w:tcPr>
            <w:tcW w:w="5320" w:type="dxa"/>
            <w:tcBorders>
              <w:top w:val="nil"/>
              <w:left w:val="nil"/>
              <w:bottom w:val="single" w:sz="4" w:space="0" w:color="auto"/>
              <w:right w:val="single" w:sz="4" w:space="0" w:color="auto"/>
            </w:tcBorders>
            <w:shd w:val="clear" w:color="auto" w:fill="auto"/>
            <w:vAlign w:val="center"/>
            <w:hideMark/>
          </w:tcPr>
          <w:p w14:paraId="428130A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Demontaža stikalne ure iz obstoječega notranjega </w:t>
            </w:r>
            <w:proofErr w:type="spellStart"/>
            <w:r w:rsidRPr="00EE7D13">
              <w:rPr>
                <w:rFonts w:ascii="Calibri" w:eastAsia="Times New Roman" w:hAnsi="Calibri" w:cs="Calibri"/>
                <w:color w:val="000000"/>
                <w:sz w:val="18"/>
                <w:szCs w:val="18"/>
                <w:lang w:eastAsia="sl-SI"/>
              </w:rPr>
              <w:t>razdelilca</w:t>
            </w:r>
            <w:proofErr w:type="spellEnd"/>
            <w:r w:rsidRPr="00EE7D13">
              <w:rPr>
                <w:rFonts w:ascii="Calibri" w:eastAsia="Times New Roman" w:hAnsi="Calibri" w:cs="Calibri"/>
                <w:color w:val="000000"/>
                <w:sz w:val="18"/>
                <w:szCs w:val="18"/>
                <w:lang w:eastAsia="sl-SI"/>
              </w:rPr>
              <w:t xml:space="preserve"> in prestavitev v PMO</w:t>
            </w:r>
          </w:p>
        </w:tc>
        <w:tc>
          <w:tcPr>
            <w:tcW w:w="980" w:type="dxa"/>
            <w:tcBorders>
              <w:top w:val="nil"/>
              <w:left w:val="nil"/>
              <w:bottom w:val="single" w:sz="4" w:space="0" w:color="auto"/>
              <w:right w:val="single" w:sz="4" w:space="0" w:color="auto"/>
            </w:tcBorders>
            <w:shd w:val="clear" w:color="auto" w:fill="auto"/>
            <w:noWrap/>
            <w:vAlign w:val="center"/>
            <w:hideMark/>
          </w:tcPr>
          <w:p w14:paraId="71348FB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087B6FC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7AD8D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F34A351"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81360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250169</w:t>
            </w:r>
          </w:p>
        </w:tc>
        <w:tc>
          <w:tcPr>
            <w:tcW w:w="5320" w:type="dxa"/>
            <w:tcBorders>
              <w:top w:val="nil"/>
              <w:left w:val="nil"/>
              <w:bottom w:val="single" w:sz="4" w:space="0" w:color="auto"/>
              <w:right w:val="single" w:sz="4" w:space="0" w:color="auto"/>
            </w:tcBorders>
            <w:shd w:val="clear" w:color="auto" w:fill="auto"/>
            <w:vAlign w:val="center"/>
            <w:hideMark/>
          </w:tcPr>
          <w:p w14:paraId="080341CE"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Demontaža stikalne ure iz obstoječega notranjega </w:t>
            </w:r>
            <w:proofErr w:type="spellStart"/>
            <w:r w:rsidRPr="00EE7D13">
              <w:rPr>
                <w:rFonts w:ascii="Calibri" w:eastAsia="Times New Roman" w:hAnsi="Calibri" w:cs="Calibri"/>
                <w:color w:val="000000"/>
                <w:sz w:val="18"/>
                <w:szCs w:val="18"/>
                <w:lang w:eastAsia="sl-SI"/>
              </w:rPr>
              <w:t>razdelilca</w:t>
            </w:r>
            <w:proofErr w:type="spellEnd"/>
            <w:r w:rsidRPr="00EE7D13">
              <w:rPr>
                <w:rFonts w:ascii="Calibri" w:eastAsia="Times New Roman" w:hAnsi="Calibri" w:cs="Calibri"/>
                <w:color w:val="000000"/>
                <w:sz w:val="18"/>
                <w:szCs w:val="18"/>
                <w:lang w:eastAsia="sl-SI"/>
              </w:rPr>
              <w:t xml:space="preserve"> (brez prestavitve)</w:t>
            </w:r>
          </w:p>
        </w:tc>
        <w:tc>
          <w:tcPr>
            <w:tcW w:w="980" w:type="dxa"/>
            <w:tcBorders>
              <w:top w:val="nil"/>
              <w:left w:val="nil"/>
              <w:bottom w:val="single" w:sz="4" w:space="0" w:color="auto"/>
              <w:right w:val="single" w:sz="4" w:space="0" w:color="auto"/>
            </w:tcBorders>
            <w:shd w:val="clear" w:color="auto" w:fill="auto"/>
            <w:noWrap/>
            <w:vAlign w:val="center"/>
            <w:hideMark/>
          </w:tcPr>
          <w:p w14:paraId="00002E5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21FE836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C04621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6C9F92E"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A176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250170</w:t>
            </w:r>
          </w:p>
        </w:tc>
        <w:tc>
          <w:tcPr>
            <w:tcW w:w="5320" w:type="dxa"/>
            <w:tcBorders>
              <w:top w:val="nil"/>
              <w:left w:val="nil"/>
              <w:bottom w:val="single" w:sz="4" w:space="0" w:color="auto"/>
              <w:right w:val="single" w:sz="4" w:space="0" w:color="auto"/>
            </w:tcBorders>
            <w:shd w:val="clear" w:color="auto" w:fill="auto"/>
            <w:vAlign w:val="center"/>
            <w:hideMark/>
          </w:tcPr>
          <w:p w14:paraId="0E11382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obstoječe vzidane priključno merilne omarice vključno z vsemi potrebnimi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45A48A6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545FA2B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F2DB0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D29F452"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693EF0"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102383</w:t>
            </w:r>
          </w:p>
        </w:tc>
        <w:tc>
          <w:tcPr>
            <w:tcW w:w="5320" w:type="dxa"/>
            <w:tcBorders>
              <w:top w:val="nil"/>
              <w:left w:val="nil"/>
              <w:bottom w:val="single" w:sz="4" w:space="0" w:color="auto"/>
              <w:right w:val="single" w:sz="4" w:space="0" w:color="auto"/>
            </w:tcBorders>
            <w:shd w:val="clear" w:color="auto" w:fill="auto"/>
            <w:vAlign w:val="center"/>
            <w:hideMark/>
          </w:tcPr>
          <w:p w14:paraId="59A0663C"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obstoječe vzidane priključno merilne omarice in vzidava ter montaža nove PMO3 ali PMO4 (tipizacija EG) vključno z vsemi potrebnimi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797EFEF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noWrap/>
            <w:vAlign w:val="center"/>
            <w:hideMark/>
          </w:tcPr>
          <w:p w14:paraId="1808042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94FFE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4E235F5"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8EB87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102384</w:t>
            </w:r>
          </w:p>
        </w:tc>
        <w:tc>
          <w:tcPr>
            <w:tcW w:w="5320" w:type="dxa"/>
            <w:tcBorders>
              <w:top w:val="nil"/>
              <w:left w:val="nil"/>
              <w:bottom w:val="single" w:sz="4" w:space="0" w:color="auto"/>
              <w:right w:val="single" w:sz="4" w:space="0" w:color="auto"/>
            </w:tcBorders>
            <w:shd w:val="clear" w:color="auto" w:fill="auto"/>
            <w:vAlign w:val="center"/>
            <w:hideMark/>
          </w:tcPr>
          <w:p w14:paraId="1748974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obstoječe vzidane priključno merilne omarice in montaža nove PMO3 ali PMO4 (tipizacija EG) brez gradbenih del</w:t>
            </w:r>
          </w:p>
        </w:tc>
        <w:tc>
          <w:tcPr>
            <w:tcW w:w="980" w:type="dxa"/>
            <w:tcBorders>
              <w:top w:val="nil"/>
              <w:left w:val="nil"/>
              <w:bottom w:val="single" w:sz="4" w:space="0" w:color="auto"/>
              <w:right w:val="single" w:sz="4" w:space="0" w:color="auto"/>
            </w:tcBorders>
            <w:shd w:val="clear" w:color="auto" w:fill="auto"/>
            <w:noWrap/>
            <w:vAlign w:val="center"/>
            <w:hideMark/>
          </w:tcPr>
          <w:p w14:paraId="56E0995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168A0C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ED1F9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63CDC91"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CC34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102385</w:t>
            </w:r>
          </w:p>
        </w:tc>
        <w:tc>
          <w:tcPr>
            <w:tcW w:w="5320" w:type="dxa"/>
            <w:tcBorders>
              <w:top w:val="nil"/>
              <w:left w:val="nil"/>
              <w:bottom w:val="single" w:sz="4" w:space="0" w:color="auto"/>
              <w:right w:val="single" w:sz="4" w:space="0" w:color="auto"/>
            </w:tcBorders>
            <w:shd w:val="clear" w:color="000000" w:fill="FFFFFF"/>
            <w:vAlign w:val="center"/>
            <w:hideMark/>
          </w:tcPr>
          <w:p w14:paraId="471C064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Dolbljenje</w:t>
            </w:r>
            <w:proofErr w:type="spellEnd"/>
            <w:r w:rsidRPr="00EE7D13">
              <w:rPr>
                <w:rFonts w:ascii="Calibri" w:eastAsia="Times New Roman" w:hAnsi="Calibri" w:cs="Calibri"/>
                <w:color w:val="000000"/>
                <w:sz w:val="18"/>
                <w:szCs w:val="18"/>
                <w:lang w:eastAsia="sl-SI"/>
              </w:rPr>
              <w:t xml:space="preserve"> odprtine za omarico in rege za dovodne cevi iz tal v betonskem ali kamnitem zidu, vzidava in montaža kabelske omarice PMO3 (tipizacija EG) in cevi, vključno z vsemi zaključnimi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192A53B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noWrap/>
            <w:vAlign w:val="center"/>
            <w:hideMark/>
          </w:tcPr>
          <w:p w14:paraId="07D9B57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12B1D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2F23154" w14:textId="77777777" w:rsidTr="006B299F">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E69C9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102386</w:t>
            </w:r>
          </w:p>
        </w:tc>
        <w:tc>
          <w:tcPr>
            <w:tcW w:w="5320" w:type="dxa"/>
            <w:tcBorders>
              <w:top w:val="nil"/>
              <w:left w:val="nil"/>
              <w:bottom w:val="single" w:sz="4" w:space="0" w:color="auto"/>
              <w:right w:val="single" w:sz="4" w:space="0" w:color="auto"/>
            </w:tcBorders>
            <w:shd w:val="clear" w:color="000000" w:fill="FFFFFF"/>
            <w:vAlign w:val="center"/>
            <w:hideMark/>
          </w:tcPr>
          <w:p w14:paraId="6513092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Dolbljenje</w:t>
            </w:r>
            <w:proofErr w:type="spellEnd"/>
            <w:r w:rsidRPr="00EE7D13">
              <w:rPr>
                <w:rFonts w:ascii="Calibri" w:eastAsia="Times New Roman" w:hAnsi="Calibri" w:cs="Calibri"/>
                <w:color w:val="000000"/>
                <w:sz w:val="18"/>
                <w:szCs w:val="18"/>
                <w:lang w:eastAsia="sl-SI"/>
              </w:rPr>
              <w:t xml:space="preserve"> odprtine za omarico in rege za dovodne cevi iz tal v betonskem ali kamnitem zidu, vzidava in montaža kabelske omarice PMO4 (tipizacija EG) in cevi, vključno z vsemi zaključnimi gradbenimi deli</w:t>
            </w:r>
          </w:p>
        </w:tc>
        <w:tc>
          <w:tcPr>
            <w:tcW w:w="980" w:type="dxa"/>
            <w:tcBorders>
              <w:top w:val="nil"/>
              <w:left w:val="nil"/>
              <w:bottom w:val="single" w:sz="4" w:space="0" w:color="auto"/>
              <w:right w:val="single" w:sz="4" w:space="0" w:color="auto"/>
            </w:tcBorders>
            <w:shd w:val="clear" w:color="auto" w:fill="auto"/>
            <w:noWrap/>
            <w:vAlign w:val="center"/>
            <w:hideMark/>
          </w:tcPr>
          <w:p w14:paraId="2652059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noWrap/>
            <w:vAlign w:val="center"/>
            <w:hideMark/>
          </w:tcPr>
          <w:p w14:paraId="33AD3A1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9A3BB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5C706C6" w14:textId="77777777" w:rsidTr="006B299F">
        <w:trPr>
          <w:trHeight w:val="7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5B266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102387</w:t>
            </w:r>
          </w:p>
        </w:tc>
        <w:tc>
          <w:tcPr>
            <w:tcW w:w="5320" w:type="dxa"/>
            <w:tcBorders>
              <w:top w:val="nil"/>
              <w:left w:val="nil"/>
              <w:bottom w:val="single" w:sz="4" w:space="0" w:color="auto"/>
              <w:right w:val="single" w:sz="4" w:space="0" w:color="auto"/>
            </w:tcBorders>
            <w:shd w:val="clear" w:color="000000" w:fill="FFFFFF"/>
            <w:vAlign w:val="center"/>
            <w:hideMark/>
          </w:tcPr>
          <w:p w14:paraId="73DE054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Dolbljenje</w:t>
            </w:r>
            <w:proofErr w:type="spellEnd"/>
            <w:r w:rsidRPr="00EE7D13">
              <w:rPr>
                <w:rFonts w:ascii="Calibri" w:eastAsia="Times New Roman" w:hAnsi="Calibri" w:cs="Calibri"/>
                <w:color w:val="000000"/>
                <w:sz w:val="18"/>
                <w:szCs w:val="18"/>
                <w:lang w:eastAsia="sl-SI"/>
              </w:rPr>
              <w:t xml:space="preserve"> rege dimenzij 0,15×0,15 m v opečnem zidu, dobava in vzidava PVC cevi Æ 75 mm z uvodom v omarico in popravilo fasade</w:t>
            </w:r>
          </w:p>
        </w:tc>
        <w:tc>
          <w:tcPr>
            <w:tcW w:w="980" w:type="dxa"/>
            <w:tcBorders>
              <w:top w:val="nil"/>
              <w:left w:val="nil"/>
              <w:bottom w:val="single" w:sz="4" w:space="0" w:color="auto"/>
              <w:right w:val="single" w:sz="4" w:space="0" w:color="auto"/>
            </w:tcBorders>
            <w:shd w:val="clear" w:color="auto" w:fill="auto"/>
            <w:noWrap/>
            <w:vAlign w:val="center"/>
            <w:hideMark/>
          </w:tcPr>
          <w:p w14:paraId="277E55C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noWrap/>
            <w:vAlign w:val="center"/>
            <w:hideMark/>
          </w:tcPr>
          <w:p w14:paraId="34ADA86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2273F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12DF537"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5B971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250329</w:t>
            </w:r>
          </w:p>
        </w:tc>
        <w:tc>
          <w:tcPr>
            <w:tcW w:w="5320" w:type="dxa"/>
            <w:tcBorders>
              <w:top w:val="nil"/>
              <w:left w:val="nil"/>
              <w:bottom w:val="single" w:sz="4" w:space="0" w:color="auto"/>
              <w:right w:val="single" w:sz="4" w:space="0" w:color="auto"/>
            </w:tcBorders>
            <w:shd w:val="clear" w:color="auto" w:fill="auto"/>
            <w:vAlign w:val="center"/>
            <w:hideMark/>
          </w:tcPr>
          <w:p w14:paraId="47BF6FC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Demontaža obstoječe prostostoječe omarice (PS-PMO ali PS-RO), z vso pripadajočo opremo, vključno s potrebnimi gradbenimi deli </w:t>
            </w:r>
          </w:p>
        </w:tc>
        <w:tc>
          <w:tcPr>
            <w:tcW w:w="980" w:type="dxa"/>
            <w:tcBorders>
              <w:top w:val="nil"/>
              <w:left w:val="nil"/>
              <w:bottom w:val="single" w:sz="4" w:space="0" w:color="auto"/>
              <w:right w:val="single" w:sz="4" w:space="0" w:color="auto"/>
            </w:tcBorders>
            <w:shd w:val="clear" w:color="auto" w:fill="auto"/>
            <w:noWrap/>
            <w:vAlign w:val="center"/>
            <w:hideMark/>
          </w:tcPr>
          <w:p w14:paraId="162FB76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3F9CA8C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041F3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75398A0"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252B6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250171</w:t>
            </w:r>
          </w:p>
        </w:tc>
        <w:tc>
          <w:tcPr>
            <w:tcW w:w="5320" w:type="dxa"/>
            <w:tcBorders>
              <w:top w:val="nil"/>
              <w:left w:val="nil"/>
              <w:bottom w:val="single" w:sz="4" w:space="0" w:color="auto"/>
              <w:right w:val="single" w:sz="4" w:space="0" w:color="auto"/>
            </w:tcBorders>
            <w:shd w:val="clear" w:color="auto" w:fill="auto"/>
            <w:vAlign w:val="center"/>
            <w:hideMark/>
          </w:tcPr>
          <w:p w14:paraId="0BFEE1E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opreme iz obstoječe PMO komplet</w:t>
            </w:r>
          </w:p>
        </w:tc>
        <w:tc>
          <w:tcPr>
            <w:tcW w:w="980" w:type="dxa"/>
            <w:tcBorders>
              <w:top w:val="nil"/>
              <w:left w:val="nil"/>
              <w:bottom w:val="single" w:sz="4" w:space="0" w:color="auto"/>
              <w:right w:val="single" w:sz="4" w:space="0" w:color="auto"/>
            </w:tcBorders>
            <w:shd w:val="clear" w:color="auto" w:fill="auto"/>
            <w:noWrap/>
            <w:vAlign w:val="center"/>
            <w:hideMark/>
          </w:tcPr>
          <w:p w14:paraId="4C2CA8C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60</w:t>
            </w:r>
          </w:p>
        </w:tc>
        <w:tc>
          <w:tcPr>
            <w:tcW w:w="1080" w:type="dxa"/>
            <w:tcBorders>
              <w:top w:val="nil"/>
              <w:left w:val="nil"/>
              <w:bottom w:val="single" w:sz="4" w:space="0" w:color="auto"/>
              <w:right w:val="single" w:sz="4" w:space="0" w:color="auto"/>
            </w:tcBorders>
            <w:shd w:val="clear" w:color="auto" w:fill="auto"/>
            <w:vAlign w:val="center"/>
            <w:hideMark/>
          </w:tcPr>
          <w:p w14:paraId="685439B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37877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A64859F"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12E9C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250175</w:t>
            </w:r>
          </w:p>
        </w:tc>
        <w:tc>
          <w:tcPr>
            <w:tcW w:w="5320" w:type="dxa"/>
            <w:tcBorders>
              <w:top w:val="nil"/>
              <w:left w:val="nil"/>
              <w:bottom w:val="single" w:sz="4" w:space="0" w:color="auto"/>
              <w:right w:val="single" w:sz="4" w:space="0" w:color="auto"/>
            </w:tcBorders>
            <w:shd w:val="clear" w:color="auto" w:fill="auto"/>
            <w:vAlign w:val="center"/>
            <w:hideMark/>
          </w:tcPr>
          <w:p w14:paraId="69A0266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Zamenjava trifaznega števca z AMI števcem po tipizaciji EG brez predelave MM</w:t>
            </w:r>
          </w:p>
        </w:tc>
        <w:tc>
          <w:tcPr>
            <w:tcW w:w="980" w:type="dxa"/>
            <w:tcBorders>
              <w:top w:val="nil"/>
              <w:left w:val="nil"/>
              <w:bottom w:val="single" w:sz="4" w:space="0" w:color="auto"/>
              <w:right w:val="single" w:sz="4" w:space="0" w:color="auto"/>
            </w:tcBorders>
            <w:shd w:val="clear" w:color="auto" w:fill="auto"/>
            <w:noWrap/>
            <w:vAlign w:val="center"/>
            <w:hideMark/>
          </w:tcPr>
          <w:p w14:paraId="3FED26F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07FC8F6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16025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6B30435"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66D94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250176</w:t>
            </w:r>
          </w:p>
        </w:tc>
        <w:tc>
          <w:tcPr>
            <w:tcW w:w="5320" w:type="dxa"/>
            <w:tcBorders>
              <w:top w:val="nil"/>
              <w:left w:val="nil"/>
              <w:bottom w:val="single" w:sz="4" w:space="0" w:color="auto"/>
              <w:right w:val="single" w:sz="4" w:space="0" w:color="auto"/>
            </w:tcBorders>
            <w:shd w:val="clear" w:color="auto" w:fill="auto"/>
            <w:vAlign w:val="center"/>
            <w:hideMark/>
          </w:tcPr>
          <w:p w14:paraId="7DAAAC0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Zamenjava enofaznega števca z AMI števcem po tipizaciji EG brez predelave MM</w:t>
            </w:r>
          </w:p>
        </w:tc>
        <w:tc>
          <w:tcPr>
            <w:tcW w:w="980" w:type="dxa"/>
            <w:tcBorders>
              <w:top w:val="nil"/>
              <w:left w:val="nil"/>
              <w:bottom w:val="single" w:sz="4" w:space="0" w:color="auto"/>
              <w:right w:val="single" w:sz="4" w:space="0" w:color="auto"/>
            </w:tcBorders>
            <w:shd w:val="clear" w:color="auto" w:fill="auto"/>
            <w:noWrap/>
            <w:vAlign w:val="center"/>
            <w:hideMark/>
          </w:tcPr>
          <w:p w14:paraId="1796283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76927FB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3A0A8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DEE0706"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5486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250177</w:t>
            </w:r>
          </w:p>
        </w:tc>
        <w:tc>
          <w:tcPr>
            <w:tcW w:w="5320" w:type="dxa"/>
            <w:tcBorders>
              <w:top w:val="nil"/>
              <w:left w:val="nil"/>
              <w:bottom w:val="single" w:sz="4" w:space="0" w:color="auto"/>
              <w:right w:val="single" w:sz="4" w:space="0" w:color="auto"/>
            </w:tcBorders>
            <w:shd w:val="clear" w:color="auto" w:fill="auto"/>
            <w:vAlign w:val="center"/>
            <w:hideMark/>
          </w:tcPr>
          <w:p w14:paraId="51A6BD5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Zamenjava trifaznega števca z AMI števcem po tipizaciji EG s predelavo MM</w:t>
            </w:r>
          </w:p>
        </w:tc>
        <w:tc>
          <w:tcPr>
            <w:tcW w:w="980" w:type="dxa"/>
            <w:tcBorders>
              <w:top w:val="nil"/>
              <w:left w:val="nil"/>
              <w:bottom w:val="single" w:sz="4" w:space="0" w:color="auto"/>
              <w:right w:val="single" w:sz="4" w:space="0" w:color="auto"/>
            </w:tcBorders>
            <w:shd w:val="clear" w:color="auto" w:fill="auto"/>
            <w:noWrap/>
            <w:vAlign w:val="center"/>
            <w:hideMark/>
          </w:tcPr>
          <w:p w14:paraId="04BB195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18C6CFF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249ED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DC50D7B" w14:textId="77777777" w:rsidTr="006B299F">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90737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250178</w:t>
            </w:r>
          </w:p>
        </w:tc>
        <w:tc>
          <w:tcPr>
            <w:tcW w:w="5320" w:type="dxa"/>
            <w:tcBorders>
              <w:top w:val="nil"/>
              <w:left w:val="nil"/>
              <w:bottom w:val="single" w:sz="4" w:space="0" w:color="auto"/>
              <w:right w:val="single" w:sz="4" w:space="0" w:color="auto"/>
            </w:tcBorders>
            <w:shd w:val="clear" w:color="auto" w:fill="auto"/>
            <w:vAlign w:val="center"/>
            <w:hideMark/>
          </w:tcPr>
          <w:p w14:paraId="53AB0AB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Zamenjava enofaznega števca z AMI števcem po tipizaciji EG s predelavo MM</w:t>
            </w:r>
          </w:p>
        </w:tc>
        <w:tc>
          <w:tcPr>
            <w:tcW w:w="980" w:type="dxa"/>
            <w:tcBorders>
              <w:top w:val="nil"/>
              <w:left w:val="nil"/>
              <w:bottom w:val="single" w:sz="4" w:space="0" w:color="auto"/>
              <w:right w:val="single" w:sz="4" w:space="0" w:color="auto"/>
            </w:tcBorders>
            <w:shd w:val="clear" w:color="auto" w:fill="auto"/>
            <w:noWrap/>
            <w:vAlign w:val="center"/>
            <w:hideMark/>
          </w:tcPr>
          <w:p w14:paraId="63C761A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72F9321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32C3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58EEA9B" w14:textId="77777777" w:rsidTr="006B299F">
        <w:trPr>
          <w:trHeight w:val="5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A3020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250179</w:t>
            </w:r>
          </w:p>
        </w:tc>
        <w:tc>
          <w:tcPr>
            <w:tcW w:w="5320" w:type="dxa"/>
            <w:tcBorders>
              <w:top w:val="nil"/>
              <w:left w:val="nil"/>
              <w:bottom w:val="single" w:sz="4" w:space="0" w:color="auto"/>
              <w:right w:val="single" w:sz="4" w:space="0" w:color="auto"/>
            </w:tcBorders>
            <w:shd w:val="clear" w:color="auto" w:fill="auto"/>
            <w:vAlign w:val="center"/>
            <w:hideMark/>
          </w:tcPr>
          <w:p w14:paraId="6792627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ozemljitvene povezave: valjanec - PF vodnik s križno sponko</w:t>
            </w:r>
          </w:p>
        </w:tc>
        <w:tc>
          <w:tcPr>
            <w:tcW w:w="980" w:type="dxa"/>
            <w:tcBorders>
              <w:top w:val="nil"/>
              <w:left w:val="nil"/>
              <w:bottom w:val="single" w:sz="4" w:space="0" w:color="auto"/>
              <w:right w:val="single" w:sz="4" w:space="0" w:color="auto"/>
            </w:tcBorders>
            <w:shd w:val="clear" w:color="auto" w:fill="auto"/>
            <w:noWrap/>
            <w:vAlign w:val="center"/>
            <w:hideMark/>
          </w:tcPr>
          <w:p w14:paraId="75D7926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150</w:t>
            </w:r>
          </w:p>
        </w:tc>
        <w:tc>
          <w:tcPr>
            <w:tcW w:w="1080" w:type="dxa"/>
            <w:tcBorders>
              <w:top w:val="nil"/>
              <w:left w:val="nil"/>
              <w:bottom w:val="single" w:sz="4" w:space="0" w:color="auto"/>
              <w:right w:val="single" w:sz="4" w:space="0" w:color="auto"/>
            </w:tcBorders>
            <w:shd w:val="clear" w:color="auto" w:fill="auto"/>
            <w:vAlign w:val="center"/>
            <w:hideMark/>
          </w:tcPr>
          <w:p w14:paraId="6A18048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71C49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825636B"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CB26C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250180</w:t>
            </w:r>
          </w:p>
        </w:tc>
        <w:tc>
          <w:tcPr>
            <w:tcW w:w="5320" w:type="dxa"/>
            <w:tcBorders>
              <w:top w:val="nil"/>
              <w:left w:val="nil"/>
              <w:bottom w:val="single" w:sz="4" w:space="0" w:color="auto"/>
              <w:right w:val="single" w:sz="4" w:space="0" w:color="auto"/>
            </w:tcBorders>
            <w:shd w:val="clear" w:color="auto" w:fill="auto"/>
            <w:vAlign w:val="center"/>
            <w:hideMark/>
          </w:tcPr>
          <w:p w14:paraId="0A9BA4C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Odklop in izvlačenje obstoječega kabla iz omarice</w:t>
            </w:r>
          </w:p>
        </w:tc>
        <w:tc>
          <w:tcPr>
            <w:tcW w:w="980" w:type="dxa"/>
            <w:tcBorders>
              <w:top w:val="nil"/>
              <w:left w:val="nil"/>
              <w:bottom w:val="single" w:sz="4" w:space="0" w:color="auto"/>
              <w:right w:val="single" w:sz="4" w:space="0" w:color="auto"/>
            </w:tcBorders>
            <w:shd w:val="clear" w:color="auto" w:fill="auto"/>
            <w:noWrap/>
            <w:vAlign w:val="center"/>
            <w:hideMark/>
          </w:tcPr>
          <w:p w14:paraId="100CD27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150</w:t>
            </w:r>
          </w:p>
        </w:tc>
        <w:tc>
          <w:tcPr>
            <w:tcW w:w="1080" w:type="dxa"/>
            <w:tcBorders>
              <w:top w:val="nil"/>
              <w:left w:val="nil"/>
              <w:bottom w:val="single" w:sz="4" w:space="0" w:color="auto"/>
              <w:right w:val="single" w:sz="4" w:space="0" w:color="auto"/>
            </w:tcBorders>
            <w:shd w:val="clear" w:color="auto" w:fill="auto"/>
            <w:vAlign w:val="center"/>
            <w:hideMark/>
          </w:tcPr>
          <w:p w14:paraId="56F1E75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4571A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5401DAF"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3B43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250181</w:t>
            </w:r>
          </w:p>
        </w:tc>
        <w:tc>
          <w:tcPr>
            <w:tcW w:w="5320" w:type="dxa"/>
            <w:tcBorders>
              <w:top w:val="nil"/>
              <w:left w:val="nil"/>
              <w:bottom w:val="single" w:sz="4" w:space="0" w:color="auto"/>
              <w:right w:val="single" w:sz="4" w:space="0" w:color="auto"/>
            </w:tcBorders>
            <w:shd w:val="clear" w:color="auto" w:fill="auto"/>
            <w:vAlign w:val="center"/>
            <w:hideMark/>
          </w:tcPr>
          <w:p w14:paraId="2506AD7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Uvod in pritrditev kabla v omarici</w:t>
            </w:r>
          </w:p>
        </w:tc>
        <w:tc>
          <w:tcPr>
            <w:tcW w:w="980" w:type="dxa"/>
            <w:tcBorders>
              <w:top w:val="nil"/>
              <w:left w:val="nil"/>
              <w:bottom w:val="single" w:sz="4" w:space="0" w:color="auto"/>
              <w:right w:val="single" w:sz="4" w:space="0" w:color="auto"/>
            </w:tcBorders>
            <w:shd w:val="clear" w:color="auto" w:fill="auto"/>
            <w:noWrap/>
            <w:vAlign w:val="center"/>
            <w:hideMark/>
          </w:tcPr>
          <w:p w14:paraId="0C39099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400</w:t>
            </w:r>
          </w:p>
        </w:tc>
        <w:tc>
          <w:tcPr>
            <w:tcW w:w="1080" w:type="dxa"/>
            <w:tcBorders>
              <w:top w:val="nil"/>
              <w:left w:val="nil"/>
              <w:bottom w:val="single" w:sz="4" w:space="0" w:color="auto"/>
              <w:right w:val="single" w:sz="4" w:space="0" w:color="auto"/>
            </w:tcBorders>
            <w:shd w:val="clear" w:color="auto" w:fill="auto"/>
            <w:vAlign w:val="center"/>
            <w:hideMark/>
          </w:tcPr>
          <w:p w14:paraId="0331C68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99759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89C6F41"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BFA38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250182</w:t>
            </w:r>
          </w:p>
        </w:tc>
        <w:tc>
          <w:tcPr>
            <w:tcW w:w="5320" w:type="dxa"/>
            <w:tcBorders>
              <w:top w:val="nil"/>
              <w:left w:val="nil"/>
              <w:bottom w:val="single" w:sz="4" w:space="0" w:color="auto"/>
              <w:right w:val="single" w:sz="4" w:space="0" w:color="auto"/>
            </w:tcBorders>
            <w:shd w:val="clear" w:color="auto" w:fill="auto"/>
            <w:vAlign w:val="center"/>
            <w:hideMark/>
          </w:tcPr>
          <w:p w14:paraId="1DF173E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Uvod kabla v TP in pritrditev</w:t>
            </w:r>
          </w:p>
        </w:tc>
        <w:tc>
          <w:tcPr>
            <w:tcW w:w="980" w:type="dxa"/>
            <w:tcBorders>
              <w:top w:val="nil"/>
              <w:left w:val="nil"/>
              <w:bottom w:val="single" w:sz="4" w:space="0" w:color="auto"/>
              <w:right w:val="single" w:sz="4" w:space="0" w:color="auto"/>
            </w:tcBorders>
            <w:shd w:val="clear" w:color="auto" w:fill="auto"/>
            <w:noWrap/>
            <w:vAlign w:val="center"/>
            <w:hideMark/>
          </w:tcPr>
          <w:p w14:paraId="52F7E9B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150</w:t>
            </w:r>
          </w:p>
        </w:tc>
        <w:tc>
          <w:tcPr>
            <w:tcW w:w="1080" w:type="dxa"/>
            <w:tcBorders>
              <w:top w:val="nil"/>
              <w:left w:val="nil"/>
              <w:bottom w:val="single" w:sz="4" w:space="0" w:color="auto"/>
              <w:right w:val="single" w:sz="4" w:space="0" w:color="auto"/>
            </w:tcBorders>
            <w:shd w:val="clear" w:color="auto" w:fill="auto"/>
            <w:vAlign w:val="center"/>
            <w:hideMark/>
          </w:tcPr>
          <w:p w14:paraId="0BCDDCF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A1934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954DCCB" w14:textId="77777777" w:rsidTr="006B299F">
        <w:trPr>
          <w:trHeight w:val="6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64BD5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250183</w:t>
            </w:r>
          </w:p>
        </w:tc>
        <w:tc>
          <w:tcPr>
            <w:tcW w:w="5320" w:type="dxa"/>
            <w:tcBorders>
              <w:top w:val="nil"/>
              <w:left w:val="nil"/>
              <w:bottom w:val="single" w:sz="4" w:space="0" w:color="auto"/>
              <w:right w:val="single" w:sz="4" w:space="0" w:color="auto"/>
            </w:tcBorders>
            <w:shd w:val="clear" w:color="auto" w:fill="auto"/>
            <w:vAlign w:val="center"/>
            <w:hideMark/>
          </w:tcPr>
          <w:p w14:paraId="67C0C3A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Označbe odcepov NNK vključno z napisno ploščico (montaža napisov)</w:t>
            </w:r>
          </w:p>
        </w:tc>
        <w:tc>
          <w:tcPr>
            <w:tcW w:w="980" w:type="dxa"/>
            <w:tcBorders>
              <w:top w:val="nil"/>
              <w:left w:val="nil"/>
              <w:bottom w:val="single" w:sz="4" w:space="0" w:color="auto"/>
              <w:right w:val="single" w:sz="4" w:space="0" w:color="auto"/>
            </w:tcBorders>
            <w:shd w:val="clear" w:color="auto" w:fill="auto"/>
            <w:noWrap/>
            <w:vAlign w:val="center"/>
            <w:hideMark/>
          </w:tcPr>
          <w:p w14:paraId="691F43C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500</w:t>
            </w:r>
          </w:p>
        </w:tc>
        <w:tc>
          <w:tcPr>
            <w:tcW w:w="1080" w:type="dxa"/>
            <w:tcBorders>
              <w:top w:val="nil"/>
              <w:left w:val="nil"/>
              <w:bottom w:val="single" w:sz="4" w:space="0" w:color="auto"/>
              <w:right w:val="single" w:sz="4" w:space="0" w:color="auto"/>
            </w:tcBorders>
            <w:shd w:val="clear" w:color="auto" w:fill="auto"/>
            <w:vAlign w:val="center"/>
            <w:hideMark/>
          </w:tcPr>
          <w:p w14:paraId="6F77D5C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51EF4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7851946"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7307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250184</w:t>
            </w:r>
          </w:p>
        </w:tc>
        <w:tc>
          <w:tcPr>
            <w:tcW w:w="5320" w:type="dxa"/>
            <w:tcBorders>
              <w:top w:val="nil"/>
              <w:left w:val="nil"/>
              <w:bottom w:val="single" w:sz="4" w:space="0" w:color="auto"/>
              <w:right w:val="single" w:sz="4" w:space="0" w:color="auto"/>
            </w:tcBorders>
            <w:shd w:val="clear" w:color="auto" w:fill="auto"/>
            <w:vAlign w:val="center"/>
            <w:hideMark/>
          </w:tcPr>
          <w:p w14:paraId="53FAFB1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Dodatna izvrtina za namestitev ključavnice</w:t>
            </w:r>
          </w:p>
        </w:tc>
        <w:tc>
          <w:tcPr>
            <w:tcW w:w="980" w:type="dxa"/>
            <w:tcBorders>
              <w:top w:val="nil"/>
              <w:left w:val="nil"/>
              <w:bottom w:val="single" w:sz="4" w:space="0" w:color="auto"/>
              <w:right w:val="single" w:sz="4" w:space="0" w:color="auto"/>
            </w:tcBorders>
            <w:shd w:val="clear" w:color="auto" w:fill="auto"/>
            <w:noWrap/>
            <w:vAlign w:val="center"/>
            <w:hideMark/>
          </w:tcPr>
          <w:p w14:paraId="5E80054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7057B07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1A859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C891FA8"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277DA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250185</w:t>
            </w:r>
          </w:p>
        </w:tc>
        <w:tc>
          <w:tcPr>
            <w:tcW w:w="5320" w:type="dxa"/>
            <w:tcBorders>
              <w:top w:val="nil"/>
              <w:left w:val="nil"/>
              <w:bottom w:val="single" w:sz="4" w:space="0" w:color="auto"/>
              <w:right w:val="single" w:sz="4" w:space="0" w:color="auto"/>
            </w:tcBorders>
            <w:shd w:val="clear" w:color="auto" w:fill="auto"/>
            <w:vAlign w:val="center"/>
            <w:hideMark/>
          </w:tcPr>
          <w:p w14:paraId="1E0C46B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Dogovarjanje z lastniki o poteku priključka od števca do notranjega </w:t>
            </w:r>
            <w:proofErr w:type="spellStart"/>
            <w:r w:rsidRPr="00EE7D13">
              <w:rPr>
                <w:rFonts w:ascii="Calibri" w:eastAsia="Times New Roman" w:hAnsi="Calibri" w:cs="Calibri"/>
                <w:color w:val="000000"/>
                <w:sz w:val="18"/>
                <w:szCs w:val="18"/>
                <w:lang w:eastAsia="sl-SI"/>
              </w:rPr>
              <w:t>razdelilca</w:t>
            </w:r>
            <w:proofErr w:type="spellEnd"/>
            <w:r w:rsidRPr="00EE7D13">
              <w:rPr>
                <w:rFonts w:ascii="Calibri" w:eastAsia="Times New Roman" w:hAnsi="Calibri" w:cs="Calibri"/>
                <w:color w:val="000000"/>
                <w:sz w:val="18"/>
                <w:szCs w:val="18"/>
                <w:lang w:eastAsia="sl-SI"/>
              </w:rPr>
              <w:t xml:space="preserve"> (pri </w:t>
            </w:r>
            <w:proofErr w:type="spellStart"/>
            <w:r w:rsidRPr="00EE7D13">
              <w:rPr>
                <w:rFonts w:ascii="Calibri" w:eastAsia="Times New Roman" w:hAnsi="Calibri" w:cs="Calibri"/>
                <w:color w:val="000000"/>
                <w:sz w:val="18"/>
                <w:szCs w:val="18"/>
                <w:lang w:eastAsia="sl-SI"/>
              </w:rPr>
              <w:t>kablitvi</w:t>
            </w:r>
            <w:proofErr w:type="spellEnd"/>
            <w:r w:rsidRPr="00EE7D13">
              <w:rPr>
                <w:rFonts w:ascii="Calibri" w:eastAsia="Times New Roman" w:hAnsi="Calibri" w:cs="Calibri"/>
                <w:color w:val="000000"/>
                <w:sz w:val="18"/>
                <w:szCs w:val="18"/>
                <w:lang w:eastAsia="sl-SI"/>
              </w:rPr>
              <w:t xml:space="preserve"> NNO) - prizna se 1 kom na odjemno mesto (števec)</w:t>
            </w:r>
          </w:p>
        </w:tc>
        <w:tc>
          <w:tcPr>
            <w:tcW w:w="980" w:type="dxa"/>
            <w:tcBorders>
              <w:top w:val="nil"/>
              <w:left w:val="nil"/>
              <w:bottom w:val="single" w:sz="4" w:space="0" w:color="auto"/>
              <w:right w:val="single" w:sz="4" w:space="0" w:color="auto"/>
            </w:tcBorders>
            <w:shd w:val="clear" w:color="auto" w:fill="auto"/>
            <w:noWrap/>
            <w:vAlign w:val="center"/>
            <w:hideMark/>
          </w:tcPr>
          <w:p w14:paraId="580276D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100</w:t>
            </w:r>
          </w:p>
        </w:tc>
        <w:tc>
          <w:tcPr>
            <w:tcW w:w="1080" w:type="dxa"/>
            <w:tcBorders>
              <w:top w:val="nil"/>
              <w:left w:val="nil"/>
              <w:bottom w:val="single" w:sz="4" w:space="0" w:color="auto"/>
              <w:right w:val="single" w:sz="4" w:space="0" w:color="auto"/>
            </w:tcBorders>
            <w:shd w:val="clear" w:color="auto" w:fill="auto"/>
            <w:vAlign w:val="center"/>
            <w:hideMark/>
          </w:tcPr>
          <w:p w14:paraId="7195AFB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83776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504530A"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905D6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250186</w:t>
            </w:r>
          </w:p>
        </w:tc>
        <w:tc>
          <w:tcPr>
            <w:tcW w:w="5320" w:type="dxa"/>
            <w:tcBorders>
              <w:top w:val="nil"/>
              <w:left w:val="nil"/>
              <w:bottom w:val="single" w:sz="4" w:space="0" w:color="auto"/>
              <w:right w:val="single" w:sz="4" w:space="0" w:color="auto"/>
            </w:tcBorders>
            <w:shd w:val="clear" w:color="auto" w:fill="auto"/>
            <w:vAlign w:val="center"/>
            <w:hideMark/>
          </w:tcPr>
          <w:p w14:paraId="145CFFE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Režijska ura za KV delavca</w:t>
            </w:r>
          </w:p>
        </w:tc>
        <w:tc>
          <w:tcPr>
            <w:tcW w:w="980" w:type="dxa"/>
            <w:tcBorders>
              <w:top w:val="nil"/>
              <w:left w:val="nil"/>
              <w:bottom w:val="single" w:sz="4" w:space="0" w:color="auto"/>
              <w:right w:val="single" w:sz="4" w:space="0" w:color="auto"/>
            </w:tcBorders>
            <w:shd w:val="clear" w:color="auto" w:fill="auto"/>
            <w:noWrap/>
            <w:vAlign w:val="center"/>
            <w:hideMark/>
          </w:tcPr>
          <w:p w14:paraId="4ED3256D"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150</w:t>
            </w:r>
          </w:p>
        </w:tc>
        <w:tc>
          <w:tcPr>
            <w:tcW w:w="1080" w:type="dxa"/>
            <w:tcBorders>
              <w:top w:val="nil"/>
              <w:left w:val="nil"/>
              <w:bottom w:val="single" w:sz="4" w:space="0" w:color="auto"/>
              <w:right w:val="single" w:sz="4" w:space="0" w:color="auto"/>
            </w:tcBorders>
            <w:shd w:val="clear" w:color="auto" w:fill="auto"/>
            <w:vAlign w:val="center"/>
            <w:hideMark/>
          </w:tcPr>
          <w:p w14:paraId="154FA9E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34EA1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9264563" w14:textId="77777777" w:rsidTr="006B299F">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F2575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250330</w:t>
            </w:r>
          </w:p>
        </w:tc>
        <w:tc>
          <w:tcPr>
            <w:tcW w:w="5320" w:type="dxa"/>
            <w:tcBorders>
              <w:top w:val="nil"/>
              <w:left w:val="nil"/>
              <w:bottom w:val="single" w:sz="4" w:space="0" w:color="auto"/>
              <w:right w:val="single" w:sz="4" w:space="0" w:color="auto"/>
            </w:tcBorders>
            <w:shd w:val="clear" w:color="auto" w:fill="auto"/>
            <w:vAlign w:val="center"/>
            <w:hideMark/>
          </w:tcPr>
          <w:p w14:paraId="190D5AA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geodetskega posnetka z obdelavo podatkov: posnetek kabelskega voda, izris geodetskih podlog po zahtevah naročnika, oddaja elaborata v elektronski obliki</w:t>
            </w:r>
          </w:p>
        </w:tc>
        <w:tc>
          <w:tcPr>
            <w:tcW w:w="980" w:type="dxa"/>
            <w:tcBorders>
              <w:top w:val="nil"/>
              <w:left w:val="nil"/>
              <w:bottom w:val="single" w:sz="4" w:space="0" w:color="auto"/>
              <w:right w:val="single" w:sz="4" w:space="0" w:color="auto"/>
            </w:tcBorders>
            <w:shd w:val="clear" w:color="auto" w:fill="auto"/>
            <w:noWrap/>
            <w:vAlign w:val="center"/>
            <w:hideMark/>
          </w:tcPr>
          <w:p w14:paraId="305AAAE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1000</w:t>
            </w:r>
          </w:p>
        </w:tc>
        <w:tc>
          <w:tcPr>
            <w:tcW w:w="1080" w:type="dxa"/>
            <w:tcBorders>
              <w:top w:val="nil"/>
              <w:left w:val="nil"/>
              <w:bottom w:val="single" w:sz="4" w:space="0" w:color="auto"/>
              <w:right w:val="single" w:sz="4" w:space="0" w:color="auto"/>
            </w:tcBorders>
            <w:shd w:val="clear" w:color="auto" w:fill="auto"/>
            <w:vAlign w:val="center"/>
            <w:hideMark/>
          </w:tcPr>
          <w:p w14:paraId="215B46A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B202E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2022CA8"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40CF44" w14:textId="77777777" w:rsidR="00EE7D13" w:rsidRPr="00EE7D13" w:rsidRDefault="00EE7D13" w:rsidP="00EE7D13">
            <w:pPr>
              <w:spacing w:after="0" w:line="240" w:lineRule="auto"/>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103094</w:t>
            </w:r>
          </w:p>
        </w:tc>
        <w:tc>
          <w:tcPr>
            <w:tcW w:w="5320" w:type="dxa"/>
            <w:tcBorders>
              <w:top w:val="nil"/>
              <w:left w:val="nil"/>
              <w:bottom w:val="single" w:sz="4" w:space="0" w:color="auto"/>
              <w:right w:val="single" w:sz="4" w:space="0" w:color="auto"/>
            </w:tcBorders>
            <w:shd w:val="clear" w:color="auto" w:fill="auto"/>
            <w:vAlign w:val="center"/>
            <w:hideMark/>
          </w:tcPr>
          <w:p w14:paraId="4D5C378C"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Montaža </w:t>
            </w:r>
            <w:proofErr w:type="spellStart"/>
            <w:r w:rsidRPr="00EE7D13">
              <w:rPr>
                <w:rFonts w:ascii="Calibri" w:eastAsia="Times New Roman" w:hAnsi="Calibri" w:cs="Calibri"/>
                <w:sz w:val="18"/>
                <w:szCs w:val="18"/>
                <w:lang w:eastAsia="sl-SI"/>
              </w:rPr>
              <w:t>uvodnic</w:t>
            </w:r>
            <w:proofErr w:type="spellEnd"/>
            <w:r w:rsidRPr="00EE7D13">
              <w:rPr>
                <w:rFonts w:ascii="Calibri" w:eastAsia="Times New Roman" w:hAnsi="Calibri" w:cs="Calibri"/>
                <w:sz w:val="18"/>
                <w:szCs w:val="18"/>
                <w:lang w:eastAsia="sl-SI"/>
              </w:rPr>
              <w:t xml:space="preserve"> in/ali  tesnil v </w:t>
            </w:r>
            <w:proofErr w:type="spellStart"/>
            <w:r w:rsidRPr="00EE7D13">
              <w:rPr>
                <w:rFonts w:ascii="Calibri" w:eastAsia="Times New Roman" w:hAnsi="Calibri" w:cs="Calibri"/>
                <w:sz w:val="18"/>
                <w:szCs w:val="18"/>
                <w:lang w:eastAsia="sl-SI"/>
              </w:rPr>
              <w:t>uvodnico</w:t>
            </w:r>
            <w:proofErr w:type="spellEnd"/>
            <w:r w:rsidRPr="00EE7D13">
              <w:rPr>
                <w:rFonts w:ascii="Calibri" w:eastAsia="Times New Roman" w:hAnsi="Calibri" w:cs="Calibri"/>
                <w:sz w:val="18"/>
                <w:szCs w:val="18"/>
                <w:lang w:eastAsia="sl-SI"/>
              </w:rPr>
              <w:t xml:space="preserve"> na TP</w:t>
            </w:r>
          </w:p>
        </w:tc>
        <w:tc>
          <w:tcPr>
            <w:tcW w:w="980" w:type="dxa"/>
            <w:tcBorders>
              <w:top w:val="nil"/>
              <w:left w:val="nil"/>
              <w:bottom w:val="single" w:sz="4" w:space="0" w:color="auto"/>
              <w:right w:val="single" w:sz="4" w:space="0" w:color="auto"/>
            </w:tcBorders>
            <w:shd w:val="clear" w:color="auto" w:fill="auto"/>
            <w:noWrap/>
            <w:vAlign w:val="center"/>
            <w:hideMark/>
          </w:tcPr>
          <w:p w14:paraId="65CBD98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586466C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C6F71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D5FA95B" w14:textId="77777777" w:rsidTr="006B299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781A2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250331</w:t>
            </w:r>
          </w:p>
        </w:tc>
        <w:tc>
          <w:tcPr>
            <w:tcW w:w="5320" w:type="dxa"/>
            <w:tcBorders>
              <w:top w:val="nil"/>
              <w:left w:val="nil"/>
              <w:bottom w:val="single" w:sz="4" w:space="0" w:color="auto"/>
              <w:right w:val="single" w:sz="4" w:space="0" w:color="auto"/>
            </w:tcBorders>
            <w:shd w:val="clear" w:color="auto" w:fill="auto"/>
            <w:vAlign w:val="center"/>
            <w:hideMark/>
          </w:tcPr>
          <w:p w14:paraId="7290EE76"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Črpanje vode s potopno črpalko</w:t>
            </w:r>
          </w:p>
        </w:tc>
        <w:tc>
          <w:tcPr>
            <w:tcW w:w="980" w:type="dxa"/>
            <w:tcBorders>
              <w:top w:val="nil"/>
              <w:left w:val="nil"/>
              <w:bottom w:val="single" w:sz="4" w:space="0" w:color="auto"/>
              <w:right w:val="single" w:sz="4" w:space="0" w:color="auto"/>
            </w:tcBorders>
            <w:shd w:val="clear" w:color="auto" w:fill="auto"/>
            <w:noWrap/>
            <w:vAlign w:val="center"/>
            <w:hideMark/>
          </w:tcPr>
          <w:p w14:paraId="3D1914F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50</w:t>
            </w:r>
          </w:p>
        </w:tc>
        <w:tc>
          <w:tcPr>
            <w:tcW w:w="1080" w:type="dxa"/>
            <w:tcBorders>
              <w:top w:val="nil"/>
              <w:left w:val="nil"/>
              <w:bottom w:val="single" w:sz="4" w:space="0" w:color="auto"/>
              <w:right w:val="single" w:sz="4" w:space="0" w:color="auto"/>
            </w:tcBorders>
            <w:shd w:val="clear" w:color="auto" w:fill="auto"/>
            <w:vAlign w:val="center"/>
            <w:hideMark/>
          </w:tcPr>
          <w:p w14:paraId="0645F10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3C038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B156441" w14:textId="77777777" w:rsidTr="006B299F">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F0F00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 </w:t>
            </w:r>
          </w:p>
        </w:tc>
        <w:tc>
          <w:tcPr>
            <w:tcW w:w="5320" w:type="dxa"/>
            <w:tcBorders>
              <w:top w:val="nil"/>
              <w:left w:val="nil"/>
              <w:bottom w:val="single" w:sz="4" w:space="0" w:color="auto"/>
              <w:right w:val="single" w:sz="4" w:space="0" w:color="auto"/>
            </w:tcBorders>
            <w:shd w:val="clear" w:color="auto" w:fill="auto"/>
            <w:vAlign w:val="center"/>
            <w:hideMark/>
          </w:tcPr>
          <w:p w14:paraId="5B364DC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w:t>
            </w:r>
          </w:p>
        </w:tc>
        <w:tc>
          <w:tcPr>
            <w:tcW w:w="9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D52E5C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w:t>
            </w:r>
          </w:p>
        </w:tc>
        <w:tc>
          <w:tcPr>
            <w:tcW w:w="10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0468B6B" w14:textId="77777777" w:rsidR="00EE7D13" w:rsidRPr="00EE7D13" w:rsidRDefault="00EE7D13" w:rsidP="00EE7D13">
            <w:pPr>
              <w:spacing w:after="0" w:line="240" w:lineRule="auto"/>
              <w:jc w:val="center"/>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5F463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423A298" w14:textId="77777777" w:rsidTr="006B299F">
        <w:trPr>
          <w:trHeight w:val="300"/>
        </w:trPr>
        <w:tc>
          <w:tcPr>
            <w:tcW w:w="960" w:type="dxa"/>
            <w:vMerge/>
            <w:tcBorders>
              <w:top w:val="nil"/>
              <w:left w:val="single" w:sz="4" w:space="0" w:color="auto"/>
              <w:bottom w:val="single" w:sz="4" w:space="0" w:color="auto"/>
              <w:right w:val="single" w:sz="4" w:space="0" w:color="auto"/>
            </w:tcBorders>
            <w:vAlign w:val="center"/>
            <w:hideMark/>
          </w:tcPr>
          <w:p w14:paraId="3EB3E34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p>
        </w:tc>
        <w:tc>
          <w:tcPr>
            <w:tcW w:w="5320" w:type="dxa"/>
            <w:tcBorders>
              <w:top w:val="nil"/>
              <w:left w:val="nil"/>
              <w:bottom w:val="single" w:sz="4" w:space="0" w:color="auto"/>
              <w:right w:val="single" w:sz="4" w:space="0" w:color="auto"/>
            </w:tcBorders>
            <w:shd w:val="clear" w:color="auto" w:fill="auto"/>
            <w:vAlign w:val="center"/>
            <w:hideMark/>
          </w:tcPr>
          <w:p w14:paraId="162340E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SKUPAJ v EUR brez DDV</w:t>
            </w:r>
          </w:p>
        </w:tc>
        <w:tc>
          <w:tcPr>
            <w:tcW w:w="980" w:type="dxa"/>
            <w:vMerge/>
            <w:tcBorders>
              <w:top w:val="nil"/>
              <w:left w:val="single" w:sz="4" w:space="0" w:color="auto"/>
              <w:bottom w:val="single" w:sz="4" w:space="0" w:color="auto"/>
              <w:right w:val="single" w:sz="4" w:space="0" w:color="auto"/>
            </w:tcBorders>
            <w:vAlign w:val="center"/>
            <w:hideMark/>
          </w:tcPr>
          <w:p w14:paraId="617DF8DE" w14:textId="77777777" w:rsidR="00EE7D13" w:rsidRPr="00EE7D13" w:rsidRDefault="00EE7D13" w:rsidP="00EE7D13">
            <w:pPr>
              <w:spacing w:after="0" w:line="240" w:lineRule="auto"/>
              <w:rPr>
                <w:rFonts w:ascii="Calibri" w:eastAsia="Times New Roman" w:hAnsi="Calibri" w:cs="Calibri"/>
                <w:sz w:val="18"/>
                <w:szCs w:val="18"/>
                <w:lang w:eastAsia="sl-SI"/>
              </w:rPr>
            </w:pPr>
          </w:p>
        </w:tc>
        <w:tc>
          <w:tcPr>
            <w:tcW w:w="1080" w:type="dxa"/>
            <w:vMerge/>
            <w:tcBorders>
              <w:top w:val="nil"/>
              <w:left w:val="single" w:sz="4" w:space="0" w:color="auto"/>
              <w:bottom w:val="single" w:sz="4" w:space="0" w:color="auto"/>
              <w:right w:val="single" w:sz="4" w:space="0" w:color="auto"/>
            </w:tcBorders>
            <w:vAlign w:val="center"/>
            <w:hideMark/>
          </w:tcPr>
          <w:p w14:paraId="38C14EC4" w14:textId="77777777" w:rsidR="00EE7D13" w:rsidRPr="00EE7D13" w:rsidRDefault="00EE7D13" w:rsidP="00EE7D13">
            <w:pPr>
              <w:spacing w:after="0" w:line="240" w:lineRule="auto"/>
              <w:rPr>
                <w:rFonts w:ascii="Calibri" w:eastAsia="Times New Roman" w:hAnsi="Calibri" w:cs="Calibri"/>
                <w:color w:val="4472C4"/>
                <w:lang w:eastAsia="sl-SI"/>
              </w:rPr>
            </w:pPr>
          </w:p>
        </w:tc>
        <w:tc>
          <w:tcPr>
            <w:tcW w:w="1120" w:type="dxa"/>
            <w:vMerge/>
            <w:tcBorders>
              <w:top w:val="nil"/>
              <w:left w:val="single" w:sz="4" w:space="0" w:color="auto"/>
              <w:bottom w:val="single" w:sz="4" w:space="0" w:color="auto"/>
              <w:right w:val="single" w:sz="4" w:space="0" w:color="auto"/>
            </w:tcBorders>
            <w:vAlign w:val="center"/>
            <w:hideMark/>
          </w:tcPr>
          <w:p w14:paraId="6AF7812E" w14:textId="77777777" w:rsidR="00EE7D13" w:rsidRPr="00EE7D13" w:rsidRDefault="00EE7D13" w:rsidP="00EE7D13">
            <w:pPr>
              <w:spacing w:after="0" w:line="240" w:lineRule="auto"/>
              <w:rPr>
                <w:rFonts w:ascii="Calibri" w:eastAsia="Times New Roman" w:hAnsi="Calibri" w:cs="Calibri"/>
                <w:color w:val="4472C4"/>
                <w:lang w:eastAsia="sl-SI"/>
              </w:rPr>
            </w:pPr>
          </w:p>
        </w:tc>
      </w:tr>
    </w:tbl>
    <w:p w14:paraId="562175D0" w14:textId="77777777" w:rsidR="00EE7D13" w:rsidRPr="00EE7D13" w:rsidRDefault="00EE7D13" w:rsidP="00EE7D13">
      <w:pPr>
        <w:spacing w:after="0" w:line="240" w:lineRule="auto"/>
        <w:rPr>
          <w:rFonts w:ascii="Arial" w:eastAsia="Times New Roman" w:hAnsi="Arial" w:cs="Times New Roman"/>
          <w:sz w:val="24"/>
          <w:szCs w:val="24"/>
          <w:lang w:eastAsia="sl-SI"/>
        </w:rPr>
      </w:pPr>
    </w:p>
    <w:tbl>
      <w:tblPr>
        <w:tblW w:w="11619" w:type="dxa"/>
        <w:tblCellMar>
          <w:left w:w="70" w:type="dxa"/>
          <w:right w:w="70" w:type="dxa"/>
        </w:tblCellMar>
        <w:tblLook w:val="04A0" w:firstRow="1" w:lastRow="0" w:firstColumn="1" w:lastColumn="0" w:noHBand="0" w:noVBand="1"/>
      </w:tblPr>
      <w:tblGrid>
        <w:gridCol w:w="960"/>
        <w:gridCol w:w="5320"/>
        <w:gridCol w:w="980"/>
        <w:gridCol w:w="1080"/>
        <w:gridCol w:w="3279"/>
      </w:tblGrid>
      <w:tr w:rsidR="00EE7D13" w:rsidRPr="00EE7D13" w14:paraId="0432B1E7" w14:textId="77777777" w:rsidTr="000B5EFD">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CB1892C" w14:textId="77777777" w:rsidR="00EE7D13" w:rsidRPr="00EE7D13" w:rsidRDefault="00EE7D13" w:rsidP="00EE7D13">
            <w:pPr>
              <w:spacing w:after="0" w:line="240" w:lineRule="auto"/>
              <w:rPr>
                <w:rFonts w:ascii="Calibri" w:eastAsia="Times New Roman" w:hAnsi="Calibri" w:cs="Calibri"/>
                <w:b/>
                <w:bCs/>
                <w:color w:val="333333"/>
                <w:sz w:val="18"/>
                <w:szCs w:val="18"/>
                <w:lang w:eastAsia="sl-SI"/>
              </w:rPr>
            </w:pPr>
            <w:r w:rsidRPr="00EE7D13">
              <w:rPr>
                <w:rFonts w:ascii="Calibri" w:eastAsia="Times New Roman" w:hAnsi="Calibri" w:cs="Calibri"/>
                <w:b/>
                <w:bCs/>
                <w:color w:val="333333"/>
                <w:sz w:val="18"/>
                <w:szCs w:val="18"/>
                <w:lang w:eastAsia="sl-SI"/>
              </w:rPr>
              <w:t>Šifra</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14:paraId="21E84A4F" w14:textId="77777777" w:rsidR="00EE7D13" w:rsidRPr="00EE7D13" w:rsidRDefault="00EE7D13" w:rsidP="00EE7D13">
            <w:pPr>
              <w:spacing w:after="0" w:line="240" w:lineRule="auto"/>
              <w:jc w:val="both"/>
              <w:rPr>
                <w:rFonts w:ascii="Calibri" w:eastAsia="Times New Roman" w:hAnsi="Calibri" w:cs="Calibri"/>
                <w:b/>
                <w:bCs/>
                <w:color w:val="333333"/>
                <w:sz w:val="18"/>
                <w:szCs w:val="18"/>
                <w:lang w:eastAsia="sl-SI"/>
              </w:rPr>
            </w:pPr>
            <w:r w:rsidRPr="00EE7D13">
              <w:rPr>
                <w:rFonts w:ascii="Calibri" w:eastAsia="Times New Roman" w:hAnsi="Calibri" w:cs="Calibri"/>
                <w:b/>
                <w:bCs/>
                <w:color w:val="333333"/>
                <w:sz w:val="18"/>
                <w:szCs w:val="18"/>
                <w:lang w:eastAsia="sl-SI"/>
              </w:rPr>
              <w:t xml:space="preserve">Opis postavke – SN dela </w:t>
            </w:r>
          </w:p>
        </w:tc>
        <w:tc>
          <w:tcPr>
            <w:tcW w:w="980" w:type="dxa"/>
            <w:tcBorders>
              <w:top w:val="single" w:sz="4" w:space="0" w:color="auto"/>
              <w:left w:val="nil"/>
              <w:bottom w:val="single" w:sz="4" w:space="0" w:color="auto"/>
              <w:right w:val="single" w:sz="4" w:space="0" w:color="auto"/>
            </w:tcBorders>
            <w:shd w:val="clear" w:color="000000" w:fill="C0C0C0"/>
            <w:vAlign w:val="center"/>
            <w:hideMark/>
          </w:tcPr>
          <w:p w14:paraId="67776CB3" w14:textId="77777777" w:rsidR="00EE7D13" w:rsidRPr="00EE7D13" w:rsidRDefault="00EE7D13" w:rsidP="00EE7D13">
            <w:pPr>
              <w:spacing w:after="0" w:line="240" w:lineRule="auto"/>
              <w:jc w:val="center"/>
              <w:rPr>
                <w:rFonts w:ascii="Calibri" w:eastAsia="Times New Roman" w:hAnsi="Calibri" w:cs="Calibri"/>
                <w:b/>
                <w:bCs/>
                <w:color w:val="333333"/>
                <w:sz w:val="18"/>
                <w:szCs w:val="18"/>
                <w:lang w:eastAsia="sl-SI"/>
              </w:rPr>
            </w:pPr>
            <w:r w:rsidRPr="00EE7D13">
              <w:rPr>
                <w:rFonts w:ascii="Calibri" w:eastAsia="Times New Roman" w:hAnsi="Calibri" w:cs="Calibri"/>
                <w:b/>
                <w:bCs/>
                <w:color w:val="333333"/>
                <w:sz w:val="18"/>
                <w:szCs w:val="18"/>
                <w:lang w:eastAsia="sl-SI"/>
              </w:rPr>
              <w:t xml:space="preserve">Količina </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14:paraId="6B91EB1D" w14:textId="77777777" w:rsidR="00EE7D13" w:rsidRPr="00EE7D13" w:rsidRDefault="00EE7D13" w:rsidP="00EE7D13">
            <w:pPr>
              <w:spacing w:after="0" w:line="240" w:lineRule="auto"/>
              <w:jc w:val="center"/>
              <w:rPr>
                <w:rFonts w:ascii="Calibri" w:eastAsia="Times New Roman" w:hAnsi="Calibri" w:cs="Calibri"/>
                <w:b/>
                <w:bCs/>
                <w:sz w:val="18"/>
                <w:szCs w:val="18"/>
                <w:lang w:eastAsia="sl-SI"/>
              </w:rPr>
            </w:pPr>
            <w:r w:rsidRPr="00EE7D13">
              <w:rPr>
                <w:rFonts w:ascii="Calibri" w:eastAsia="Times New Roman" w:hAnsi="Calibri" w:cs="Calibri"/>
                <w:b/>
                <w:bCs/>
                <w:sz w:val="18"/>
                <w:szCs w:val="18"/>
                <w:lang w:eastAsia="sl-SI"/>
              </w:rPr>
              <w:t xml:space="preserve"> Cena/enoto </w:t>
            </w:r>
          </w:p>
        </w:tc>
        <w:tc>
          <w:tcPr>
            <w:tcW w:w="3279" w:type="dxa"/>
            <w:tcBorders>
              <w:top w:val="single" w:sz="4" w:space="0" w:color="auto"/>
              <w:left w:val="nil"/>
              <w:bottom w:val="single" w:sz="4" w:space="0" w:color="auto"/>
              <w:right w:val="single" w:sz="4" w:space="0" w:color="auto"/>
            </w:tcBorders>
            <w:shd w:val="clear" w:color="000000" w:fill="C0C0C0"/>
            <w:vAlign w:val="center"/>
            <w:hideMark/>
          </w:tcPr>
          <w:p w14:paraId="57F59A70" w14:textId="77777777" w:rsidR="00EE7D13" w:rsidRPr="00EE7D13" w:rsidRDefault="00EE7D13" w:rsidP="00EE7D13">
            <w:pPr>
              <w:spacing w:after="0" w:line="240" w:lineRule="auto"/>
              <w:jc w:val="center"/>
              <w:rPr>
                <w:rFonts w:ascii="Calibri" w:eastAsia="Times New Roman" w:hAnsi="Calibri" w:cs="Calibri"/>
                <w:b/>
                <w:bCs/>
                <w:sz w:val="18"/>
                <w:szCs w:val="18"/>
                <w:lang w:eastAsia="sl-SI"/>
              </w:rPr>
            </w:pPr>
            <w:r w:rsidRPr="00EE7D13">
              <w:rPr>
                <w:rFonts w:ascii="Calibri" w:eastAsia="Times New Roman" w:hAnsi="Calibri" w:cs="Calibri"/>
                <w:b/>
                <w:bCs/>
                <w:sz w:val="18"/>
                <w:szCs w:val="18"/>
                <w:lang w:eastAsia="sl-SI"/>
              </w:rPr>
              <w:t>Skupaj</w:t>
            </w:r>
          </w:p>
        </w:tc>
      </w:tr>
      <w:tr w:rsidR="00EE7D13" w:rsidRPr="00EE7D13" w14:paraId="635A75F9"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DF9E0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250187</w:t>
            </w:r>
          </w:p>
        </w:tc>
        <w:tc>
          <w:tcPr>
            <w:tcW w:w="5320" w:type="dxa"/>
            <w:tcBorders>
              <w:top w:val="nil"/>
              <w:left w:val="nil"/>
              <w:bottom w:val="single" w:sz="4" w:space="0" w:color="auto"/>
              <w:right w:val="single" w:sz="4" w:space="0" w:color="auto"/>
            </w:tcBorders>
            <w:shd w:val="clear" w:color="auto" w:fill="auto"/>
            <w:vAlign w:val="center"/>
            <w:hideMark/>
          </w:tcPr>
          <w:p w14:paraId="48BDFB0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N-droga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izolatorjev VHD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3B5369B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A0BAA9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C9B0D4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9FA1303"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6CCF6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250288</w:t>
            </w:r>
          </w:p>
        </w:tc>
        <w:tc>
          <w:tcPr>
            <w:tcW w:w="5320" w:type="dxa"/>
            <w:tcBorders>
              <w:top w:val="nil"/>
              <w:left w:val="nil"/>
              <w:bottom w:val="single" w:sz="4" w:space="0" w:color="auto"/>
              <w:right w:val="single" w:sz="4" w:space="0" w:color="auto"/>
            </w:tcBorders>
            <w:shd w:val="clear" w:color="auto" w:fill="auto"/>
            <w:vAlign w:val="center"/>
            <w:hideMark/>
          </w:tcPr>
          <w:p w14:paraId="095DD5F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N-droga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izolatorjev VHD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6FE586D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5372F5D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C4D3BB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820F3EB"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B8210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250189</w:t>
            </w:r>
          </w:p>
        </w:tc>
        <w:tc>
          <w:tcPr>
            <w:tcW w:w="5320" w:type="dxa"/>
            <w:tcBorders>
              <w:top w:val="nil"/>
              <w:left w:val="nil"/>
              <w:bottom w:val="single" w:sz="4" w:space="0" w:color="auto"/>
              <w:right w:val="single" w:sz="4" w:space="0" w:color="auto"/>
            </w:tcBorders>
            <w:shd w:val="clear" w:color="auto" w:fill="auto"/>
            <w:vAlign w:val="center"/>
            <w:hideMark/>
          </w:tcPr>
          <w:p w14:paraId="37D8A3B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N-droga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0D0DCC4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12</w:t>
            </w:r>
          </w:p>
        </w:tc>
        <w:tc>
          <w:tcPr>
            <w:tcW w:w="1080" w:type="dxa"/>
            <w:tcBorders>
              <w:top w:val="nil"/>
              <w:left w:val="nil"/>
              <w:bottom w:val="single" w:sz="4" w:space="0" w:color="auto"/>
              <w:right w:val="single" w:sz="4" w:space="0" w:color="auto"/>
            </w:tcBorders>
            <w:shd w:val="clear" w:color="auto" w:fill="auto"/>
            <w:vAlign w:val="center"/>
            <w:hideMark/>
          </w:tcPr>
          <w:p w14:paraId="65633C2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B07750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3880F3C"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3A539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250190</w:t>
            </w:r>
          </w:p>
        </w:tc>
        <w:tc>
          <w:tcPr>
            <w:tcW w:w="5320" w:type="dxa"/>
            <w:tcBorders>
              <w:top w:val="nil"/>
              <w:left w:val="nil"/>
              <w:bottom w:val="single" w:sz="4" w:space="0" w:color="auto"/>
              <w:right w:val="single" w:sz="4" w:space="0" w:color="auto"/>
            </w:tcBorders>
            <w:shd w:val="clear" w:color="auto" w:fill="auto"/>
            <w:vAlign w:val="center"/>
            <w:hideMark/>
          </w:tcPr>
          <w:p w14:paraId="6FA4A94E"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N-droga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B00080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6B41CF1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6B25C3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93C976B"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BD2A3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250191</w:t>
            </w:r>
          </w:p>
        </w:tc>
        <w:tc>
          <w:tcPr>
            <w:tcW w:w="5320" w:type="dxa"/>
            <w:tcBorders>
              <w:top w:val="nil"/>
              <w:left w:val="nil"/>
              <w:bottom w:val="single" w:sz="4" w:space="0" w:color="auto"/>
              <w:right w:val="single" w:sz="4" w:space="0" w:color="auto"/>
            </w:tcBorders>
            <w:shd w:val="clear" w:color="auto" w:fill="auto"/>
            <w:vAlign w:val="center"/>
            <w:hideMark/>
          </w:tcPr>
          <w:p w14:paraId="250878E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N-droga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VHD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112633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497460F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0B98C0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049BB89"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9BF4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250192</w:t>
            </w:r>
          </w:p>
        </w:tc>
        <w:tc>
          <w:tcPr>
            <w:tcW w:w="5320" w:type="dxa"/>
            <w:tcBorders>
              <w:top w:val="nil"/>
              <w:left w:val="nil"/>
              <w:bottom w:val="single" w:sz="4" w:space="0" w:color="auto"/>
              <w:right w:val="single" w:sz="4" w:space="0" w:color="auto"/>
            </w:tcBorders>
            <w:shd w:val="clear" w:color="auto" w:fill="auto"/>
            <w:vAlign w:val="center"/>
            <w:hideMark/>
          </w:tcPr>
          <w:p w14:paraId="137C1E1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N-droga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VHD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B9A8E7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358B46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D0E150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F554C78"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AC3244"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250193</w:t>
            </w:r>
          </w:p>
        </w:tc>
        <w:tc>
          <w:tcPr>
            <w:tcW w:w="5320" w:type="dxa"/>
            <w:tcBorders>
              <w:top w:val="nil"/>
              <w:left w:val="nil"/>
              <w:bottom w:val="single" w:sz="4" w:space="0" w:color="auto"/>
              <w:right w:val="single" w:sz="4" w:space="0" w:color="auto"/>
            </w:tcBorders>
            <w:shd w:val="clear" w:color="auto" w:fill="auto"/>
            <w:vAlign w:val="center"/>
            <w:hideMark/>
          </w:tcPr>
          <w:p w14:paraId="441116B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N-droga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EA17DA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745DCC8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D7C299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3BB38EB"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6368A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250194</w:t>
            </w:r>
          </w:p>
        </w:tc>
        <w:tc>
          <w:tcPr>
            <w:tcW w:w="5320" w:type="dxa"/>
            <w:tcBorders>
              <w:top w:val="nil"/>
              <w:left w:val="nil"/>
              <w:bottom w:val="single" w:sz="4" w:space="0" w:color="auto"/>
              <w:right w:val="single" w:sz="4" w:space="0" w:color="auto"/>
            </w:tcBorders>
            <w:shd w:val="clear" w:color="auto" w:fill="auto"/>
            <w:vAlign w:val="center"/>
            <w:hideMark/>
          </w:tcPr>
          <w:p w14:paraId="5EB3302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N-droga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B4A2AE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75C62E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E4B8F0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2C16D90"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83518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250195</w:t>
            </w:r>
          </w:p>
        </w:tc>
        <w:tc>
          <w:tcPr>
            <w:tcW w:w="5320" w:type="dxa"/>
            <w:tcBorders>
              <w:top w:val="nil"/>
              <w:left w:val="nil"/>
              <w:bottom w:val="single" w:sz="4" w:space="0" w:color="auto"/>
              <w:right w:val="single" w:sz="4" w:space="0" w:color="auto"/>
            </w:tcBorders>
            <w:shd w:val="clear" w:color="auto" w:fill="auto"/>
            <w:vAlign w:val="center"/>
            <w:hideMark/>
          </w:tcPr>
          <w:p w14:paraId="38DBB72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KA-droga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izolatorjev VHD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600E50D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203F799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E28152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507B3CB"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94FDB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250196</w:t>
            </w:r>
          </w:p>
        </w:tc>
        <w:tc>
          <w:tcPr>
            <w:tcW w:w="5320" w:type="dxa"/>
            <w:tcBorders>
              <w:top w:val="nil"/>
              <w:left w:val="nil"/>
              <w:bottom w:val="single" w:sz="4" w:space="0" w:color="auto"/>
              <w:right w:val="single" w:sz="4" w:space="0" w:color="auto"/>
            </w:tcBorders>
            <w:shd w:val="clear" w:color="auto" w:fill="auto"/>
            <w:vAlign w:val="center"/>
            <w:hideMark/>
          </w:tcPr>
          <w:p w14:paraId="7BD6052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KA-droga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izolatorjev VHD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C8FD74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5425DE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E18B5E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F87B0D0"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8927C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250197</w:t>
            </w:r>
          </w:p>
        </w:tc>
        <w:tc>
          <w:tcPr>
            <w:tcW w:w="5320" w:type="dxa"/>
            <w:tcBorders>
              <w:top w:val="nil"/>
              <w:left w:val="nil"/>
              <w:bottom w:val="single" w:sz="4" w:space="0" w:color="auto"/>
              <w:right w:val="single" w:sz="4" w:space="0" w:color="auto"/>
            </w:tcBorders>
            <w:shd w:val="clear" w:color="auto" w:fill="auto"/>
            <w:vAlign w:val="center"/>
            <w:hideMark/>
          </w:tcPr>
          <w:p w14:paraId="0FC887A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KA-droga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B09545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4FF516F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87F1CF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58EF040"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6D70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250198</w:t>
            </w:r>
          </w:p>
        </w:tc>
        <w:tc>
          <w:tcPr>
            <w:tcW w:w="5320" w:type="dxa"/>
            <w:tcBorders>
              <w:top w:val="nil"/>
              <w:left w:val="nil"/>
              <w:bottom w:val="single" w:sz="4" w:space="0" w:color="auto"/>
              <w:right w:val="single" w:sz="4" w:space="0" w:color="auto"/>
            </w:tcBorders>
            <w:shd w:val="clear" w:color="auto" w:fill="auto"/>
            <w:vAlign w:val="center"/>
            <w:hideMark/>
          </w:tcPr>
          <w:p w14:paraId="2CC5167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KA-droga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FFBC00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8029C7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73A605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A439ABE"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A3B0B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250199</w:t>
            </w:r>
          </w:p>
        </w:tc>
        <w:tc>
          <w:tcPr>
            <w:tcW w:w="5320" w:type="dxa"/>
            <w:tcBorders>
              <w:top w:val="nil"/>
              <w:left w:val="nil"/>
              <w:bottom w:val="single" w:sz="4" w:space="0" w:color="auto"/>
              <w:right w:val="single" w:sz="4" w:space="0" w:color="auto"/>
            </w:tcBorders>
            <w:shd w:val="clear" w:color="auto" w:fill="auto"/>
            <w:vAlign w:val="center"/>
            <w:hideMark/>
          </w:tcPr>
          <w:p w14:paraId="0DC0860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KA-droga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izolatorjev VHD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2DE1761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3D7BD36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26AE79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1E603FB"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9453C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250200</w:t>
            </w:r>
          </w:p>
        </w:tc>
        <w:tc>
          <w:tcPr>
            <w:tcW w:w="5320" w:type="dxa"/>
            <w:tcBorders>
              <w:top w:val="nil"/>
              <w:left w:val="nil"/>
              <w:bottom w:val="single" w:sz="4" w:space="0" w:color="auto"/>
              <w:right w:val="single" w:sz="4" w:space="0" w:color="auto"/>
            </w:tcBorders>
            <w:shd w:val="clear" w:color="auto" w:fill="auto"/>
            <w:vAlign w:val="center"/>
            <w:hideMark/>
          </w:tcPr>
          <w:p w14:paraId="5B5EAA3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KA-droga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izolatorjev VHD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9B517A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1358944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83CDC8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79D546D"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3B090"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250201</w:t>
            </w:r>
          </w:p>
        </w:tc>
        <w:tc>
          <w:tcPr>
            <w:tcW w:w="5320" w:type="dxa"/>
            <w:tcBorders>
              <w:top w:val="nil"/>
              <w:left w:val="nil"/>
              <w:bottom w:val="single" w:sz="4" w:space="0" w:color="auto"/>
              <w:right w:val="single" w:sz="4" w:space="0" w:color="auto"/>
            </w:tcBorders>
            <w:shd w:val="clear" w:color="auto" w:fill="auto"/>
            <w:vAlign w:val="center"/>
            <w:hideMark/>
          </w:tcPr>
          <w:p w14:paraId="6A09723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KA-droga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07702D2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5821F3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BF380B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0C31BA2"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CCE0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250202</w:t>
            </w:r>
          </w:p>
        </w:tc>
        <w:tc>
          <w:tcPr>
            <w:tcW w:w="5320" w:type="dxa"/>
            <w:tcBorders>
              <w:top w:val="nil"/>
              <w:left w:val="nil"/>
              <w:bottom w:val="single" w:sz="4" w:space="0" w:color="auto"/>
              <w:right w:val="single" w:sz="4" w:space="0" w:color="auto"/>
            </w:tcBorders>
            <w:shd w:val="clear" w:color="auto" w:fill="auto"/>
            <w:vAlign w:val="center"/>
            <w:hideMark/>
          </w:tcPr>
          <w:p w14:paraId="7B39137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KA-droga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7ABF6F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B2F74C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69F852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F25167B"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07C4C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250203</w:t>
            </w:r>
          </w:p>
        </w:tc>
        <w:tc>
          <w:tcPr>
            <w:tcW w:w="5320" w:type="dxa"/>
            <w:tcBorders>
              <w:top w:val="nil"/>
              <w:left w:val="nil"/>
              <w:bottom w:val="single" w:sz="4" w:space="0" w:color="auto"/>
              <w:right w:val="single" w:sz="4" w:space="0" w:color="auto"/>
            </w:tcBorders>
            <w:shd w:val="clear" w:color="auto" w:fill="auto"/>
            <w:vAlign w:val="center"/>
            <w:hideMark/>
          </w:tcPr>
          <w:p w14:paraId="4D14151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RA-droga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s sestavo in montažo kompozitnih in VHD izolatorjev na konzolo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1679688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4AAAADD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0DD26C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3934824"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DC280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250204</w:t>
            </w:r>
          </w:p>
        </w:tc>
        <w:tc>
          <w:tcPr>
            <w:tcW w:w="5320" w:type="dxa"/>
            <w:tcBorders>
              <w:top w:val="nil"/>
              <w:left w:val="nil"/>
              <w:bottom w:val="single" w:sz="4" w:space="0" w:color="auto"/>
              <w:right w:val="single" w:sz="4" w:space="0" w:color="auto"/>
            </w:tcBorders>
            <w:shd w:val="clear" w:color="auto" w:fill="auto"/>
            <w:vAlign w:val="center"/>
            <w:hideMark/>
          </w:tcPr>
          <w:p w14:paraId="44F868F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RA-droga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s sestavo in montažo kompozitnih in VHD izolatorjev na konzolo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08E0809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27B1C9B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A9364E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9116E77"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434C7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250205</w:t>
            </w:r>
          </w:p>
        </w:tc>
        <w:tc>
          <w:tcPr>
            <w:tcW w:w="5320" w:type="dxa"/>
            <w:tcBorders>
              <w:top w:val="nil"/>
              <w:left w:val="nil"/>
              <w:bottom w:val="single" w:sz="4" w:space="0" w:color="auto"/>
              <w:right w:val="single" w:sz="4" w:space="0" w:color="auto"/>
            </w:tcBorders>
            <w:shd w:val="clear" w:color="auto" w:fill="auto"/>
            <w:vAlign w:val="center"/>
            <w:hideMark/>
          </w:tcPr>
          <w:p w14:paraId="14D964B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RA-droga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s sestavo in montažo kompozitnih in VHD izolatorjev na konzolo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72F8D6F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4F5C3E9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0DAE86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65DC051"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C7788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250206</w:t>
            </w:r>
          </w:p>
        </w:tc>
        <w:tc>
          <w:tcPr>
            <w:tcW w:w="5320" w:type="dxa"/>
            <w:tcBorders>
              <w:top w:val="nil"/>
              <w:left w:val="nil"/>
              <w:bottom w:val="single" w:sz="4" w:space="0" w:color="auto"/>
              <w:right w:val="single" w:sz="4" w:space="0" w:color="auto"/>
            </w:tcBorders>
            <w:shd w:val="clear" w:color="auto" w:fill="auto"/>
            <w:vAlign w:val="center"/>
            <w:hideMark/>
          </w:tcPr>
          <w:p w14:paraId="0B69020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ročna postavitev RA-droga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s sestavo in montažo kompozitnih in VHD izolatorjev na konzolo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567FBEF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DCD6C8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CC8973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2C276A6"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A7CB2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250207</w:t>
            </w:r>
          </w:p>
        </w:tc>
        <w:tc>
          <w:tcPr>
            <w:tcW w:w="5320" w:type="dxa"/>
            <w:tcBorders>
              <w:top w:val="nil"/>
              <w:left w:val="nil"/>
              <w:bottom w:val="single" w:sz="4" w:space="0" w:color="auto"/>
              <w:right w:val="single" w:sz="4" w:space="0" w:color="auto"/>
            </w:tcBorders>
            <w:shd w:val="clear" w:color="auto" w:fill="auto"/>
            <w:vAlign w:val="center"/>
            <w:hideMark/>
          </w:tcPr>
          <w:p w14:paraId="6128737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ONA-droga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kompletno z montažo kompozitnih izolatorjev  na konzole z vsemi gradbenimi deli v 3-4 kategoriji zemljišča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67E1E10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5F83037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027D27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556FE05"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4EA07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250208</w:t>
            </w:r>
          </w:p>
        </w:tc>
        <w:tc>
          <w:tcPr>
            <w:tcW w:w="5320" w:type="dxa"/>
            <w:tcBorders>
              <w:top w:val="nil"/>
              <w:left w:val="nil"/>
              <w:bottom w:val="single" w:sz="4" w:space="0" w:color="auto"/>
              <w:right w:val="single" w:sz="4" w:space="0" w:color="auto"/>
            </w:tcBorders>
            <w:shd w:val="clear" w:color="auto" w:fill="auto"/>
            <w:vAlign w:val="center"/>
            <w:hideMark/>
          </w:tcPr>
          <w:p w14:paraId="286EA6C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ONA-droga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kompletno z montažo kompozitnih izolatorjev  na konzole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38003CC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C28E2D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792C9D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594C23A" w14:textId="77777777" w:rsidTr="000B5EFD">
        <w:trPr>
          <w:trHeight w:val="10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5C04B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250209</w:t>
            </w:r>
          </w:p>
        </w:tc>
        <w:tc>
          <w:tcPr>
            <w:tcW w:w="5320" w:type="dxa"/>
            <w:tcBorders>
              <w:top w:val="nil"/>
              <w:left w:val="nil"/>
              <w:bottom w:val="single" w:sz="4" w:space="0" w:color="auto"/>
              <w:right w:val="single" w:sz="4" w:space="0" w:color="auto"/>
            </w:tcBorders>
            <w:shd w:val="clear" w:color="auto" w:fill="auto"/>
            <w:vAlign w:val="center"/>
            <w:hideMark/>
          </w:tcPr>
          <w:p w14:paraId="462EE1B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Sestava in postavitev N-droga(stikalo) na stojno mesto, višine cca 10 m v betonskih kleščah </w:t>
            </w:r>
            <w:proofErr w:type="spellStart"/>
            <w:r w:rsidRPr="00EE7D13">
              <w:rPr>
                <w:rFonts w:ascii="Calibri" w:eastAsia="Times New Roman" w:hAnsi="Calibri" w:cs="Calibri"/>
                <w:color w:val="000000"/>
                <w:sz w:val="18"/>
                <w:szCs w:val="18"/>
                <w:lang w:eastAsia="sl-SI"/>
              </w:rPr>
              <w:t>Rz</w:t>
            </w:r>
            <w:proofErr w:type="spellEnd"/>
            <w:r w:rsidRPr="00EE7D13">
              <w:rPr>
                <w:rFonts w:ascii="Calibri" w:eastAsia="Times New Roman" w:hAnsi="Calibri" w:cs="Calibri"/>
                <w:color w:val="000000"/>
                <w:sz w:val="18"/>
                <w:szCs w:val="18"/>
                <w:lang w:eastAsia="sl-SI"/>
              </w:rPr>
              <w:t xml:space="preserve"> 2000, komplet z montažo ločilnega stikala  s pogonom in kompozitnimi izolatorji ter povezava ozemljil po drogu</w:t>
            </w:r>
          </w:p>
        </w:tc>
        <w:tc>
          <w:tcPr>
            <w:tcW w:w="980" w:type="dxa"/>
            <w:tcBorders>
              <w:top w:val="nil"/>
              <w:left w:val="nil"/>
              <w:bottom w:val="single" w:sz="4" w:space="0" w:color="auto"/>
              <w:right w:val="single" w:sz="4" w:space="0" w:color="auto"/>
            </w:tcBorders>
            <w:shd w:val="clear" w:color="auto" w:fill="auto"/>
            <w:noWrap/>
            <w:vAlign w:val="center"/>
            <w:hideMark/>
          </w:tcPr>
          <w:p w14:paraId="0F94EFA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5FBAEE4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152EE8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C9D1AAE"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EBEC1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250210</w:t>
            </w:r>
          </w:p>
        </w:tc>
        <w:tc>
          <w:tcPr>
            <w:tcW w:w="5320" w:type="dxa"/>
            <w:tcBorders>
              <w:top w:val="nil"/>
              <w:left w:val="nil"/>
              <w:bottom w:val="single" w:sz="4" w:space="0" w:color="auto"/>
              <w:right w:val="single" w:sz="4" w:space="0" w:color="auto"/>
            </w:tcBorders>
            <w:shd w:val="clear" w:color="auto" w:fill="auto"/>
            <w:vAlign w:val="center"/>
            <w:hideMark/>
          </w:tcPr>
          <w:p w14:paraId="13CDBB2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Sestava in postavitev betonskega droga na stojno mesto, komplet z montažo ločilnega stikala s pogonom in kompozitnimi izolatorji v pripravljen temelj ter povezava ozemljila na drog</w:t>
            </w:r>
          </w:p>
        </w:tc>
        <w:tc>
          <w:tcPr>
            <w:tcW w:w="980" w:type="dxa"/>
            <w:tcBorders>
              <w:top w:val="nil"/>
              <w:left w:val="nil"/>
              <w:bottom w:val="single" w:sz="4" w:space="0" w:color="auto"/>
              <w:right w:val="single" w:sz="4" w:space="0" w:color="auto"/>
            </w:tcBorders>
            <w:shd w:val="clear" w:color="auto" w:fill="auto"/>
            <w:noWrap/>
            <w:vAlign w:val="center"/>
            <w:hideMark/>
          </w:tcPr>
          <w:p w14:paraId="5690830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00FEA90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4A798C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CEF1403" w14:textId="77777777" w:rsidTr="000B5EFD">
        <w:trPr>
          <w:trHeight w:val="8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156B5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250211</w:t>
            </w:r>
          </w:p>
        </w:tc>
        <w:tc>
          <w:tcPr>
            <w:tcW w:w="5320" w:type="dxa"/>
            <w:tcBorders>
              <w:top w:val="nil"/>
              <w:left w:val="nil"/>
              <w:bottom w:val="single" w:sz="4" w:space="0" w:color="auto"/>
              <w:right w:val="single" w:sz="4" w:space="0" w:color="auto"/>
            </w:tcBorders>
            <w:shd w:val="clear" w:color="auto" w:fill="auto"/>
            <w:vAlign w:val="center"/>
            <w:hideMark/>
          </w:tcPr>
          <w:p w14:paraId="6AC3B24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vertikalnega ločilnega stikala na obstoječi drog kompletno s pogonom in ozemljitvami po drogu ter povezavo na DV</w:t>
            </w:r>
          </w:p>
        </w:tc>
        <w:tc>
          <w:tcPr>
            <w:tcW w:w="980" w:type="dxa"/>
            <w:tcBorders>
              <w:top w:val="nil"/>
              <w:left w:val="nil"/>
              <w:bottom w:val="single" w:sz="4" w:space="0" w:color="auto"/>
              <w:right w:val="single" w:sz="4" w:space="0" w:color="auto"/>
            </w:tcBorders>
            <w:shd w:val="clear" w:color="auto" w:fill="auto"/>
            <w:noWrap/>
            <w:vAlign w:val="center"/>
            <w:hideMark/>
          </w:tcPr>
          <w:p w14:paraId="709A7D0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1BB09F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F7B6C1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04DE58D" w14:textId="77777777" w:rsidTr="000B5EFD">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DF868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250212</w:t>
            </w:r>
          </w:p>
        </w:tc>
        <w:tc>
          <w:tcPr>
            <w:tcW w:w="5320" w:type="dxa"/>
            <w:tcBorders>
              <w:top w:val="nil"/>
              <w:left w:val="nil"/>
              <w:bottom w:val="single" w:sz="4" w:space="0" w:color="auto"/>
              <w:right w:val="single" w:sz="4" w:space="0" w:color="auto"/>
            </w:tcBorders>
            <w:shd w:val="clear" w:color="auto" w:fill="auto"/>
            <w:vAlign w:val="center"/>
            <w:hideMark/>
          </w:tcPr>
          <w:p w14:paraId="1C383E1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Demontaža ločilnega stikala kompletno s pogonom in ozemljitvami </w:t>
            </w:r>
          </w:p>
        </w:tc>
        <w:tc>
          <w:tcPr>
            <w:tcW w:w="980" w:type="dxa"/>
            <w:tcBorders>
              <w:top w:val="nil"/>
              <w:left w:val="nil"/>
              <w:bottom w:val="single" w:sz="4" w:space="0" w:color="auto"/>
              <w:right w:val="single" w:sz="4" w:space="0" w:color="auto"/>
            </w:tcBorders>
            <w:shd w:val="clear" w:color="auto" w:fill="auto"/>
            <w:noWrap/>
            <w:vAlign w:val="center"/>
            <w:hideMark/>
          </w:tcPr>
          <w:p w14:paraId="34B38F0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678253E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DDADC9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187751F" w14:textId="77777777" w:rsidTr="000B5EFD">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6C116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250213</w:t>
            </w:r>
          </w:p>
        </w:tc>
        <w:tc>
          <w:tcPr>
            <w:tcW w:w="5320" w:type="dxa"/>
            <w:tcBorders>
              <w:top w:val="nil"/>
              <w:left w:val="nil"/>
              <w:bottom w:val="single" w:sz="4" w:space="0" w:color="auto"/>
              <w:right w:val="single" w:sz="4" w:space="0" w:color="auto"/>
            </w:tcBorders>
            <w:shd w:val="clear" w:color="auto" w:fill="auto"/>
            <w:vAlign w:val="center"/>
            <w:hideMark/>
          </w:tcPr>
          <w:p w14:paraId="37E3E186"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Razvlačenje</w:t>
            </w:r>
            <w:proofErr w:type="spellEnd"/>
            <w:r w:rsidRPr="00EE7D13">
              <w:rPr>
                <w:rFonts w:ascii="Calibri" w:eastAsia="Times New Roman" w:hAnsi="Calibri" w:cs="Calibri"/>
                <w:color w:val="000000"/>
                <w:sz w:val="18"/>
                <w:szCs w:val="18"/>
                <w:lang w:eastAsia="sl-SI"/>
              </w:rPr>
              <w:t xml:space="preserve"> in napenjanje zateznega polja s tokovodnikom (Al-Fe ali PAS 70 mm2) komplet z  nošenjem na drog in privezovanje oziroma montažo na izolator (za 1 polje  od 200m do 500m, 1 vodnik)</w:t>
            </w:r>
          </w:p>
        </w:tc>
        <w:tc>
          <w:tcPr>
            <w:tcW w:w="980" w:type="dxa"/>
            <w:tcBorders>
              <w:top w:val="nil"/>
              <w:left w:val="nil"/>
              <w:bottom w:val="single" w:sz="4" w:space="0" w:color="auto"/>
              <w:right w:val="single" w:sz="4" w:space="0" w:color="auto"/>
            </w:tcBorders>
            <w:shd w:val="clear" w:color="auto" w:fill="auto"/>
            <w:noWrap/>
            <w:vAlign w:val="center"/>
            <w:hideMark/>
          </w:tcPr>
          <w:p w14:paraId="3C4FB45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3500</w:t>
            </w:r>
          </w:p>
        </w:tc>
        <w:tc>
          <w:tcPr>
            <w:tcW w:w="1080" w:type="dxa"/>
            <w:tcBorders>
              <w:top w:val="nil"/>
              <w:left w:val="nil"/>
              <w:bottom w:val="single" w:sz="4" w:space="0" w:color="auto"/>
              <w:right w:val="single" w:sz="4" w:space="0" w:color="auto"/>
            </w:tcBorders>
            <w:shd w:val="clear" w:color="auto" w:fill="auto"/>
            <w:vAlign w:val="center"/>
            <w:hideMark/>
          </w:tcPr>
          <w:p w14:paraId="58C70FB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7B3386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3E9B69C" w14:textId="77777777" w:rsidTr="000B5EFD">
        <w:trPr>
          <w:trHeight w:val="8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A51ED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250214</w:t>
            </w:r>
          </w:p>
        </w:tc>
        <w:tc>
          <w:tcPr>
            <w:tcW w:w="5320" w:type="dxa"/>
            <w:tcBorders>
              <w:top w:val="nil"/>
              <w:left w:val="nil"/>
              <w:bottom w:val="single" w:sz="4" w:space="0" w:color="auto"/>
              <w:right w:val="single" w:sz="4" w:space="0" w:color="auto"/>
            </w:tcBorders>
            <w:shd w:val="clear" w:color="auto" w:fill="auto"/>
            <w:vAlign w:val="center"/>
            <w:hideMark/>
          </w:tcPr>
          <w:p w14:paraId="6D9C421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Razvlačenje</w:t>
            </w:r>
            <w:proofErr w:type="spellEnd"/>
            <w:r w:rsidRPr="00EE7D13">
              <w:rPr>
                <w:rFonts w:ascii="Calibri" w:eastAsia="Times New Roman" w:hAnsi="Calibri" w:cs="Calibri"/>
                <w:color w:val="000000"/>
                <w:sz w:val="18"/>
                <w:szCs w:val="18"/>
                <w:lang w:eastAsia="sl-SI"/>
              </w:rPr>
              <w:t xml:space="preserve"> in napenjanje zateznega polja s tokovodnikom (Al-Fe ali PAS 70 mm2) komplet z  nošenjem na drog in privezovanje oziroma montažo na izolator (za 1 polje od 500 m do 1000m, 1 vodnik)</w:t>
            </w:r>
          </w:p>
        </w:tc>
        <w:tc>
          <w:tcPr>
            <w:tcW w:w="980" w:type="dxa"/>
            <w:tcBorders>
              <w:top w:val="nil"/>
              <w:left w:val="nil"/>
              <w:bottom w:val="single" w:sz="4" w:space="0" w:color="auto"/>
              <w:right w:val="single" w:sz="4" w:space="0" w:color="auto"/>
            </w:tcBorders>
            <w:shd w:val="clear" w:color="auto" w:fill="auto"/>
            <w:noWrap/>
            <w:vAlign w:val="center"/>
            <w:hideMark/>
          </w:tcPr>
          <w:p w14:paraId="1EA06A7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2000</w:t>
            </w:r>
          </w:p>
        </w:tc>
        <w:tc>
          <w:tcPr>
            <w:tcW w:w="1080" w:type="dxa"/>
            <w:tcBorders>
              <w:top w:val="nil"/>
              <w:left w:val="nil"/>
              <w:bottom w:val="single" w:sz="4" w:space="0" w:color="auto"/>
              <w:right w:val="single" w:sz="4" w:space="0" w:color="auto"/>
            </w:tcBorders>
            <w:shd w:val="clear" w:color="auto" w:fill="auto"/>
            <w:vAlign w:val="center"/>
            <w:hideMark/>
          </w:tcPr>
          <w:p w14:paraId="0B20FF5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BEFA71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B9FC6FC"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0F3A5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250215</w:t>
            </w:r>
          </w:p>
        </w:tc>
        <w:tc>
          <w:tcPr>
            <w:tcW w:w="5320" w:type="dxa"/>
            <w:tcBorders>
              <w:top w:val="nil"/>
              <w:left w:val="nil"/>
              <w:bottom w:val="single" w:sz="4" w:space="0" w:color="auto"/>
              <w:right w:val="single" w:sz="4" w:space="0" w:color="auto"/>
            </w:tcBorders>
            <w:shd w:val="clear" w:color="auto" w:fill="auto"/>
            <w:vAlign w:val="center"/>
            <w:hideMark/>
          </w:tcPr>
          <w:p w14:paraId="3B3CFF61"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prenapetostnih rogljičev, komplet z izvedbo povezave konzol s pocinkanim valjancem</w:t>
            </w:r>
          </w:p>
        </w:tc>
        <w:tc>
          <w:tcPr>
            <w:tcW w:w="980" w:type="dxa"/>
            <w:tcBorders>
              <w:top w:val="nil"/>
              <w:left w:val="nil"/>
              <w:bottom w:val="single" w:sz="4" w:space="0" w:color="auto"/>
              <w:right w:val="single" w:sz="4" w:space="0" w:color="auto"/>
            </w:tcBorders>
            <w:shd w:val="clear" w:color="auto" w:fill="auto"/>
            <w:noWrap/>
            <w:vAlign w:val="center"/>
            <w:hideMark/>
          </w:tcPr>
          <w:p w14:paraId="2E1E10C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52770C7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C253CF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1481329"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A19EC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250216</w:t>
            </w:r>
          </w:p>
        </w:tc>
        <w:tc>
          <w:tcPr>
            <w:tcW w:w="5320" w:type="dxa"/>
            <w:tcBorders>
              <w:top w:val="nil"/>
              <w:left w:val="nil"/>
              <w:bottom w:val="single" w:sz="4" w:space="0" w:color="auto"/>
              <w:right w:val="single" w:sz="4" w:space="0" w:color="auto"/>
            </w:tcBorders>
            <w:shd w:val="clear" w:color="auto" w:fill="auto"/>
            <w:vAlign w:val="center"/>
            <w:hideMark/>
          </w:tcPr>
          <w:p w14:paraId="4255A54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opozorilne tablice, komplet s tablico oštevilčenja in letnico droga</w:t>
            </w:r>
          </w:p>
        </w:tc>
        <w:tc>
          <w:tcPr>
            <w:tcW w:w="980" w:type="dxa"/>
            <w:tcBorders>
              <w:top w:val="nil"/>
              <w:left w:val="nil"/>
              <w:bottom w:val="single" w:sz="4" w:space="0" w:color="auto"/>
              <w:right w:val="single" w:sz="4" w:space="0" w:color="auto"/>
            </w:tcBorders>
            <w:shd w:val="clear" w:color="auto" w:fill="auto"/>
            <w:noWrap/>
            <w:vAlign w:val="center"/>
            <w:hideMark/>
          </w:tcPr>
          <w:p w14:paraId="6AB2F60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50</w:t>
            </w:r>
          </w:p>
        </w:tc>
        <w:tc>
          <w:tcPr>
            <w:tcW w:w="1080" w:type="dxa"/>
            <w:tcBorders>
              <w:top w:val="nil"/>
              <w:left w:val="nil"/>
              <w:bottom w:val="single" w:sz="4" w:space="0" w:color="auto"/>
              <w:right w:val="single" w:sz="4" w:space="0" w:color="auto"/>
            </w:tcBorders>
            <w:shd w:val="clear" w:color="auto" w:fill="auto"/>
            <w:vAlign w:val="center"/>
            <w:hideMark/>
          </w:tcPr>
          <w:p w14:paraId="6E9544D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F7E747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A431BC0"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1402C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250217</w:t>
            </w:r>
          </w:p>
        </w:tc>
        <w:tc>
          <w:tcPr>
            <w:tcW w:w="5320" w:type="dxa"/>
            <w:tcBorders>
              <w:top w:val="nil"/>
              <w:left w:val="nil"/>
              <w:bottom w:val="single" w:sz="4" w:space="0" w:color="auto"/>
              <w:right w:val="single" w:sz="4" w:space="0" w:color="auto"/>
            </w:tcBorders>
            <w:shd w:val="clear" w:color="auto" w:fill="auto"/>
            <w:vAlign w:val="center"/>
            <w:hideMark/>
          </w:tcPr>
          <w:p w14:paraId="0BBC7CC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nihajne sponke SVS komplet z vložkom, na obstoječe izolatorje na drogu</w:t>
            </w:r>
          </w:p>
        </w:tc>
        <w:tc>
          <w:tcPr>
            <w:tcW w:w="980" w:type="dxa"/>
            <w:tcBorders>
              <w:top w:val="nil"/>
              <w:left w:val="nil"/>
              <w:bottom w:val="single" w:sz="4" w:space="0" w:color="auto"/>
              <w:right w:val="single" w:sz="4" w:space="0" w:color="auto"/>
            </w:tcBorders>
            <w:shd w:val="clear" w:color="auto" w:fill="auto"/>
            <w:noWrap/>
            <w:vAlign w:val="center"/>
            <w:hideMark/>
          </w:tcPr>
          <w:p w14:paraId="590C370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44A926F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847EC5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B947AB2"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8C738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250218</w:t>
            </w:r>
          </w:p>
        </w:tc>
        <w:tc>
          <w:tcPr>
            <w:tcW w:w="5320" w:type="dxa"/>
            <w:tcBorders>
              <w:top w:val="nil"/>
              <w:left w:val="nil"/>
              <w:bottom w:val="single" w:sz="4" w:space="0" w:color="auto"/>
              <w:right w:val="single" w:sz="4" w:space="0" w:color="auto"/>
            </w:tcBorders>
            <w:shd w:val="clear" w:color="auto" w:fill="auto"/>
            <w:vAlign w:val="center"/>
            <w:hideMark/>
          </w:tcPr>
          <w:p w14:paraId="46391FFE"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kompozitnega izolatorja, komplet s tokovno vezjo</w:t>
            </w:r>
          </w:p>
        </w:tc>
        <w:tc>
          <w:tcPr>
            <w:tcW w:w="980" w:type="dxa"/>
            <w:tcBorders>
              <w:top w:val="nil"/>
              <w:left w:val="nil"/>
              <w:bottom w:val="single" w:sz="4" w:space="0" w:color="auto"/>
              <w:right w:val="single" w:sz="4" w:space="0" w:color="auto"/>
            </w:tcBorders>
            <w:shd w:val="clear" w:color="auto" w:fill="auto"/>
            <w:noWrap/>
            <w:vAlign w:val="center"/>
            <w:hideMark/>
          </w:tcPr>
          <w:p w14:paraId="188D293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7A7309E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A50DF5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B44CB44" w14:textId="77777777" w:rsidTr="000B5EFD">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33EF0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250219</w:t>
            </w:r>
          </w:p>
        </w:tc>
        <w:tc>
          <w:tcPr>
            <w:tcW w:w="5320" w:type="dxa"/>
            <w:tcBorders>
              <w:top w:val="nil"/>
              <w:left w:val="nil"/>
              <w:bottom w:val="single" w:sz="4" w:space="0" w:color="auto"/>
              <w:right w:val="single" w:sz="4" w:space="0" w:color="auto"/>
            </w:tcBorders>
            <w:shd w:val="clear" w:color="auto" w:fill="auto"/>
            <w:vAlign w:val="center"/>
            <w:hideMark/>
          </w:tcPr>
          <w:p w14:paraId="0566D79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odvodnikov prenapetosti, komplet z povezavo na ozemljitev</w:t>
            </w:r>
          </w:p>
        </w:tc>
        <w:tc>
          <w:tcPr>
            <w:tcW w:w="980" w:type="dxa"/>
            <w:tcBorders>
              <w:top w:val="nil"/>
              <w:left w:val="nil"/>
              <w:bottom w:val="single" w:sz="4" w:space="0" w:color="auto"/>
              <w:right w:val="single" w:sz="4" w:space="0" w:color="auto"/>
            </w:tcBorders>
            <w:shd w:val="clear" w:color="auto" w:fill="auto"/>
            <w:noWrap/>
            <w:vAlign w:val="center"/>
            <w:hideMark/>
          </w:tcPr>
          <w:p w14:paraId="556A483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69628B2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481311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1FA2C3B"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36EB5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250220</w:t>
            </w:r>
          </w:p>
        </w:tc>
        <w:tc>
          <w:tcPr>
            <w:tcW w:w="5320" w:type="dxa"/>
            <w:tcBorders>
              <w:top w:val="nil"/>
              <w:left w:val="nil"/>
              <w:bottom w:val="single" w:sz="4" w:space="0" w:color="auto"/>
              <w:right w:val="single" w:sz="4" w:space="0" w:color="auto"/>
            </w:tcBorders>
            <w:shd w:val="clear" w:color="auto" w:fill="auto"/>
            <w:vAlign w:val="center"/>
            <w:hideMark/>
          </w:tcPr>
          <w:p w14:paraId="5AEF10FE"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Pritrditev tokovodnika z pritrdilno žico LT 35 ali LT 70 garnitura</w:t>
            </w:r>
          </w:p>
        </w:tc>
        <w:tc>
          <w:tcPr>
            <w:tcW w:w="980" w:type="dxa"/>
            <w:tcBorders>
              <w:top w:val="nil"/>
              <w:left w:val="nil"/>
              <w:bottom w:val="single" w:sz="4" w:space="0" w:color="auto"/>
              <w:right w:val="single" w:sz="4" w:space="0" w:color="auto"/>
            </w:tcBorders>
            <w:shd w:val="clear" w:color="auto" w:fill="auto"/>
            <w:noWrap/>
            <w:vAlign w:val="center"/>
            <w:hideMark/>
          </w:tcPr>
          <w:p w14:paraId="206BB67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5F42E28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3F9D20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626498B"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7FB24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250221</w:t>
            </w:r>
          </w:p>
        </w:tc>
        <w:tc>
          <w:tcPr>
            <w:tcW w:w="5320" w:type="dxa"/>
            <w:tcBorders>
              <w:top w:val="nil"/>
              <w:left w:val="nil"/>
              <w:bottom w:val="single" w:sz="4" w:space="0" w:color="auto"/>
              <w:right w:val="single" w:sz="4" w:space="0" w:color="auto"/>
            </w:tcBorders>
            <w:shd w:val="clear" w:color="auto" w:fill="auto"/>
            <w:vAlign w:val="center"/>
            <w:hideMark/>
          </w:tcPr>
          <w:p w14:paraId="7EE7BF6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N-droga, komplet z vso opremo,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1BA7FD8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50</w:t>
            </w:r>
          </w:p>
        </w:tc>
        <w:tc>
          <w:tcPr>
            <w:tcW w:w="1080" w:type="dxa"/>
            <w:tcBorders>
              <w:top w:val="nil"/>
              <w:left w:val="nil"/>
              <w:bottom w:val="single" w:sz="4" w:space="0" w:color="auto"/>
              <w:right w:val="single" w:sz="4" w:space="0" w:color="auto"/>
            </w:tcBorders>
            <w:shd w:val="clear" w:color="auto" w:fill="auto"/>
            <w:vAlign w:val="center"/>
            <w:hideMark/>
          </w:tcPr>
          <w:p w14:paraId="16B54B8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4204C9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69FB8B9" w14:textId="77777777" w:rsidTr="000B5EFD">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E01E6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250222</w:t>
            </w:r>
          </w:p>
        </w:tc>
        <w:tc>
          <w:tcPr>
            <w:tcW w:w="5320" w:type="dxa"/>
            <w:tcBorders>
              <w:top w:val="nil"/>
              <w:left w:val="nil"/>
              <w:bottom w:val="single" w:sz="4" w:space="0" w:color="auto"/>
              <w:right w:val="single" w:sz="4" w:space="0" w:color="auto"/>
            </w:tcBorders>
            <w:shd w:val="clear" w:color="auto" w:fill="auto"/>
            <w:vAlign w:val="center"/>
            <w:hideMark/>
          </w:tcPr>
          <w:p w14:paraId="21FC400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N-droga, komplet z vso opremo, vključno z betonskimi kleščami,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652FF1E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120</w:t>
            </w:r>
          </w:p>
        </w:tc>
        <w:tc>
          <w:tcPr>
            <w:tcW w:w="1080" w:type="dxa"/>
            <w:tcBorders>
              <w:top w:val="nil"/>
              <w:left w:val="nil"/>
              <w:bottom w:val="single" w:sz="4" w:space="0" w:color="auto"/>
              <w:right w:val="single" w:sz="4" w:space="0" w:color="auto"/>
            </w:tcBorders>
            <w:shd w:val="clear" w:color="auto" w:fill="auto"/>
            <w:vAlign w:val="center"/>
            <w:hideMark/>
          </w:tcPr>
          <w:p w14:paraId="7B6003B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D7B19F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9CEE143"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E808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250223</w:t>
            </w:r>
          </w:p>
        </w:tc>
        <w:tc>
          <w:tcPr>
            <w:tcW w:w="5320" w:type="dxa"/>
            <w:tcBorders>
              <w:top w:val="nil"/>
              <w:left w:val="nil"/>
              <w:bottom w:val="single" w:sz="4" w:space="0" w:color="auto"/>
              <w:right w:val="single" w:sz="4" w:space="0" w:color="auto"/>
            </w:tcBorders>
            <w:shd w:val="clear" w:color="auto" w:fill="auto"/>
            <w:vAlign w:val="center"/>
            <w:hideMark/>
          </w:tcPr>
          <w:p w14:paraId="481677E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sidra za N-drog</w:t>
            </w:r>
          </w:p>
        </w:tc>
        <w:tc>
          <w:tcPr>
            <w:tcW w:w="980" w:type="dxa"/>
            <w:tcBorders>
              <w:top w:val="nil"/>
              <w:left w:val="nil"/>
              <w:bottom w:val="single" w:sz="4" w:space="0" w:color="auto"/>
              <w:right w:val="single" w:sz="4" w:space="0" w:color="auto"/>
            </w:tcBorders>
            <w:shd w:val="clear" w:color="auto" w:fill="auto"/>
            <w:noWrap/>
            <w:vAlign w:val="center"/>
            <w:hideMark/>
          </w:tcPr>
          <w:p w14:paraId="21032BE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11B89D0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26CFA6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E6C0717"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A4A8D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250224</w:t>
            </w:r>
          </w:p>
        </w:tc>
        <w:tc>
          <w:tcPr>
            <w:tcW w:w="5320" w:type="dxa"/>
            <w:tcBorders>
              <w:top w:val="nil"/>
              <w:left w:val="nil"/>
              <w:bottom w:val="single" w:sz="4" w:space="0" w:color="auto"/>
              <w:right w:val="single" w:sz="4" w:space="0" w:color="auto"/>
            </w:tcBorders>
            <w:shd w:val="clear" w:color="auto" w:fill="auto"/>
            <w:vAlign w:val="center"/>
            <w:hideMark/>
          </w:tcPr>
          <w:p w14:paraId="77ED663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A-droga, komplet z vso opremo,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697640D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78A2464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46E16C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9F3F578"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8C56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250225</w:t>
            </w:r>
          </w:p>
        </w:tc>
        <w:tc>
          <w:tcPr>
            <w:tcW w:w="5320" w:type="dxa"/>
            <w:tcBorders>
              <w:top w:val="nil"/>
              <w:left w:val="nil"/>
              <w:bottom w:val="single" w:sz="4" w:space="0" w:color="auto"/>
              <w:right w:val="single" w:sz="4" w:space="0" w:color="auto"/>
            </w:tcBorders>
            <w:shd w:val="clear" w:color="auto" w:fill="auto"/>
            <w:vAlign w:val="center"/>
            <w:hideMark/>
          </w:tcPr>
          <w:p w14:paraId="259B297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A-droga, komplet, vključno z betonskimi kleščami,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4C93650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25</w:t>
            </w:r>
          </w:p>
        </w:tc>
        <w:tc>
          <w:tcPr>
            <w:tcW w:w="1080" w:type="dxa"/>
            <w:tcBorders>
              <w:top w:val="nil"/>
              <w:left w:val="nil"/>
              <w:bottom w:val="single" w:sz="4" w:space="0" w:color="auto"/>
              <w:right w:val="single" w:sz="4" w:space="0" w:color="auto"/>
            </w:tcBorders>
            <w:shd w:val="clear" w:color="auto" w:fill="auto"/>
            <w:vAlign w:val="center"/>
            <w:hideMark/>
          </w:tcPr>
          <w:p w14:paraId="4D983F8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4C9BA1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F7EDB42"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1CC78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250226</w:t>
            </w:r>
          </w:p>
        </w:tc>
        <w:tc>
          <w:tcPr>
            <w:tcW w:w="5320" w:type="dxa"/>
            <w:tcBorders>
              <w:top w:val="nil"/>
              <w:left w:val="nil"/>
              <w:bottom w:val="single" w:sz="4" w:space="0" w:color="auto"/>
              <w:right w:val="single" w:sz="4" w:space="0" w:color="auto"/>
            </w:tcBorders>
            <w:shd w:val="clear" w:color="auto" w:fill="auto"/>
            <w:vAlign w:val="center"/>
            <w:hideMark/>
          </w:tcPr>
          <w:p w14:paraId="5E1F2BB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betonskega droga, komplet z vso opremo, vključno s temeljem, z odvozom na deponijo in ureditvijo terena</w:t>
            </w:r>
          </w:p>
        </w:tc>
        <w:tc>
          <w:tcPr>
            <w:tcW w:w="980" w:type="dxa"/>
            <w:tcBorders>
              <w:top w:val="nil"/>
              <w:left w:val="nil"/>
              <w:bottom w:val="single" w:sz="4" w:space="0" w:color="auto"/>
              <w:right w:val="single" w:sz="4" w:space="0" w:color="auto"/>
            </w:tcBorders>
            <w:shd w:val="clear" w:color="auto" w:fill="auto"/>
            <w:noWrap/>
            <w:vAlign w:val="center"/>
            <w:hideMark/>
          </w:tcPr>
          <w:p w14:paraId="6CDD8CC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0A6ECB6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77E9DF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32AD52D" w14:textId="77777777" w:rsidTr="000B5EFD">
        <w:trPr>
          <w:trHeight w:val="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AE343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250227</w:t>
            </w:r>
          </w:p>
        </w:tc>
        <w:tc>
          <w:tcPr>
            <w:tcW w:w="5320" w:type="dxa"/>
            <w:tcBorders>
              <w:top w:val="nil"/>
              <w:left w:val="nil"/>
              <w:bottom w:val="single" w:sz="4" w:space="0" w:color="auto"/>
              <w:right w:val="single" w:sz="4" w:space="0" w:color="auto"/>
            </w:tcBorders>
            <w:shd w:val="clear" w:color="auto" w:fill="auto"/>
            <w:vAlign w:val="center"/>
            <w:hideMark/>
          </w:tcPr>
          <w:p w14:paraId="2616EA0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tokovodnika Al-Fe do 70 mm2 (odvezovanje, spuščanje in povijanje vodnika v kolobar)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581C7DD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22000</w:t>
            </w:r>
          </w:p>
        </w:tc>
        <w:tc>
          <w:tcPr>
            <w:tcW w:w="1080" w:type="dxa"/>
            <w:tcBorders>
              <w:top w:val="nil"/>
              <w:left w:val="nil"/>
              <w:bottom w:val="single" w:sz="4" w:space="0" w:color="auto"/>
              <w:right w:val="single" w:sz="4" w:space="0" w:color="auto"/>
            </w:tcBorders>
            <w:shd w:val="clear" w:color="auto" w:fill="auto"/>
            <w:vAlign w:val="center"/>
            <w:hideMark/>
          </w:tcPr>
          <w:p w14:paraId="5814412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C152B4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DA307DD" w14:textId="77777777" w:rsidTr="000B5EFD">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4125F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250228</w:t>
            </w:r>
          </w:p>
        </w:tc>
        <w:tc>
          <w:tcPr>
            <w:tcW w:w="5320" w:type="dxa"/>
            <w:tcBorders>
              <w:top w:val="nil"/>
              <w:left w:val="nil"/>
              <w:bottom w:val="single" w:sz="4" w:space="0" w:color="auto"/>
              <w:right w:val="single" w:sz="4" w:space="0" w:color="auto"/>
            </w:tcBorders>
            <w:shd w:val="clear" w:color="auto" w:fill="auto"/>
            <w:vAlign w:val="center"/>
            <w:hideMark/>
          </w:tcPr>
          <w:p w14:paraId="575B6AD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izolatorja VHD na stoječem drogu in prevoz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691EDE0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60395CA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3A575C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3603075"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717D3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250229</w:t>
            </w:r>
          </w:p>
        </w:tc>
        <w:tc>
          <w:tcPr>
            <w:tcW w:w="5320" w:type="dxa"/>
            <w:tcBorders>
              <w:top w:val="nil"/>
              <w:left w:val="nil"/>
              <w:bottom w:val="single" w:sz="4" w:space="0" w:color="auto"/>
              <w:right w:val="single" w:sz="4" w:space="0" w:color="auto"/>
            </w:tcBorders>
            <w:shd w:val="clear" w:color="auto" w:fill="auto"/>
            <w:vAlign w:val="center"/>
            <w:hideMark/>
          </w:tcPr>
          <w:p w14:paraId="56DD1E8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Odvezovanje in ponovno privezovanje vodnika na drog</w:t>
            </w:r>
          </w:p>
        </w:tc>
        <w:tc>
          <w:tcPr>
            <w:tcW w:w="980" w:type="dxa"/>
            <w:tcBorders>
              <w:top w:val="nil"/>
              <w:left w:val="nil"/>
              <w:bottom w:val="single" w:sz="4" w:space="0" w:color="auto"/>
              <w:right w:val="single" w:sz="4" w:space="0" w:color="auto"/>
            </w:tcBorders>
            <w:shd w:val="clear" w:color="auto" w:fill="auto"/>
            <w:noWrap/>
            <w:vAlign w:val="center"/>
            <w:hideMark/>
          </w:tcPr>
          <w:p w14:paraId="7BE873A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1FA9223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6923DF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9B3F9D9"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FB86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250230</w:t>
            </w:r>
          </w:p>
        </w:tc>
        <w:tc>
          <w:tcPr>
            <w:tcW w:w="5320" w:type="dxa"/>
            <w:tcBorders>
              <w:top w:val="nil"/>
              <w:left w:val="nil"/>
              <w:bottom w:val="single" w:sz="4" w:space="0" w:color="auto"/>
              <w:right w:val="single" w:sz="4" w:space="0" w:color="auto"/>
            </w:tcBorders>
            <w:shd w:val="clear" w:color="auto" w:fill="auto"/>
            <w:vAlign w:val="center"/>
            <w:hideMark/>
          </w:tcPr>
          <w:p w14:paraId="0DC2B86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konzol na obstoječem drogu in prevoz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02288DCD"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68D4B12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29D5AD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CC399EB"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4D5B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250231</w:t>
            </w:r>
          </w:p>
        </w:tc>
        <w:tc>
          <w:tcPr>
            <w:tcW w:w="5320" w:type="dxa"/>
            <w:tcBorders>
              <w:top w:val="nil"/>
              <w:left w:val="nil"/>
              <w:bottom w:val="single" w:sz="4" w:space="0" w:color="auto"/>
              <w:right w:val="single" w:sz="4" w:space="0" w:color="auto"/>
            </w:tcBorders>
            <w:shd w:val="clear" w:color="auto" w:fill="auto"/>
            <w:vAlign w:val="center"/>
            <w:hideMark/>
          </w:tcPr>
          <w:p w14:paraId="1B06DBA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verige kapastih izolatorjev in prevoz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7125E60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55F7134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2AC72F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0DCD589"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48F9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250232</w:t>
            </w:r>
          </w:p>
        </w:tc>
        <w:tc>
          <w:tcPr>
            <w:tcW w:w="5320" w:type="dxa"/>
            <w:tcBorders>
              <w:top w:val="nil"/>
              <w:left w:val="nil"/>
              <w:bottom w:val="single" w:sz="4" w:space="0" w:color="auto"/>
              <w:right w:val="single" w:sz="4" w:space="0" w:color="auto"/>
            </w:tcBorders>
            <w:shd w:val="clear" w:color="auto" w:fill="auto"/>
            <w:vAlign w:val="center"/>
            <w:hideMark/>
          </w:tcPr>
          <w:p w14:paraId="4F35355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odvodnikov prenapetosti in prevoz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474C789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5BBB09D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175D79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7F8C6BD"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8B12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250233</w:t>
            </w:r>
          </w:p>
        </w:tc>
        <w:tc>
          <w:tcPr>
            <w:tcW w:w="5320" w:type="dxa"/>
            <w:tcBorders>
              <w:top w:val="nil"/>
              <w:left w:val="nil"/>
              <w:bottom w:val="single" w:sz="4" w:space="0" w:color="auto"/>
              <w:right w:val="single" w:sz="4" w:space="0" w:color="auto"/>
            </w:tcBorders>
            <w:shd w:val="clear" w:color="auto" w:fill="auto"/>
            <w:vAlign w:val="center"/>
            <w:hideMark/>
          </w:tcPr>
          <w:p w14:paraId="19B0EA7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ozemljitve po drogu in povezava na novo ozemljitev</w:t>
            </w:r>
          </w:p>
        </w:tc>
        <w:tc>
          <w:tcPr>
            <w:tcW w:w="980" w:type="dxa"/>
            <w:tcBorders>
              <w:top w:val="nil"/>
              <w:left w:val="nil"/>
              <w:bottom w:val="single" w:sz="4" w:space="0" w:color="auto"/>
              <w:right w:val="single" w:sz="4" w:space="0" w:color="auto"/>
            </w:tcBorders>
            <w:shd w:val="clear" w:color="auto" w:fill="auto"/>
            <w:noWrap/>
            <w:vAlign w:val="center"/>
            <w:hideMark/>
          </w:tcPr>
          <w:p w14:paraId="332024D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15</w:t>
            </w:r>
          </w:p>
        </w:tc>
        <w:tc>
          <w:tcPr>
            <w:tcW w:w="1080" w:type="dxa"/>
            <w:tcBorders>
              <w:top w:val="nil"/>
              <w:left w:val="nil"/>
              <w:bottom w:val="single" w:sz="4" w:space="0" w:color="auto"/>
              <w:right w:val="single" w:sz="4" w:space="0" w:color="auto"/>
            </w:tcBorders>
            <w:shd w:val="clear" w:color="auto" w:fill="auto"/>
            <w:vAlign w:val="center"/>
            <w:hideMark/>
          </w:tcPr>
          <w:p w14:paraId="7332006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046676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04E2945"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ECF39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250234</w:t>
            </w:r>
          </w:p>
        </w:tc>
        <w:tc>
          <w:tcPr>
            <w:tcW w:w="5320" w:type="dxa"/>
            <w:tcBorders>
              <w:top w:val="nil"/>
              <w:left w:val="nil"/>
              <w:bottom w:val="single" w:sz="4" w:space="0" w:color="auto"/>
              <w:right w:val="single" w:sz="4" w:space="0" w:color="auto"/>
            </w:tcBorders>
            <w:shd w:val="clear" w:color="auto" w:fill="auto"/>
            <w:vAlign w:val="center"/>
            <w:hideMark/>
          </w:tcPr>
          <w:p w14:paraId="364A954B"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Demontaža obešanja za SKS na obstoječem DV drogu</w:t>
            </w:r>
          </w:p>
        </w:tc>
        <w:tc>
          <w:tcPr>
            <w:tcW w:w="980" w:type="dxa"/>
            <w:tcBorders>
              <w:top w:val="nil"/>
              <w:left w:val="nil"/>
              <w:bottom w:val="single" w:sz="4" w:space="0" w:color="auto"/>
              <w:right w:val="single" w:sz="4" w:space="0" w:color="auto"/>
            </w:tcBorders>
            <w:shd w:val="clear" w:color="auto" w:fill="auto"/>
            <w:noWrap/>
            <w:vAlign w:val="center"/>
            <w:hideMark/>
          </w:tcPr>
          <w:p w14:paraId="664E2E3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604F06B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2C23A9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EF57F98"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91E5F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250332</w:t>
            </w:r>
          </w:p>
        </w:tc>
        <w:tc>
          <w:tcPr>
            <w:tcW w:w="5320" w:type="dxa"/>
            <w:tcBorders>
              <w:top w:val="nil"/>
              <w:left w:val="nil"/>
              <w:bottom w:val="single" w:sz="4" w:space="0" w:color="auto"/>
              <w:right w:val="single" w:sz="4" w:space="0" w:color="auto"/>
            </w:tcBorders>
            <w:shd w:val="clear" w:color="auto" w:fill="auto"/>
            <w:vAlign w:val="center"/>
            <w:hideMark/>
          </w:tcPr>
          <w:p w14:paraId="652F89B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tokovnih lokov</w:t>
            </w:r>
          </w:p>
        </w:tc>
        <w:tc>
          <w:tcPr>
            <w:tcW w:w="980" w:type="dxa"/>
            <w:tcBorders>
              <w:top w:val="nil"/>
              <w:left w:val="nil"/>
              <w:bottom w:val="single" w:sz="4" w:space="0" w:color="auto"/>
              <w:right w:val="single" w:sz="4" w:space="0" w:color="auto"/>
            </w:tcBorders>
            <w:shd w:val="clear" w:color="auto" w:fill="auto"/>
            <w:noWrap/>
            <w:vAlign w:val="center"/>
            <w:hideMark/>
          </w:tcPr>
          <w:p w14:paraId="6BC35C6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40BC4E8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31D87F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CB89D7A"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CCFE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250235</w:t>
            </w:r>
          </w:p>
        </w:tc>
        <w:tc>
          <w:tcPr>
            <w:tcW w:w="5320" w:type="dxa"/>
            <w:tcBorders>
              <w:top w:val="nil"/>
              <w:left w:val="nil"/>
              <w:bottom w:val="single" w:sz="4" w:space="0" w:color="auto"/>
              <w:right w:val="single" w:sz="4" w:space="0" w:color="auto"/>
            </w:tcBorders>
            <w:shd w:val="clear" w:color="auto" w:fill="auto"/>
            <w:vAlign w:val="center"/>
            <w:hideMark/>
          </w:tcPr>
          <w:p w14:paraId="613070C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jamborske TP v celoti z vso pripadajočo opremo in prevozom na skladišče EG oz. deponijo</w:t>
            </w:r>
          </w:p>
        </w:tc>
        <w:tc>
          <w:tcPr>
            <w:tcW w:w="980" w:type="dxa"/>
            <w:tcBorders>
              <w:top w:val="nil"/>
              <w:left w:val="nil"/>
              <w:bottom w:val="single" w:sz="4" w:space="0" w:color="auto"/>
              <w:right w:val="single" w:sz="4" w:space="0" w:color="auto"/>
            </w:tcBorders>
            <w:shd w:val="clear" w:color="auto" w:fill="auto"/>
            <w:noWrap/>
            <w:vAlign w:val="center"/>
            <w:hideMark/>
          </w:tcPr>
          <w:p w14:paraId="1A62CA4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5AF5B1D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EB3A47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FB5A8EC"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7E390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250236</w:t>
            </w:r>
          </w:p>
        </w:tc>
        <w:tc>
          <w:tcPr>
            <w:tcW w:w="5320" w:type="dxa"/>
            <w:tcBorders>
              <w:top w:val="nil"/>
              <w:left w:val="nil"/>
              <w:bottom w:val="single" w:sz="4" w:space="0" w:color="auto"/>
              <w:right w:val="single" w:sz="4" w:space="0" w:color="auto"/>
            </w:tcBorders>
            <w:shd w:val="clear" w:color="auto" w:fill="auto"/>
            <w:vAlign w:val="center"/>
            <w:hideMark/>
          </w:tcPr>
          <w:p w14:paraId="625E5DA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TR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593B3AD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504D1C6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94679A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55DE60A"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1E5AD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250237</w:t>
            </w:r>
          </w:p>
        </w:tc>
        <w:tc>
          <w:tcPr>
            <w:tcW w:w="5320" w:type="dxa"/>
            <w:tcBorders>
              <w:top w:val="nil"/>
              <w:left w:val="nil"/>
              <w:bottom w:val="single" w:sz="4" w:space="0" w:color="auto"/>
              <w:right w:val="single" w:sz="4" w:space="0" w:color="auto"/>
            </w:tcBorders>
            <w:shd w:val="clear" w:color="auto" w:fill="auto"/>
            <w:vAlign w:val="center"/>
            <w:hideMark/>
          </w:tcPr>
          <w:p w14:paraId="42900D0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NNR omare iz jamborske TP kompletno s prevozom na deponijo ali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2B4F8E7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261A5B4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C2C950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2D95C15"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EE5D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250238</w:t>
            </w:r>
          </w:p>
        </w:tc>
        <w:tc>
          <w:tcPr>
            <w:tcW w:w="5320" w:type="dxa"/>
            <w:tcBorders>
              <w:top w:val="nil"/>
              <w:left w:val="nil"/>
              <w:bottom w:val="single" w:sz="4" w:space="0" w:color="auto"/>
              <w:right w:val="single" w:sz="4" w:space="0" w:color="auto"/>
            </w:tcBorders>
            <w:shd w:val="clear" w:color="auto" w:fill="auto"/>
            <w:vAlign w:val="center"/>
            <w:hideMark/>
          </w:tcPr>
          <w:p w14:paraId="63D3A17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kovinske konstrukcije jamborske TP v kompletu s prevozom na deponijo</w:t>
            </w:r>
          </w:p>
        </w:tc>
        <w:tc>
          <w:tcPr>
            <w:tcW w:w="980" w:type="dxa"/>
            <w:tcBorders>
              <w:top w:val="nil"/>
              <w:left w:val="nil"/>
              <w:bottom w:val="single" w:sz="4" w:space="0" w:color="auto"/>
              <w:right w:val="single" w:sz="4" w:space="0" w:color="auto"/>
            </w:tcBorders>
            <w:shd w:val="clear" w:color="auto" w:fill="auto"/>
            <w:noWrap/>
            <w:vAlign w:val="center"/>
            <w:hideMark/>
          </w:tcPr>
          <w:p w14:paraId="48E6864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4EBA648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FAE755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AB035DD"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E6FA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250239</w:t>
            </w:r>
          </w:p>
        </w:tc>
        <w:tc>
          <w:tcPr>
            <w:tcW w:w="5320" w:type="dxa"/>
            <w:tcBorders>
              <w:top w:val="nil"/>
              <w:left w:val="nil"/>
              <w:bottom w:val="single" w:sz="4" w:space="0" w:color="auto"/>
              <w:right w:val="single" w:sz="4" w:space="0" w:color="auto"/>
            </w:tcBorders>
            <w:shd w:val="clear" w:color="auto" w:fill="auto"/>
            <w:vAlign w:val="center"/>
            <w:hideMark/>
          </w:tcPr>
          <w:p w14:paraId="69FEA50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proofErr w:type="spellStart"/>
            <w:r w:rsidRPr="00EE7D13">
              <w:rPr>
                <w:rFonts w:ascii="Calibri" w:eastAsia="Times New Roman" w:hAnsi="Calibri" w:cs="Calibri"/>
                <w:color w:val="000000"/>
                <w:sz w:val="18"/>
                <w:szCs w:val="18"/>
                <w:lang w:eastAsia="sl-SI"/>
              </w:rPr>
              <w:t>Razvlek</w:t>
            </w:r>
            <w:proofErr w:type="spellEnd"/>
            <w:r w:rsidRPr="00EE7D13">
              <w:rPr>
                <w:rFonts w:ascii="Calibri" w:eastAsia="Times New Roman" w:hAnsi="Calibri" w:cs="Calibri"/>
                <w:color w:val="000000"/>
                <w:sz w:val="18"/>
                <w:szCs w:val="18"/>
                <w:lang w:eastAsia="sl-SI"/>
              </w:rPr>
              <w:t xml:space="preserve"> drogov z </w:t>
            </w:r>
            <w:proofErr w:type="spellStart"/>
            <w:r w:rsidRPr="00EE7D13">
              <w:rPr>
                <w:rFonts w:ascii="Calibri" w:eastAsia="Times New Roman" w:hAnsi="Calibri" w:cs="Calibri"/>
                <w:color w:val="000000"/>
                <w:sz w:val="18"/>
                <w:szCs w:val="18"/>
                <w:lang w:eastAsia="sl-SI"/>
              </w:rPr>
              <w:t>vitlo</w:t>
            </w:r>
            <w:proofErr w:type="spellEnd"/>
            <w:r w:rsidRPr="00EE7D13">
              <w:rPr>
                <w:rFonts w:ascii="Calibri" w:eastAsia="Times New Roman" w:hAnsi="Calibri" w:cs="Calibri"/>
                <w:color w:val="000000"/>
                <w:sz w:val="18"/>
                <w:szCs w:val="18"/>
                <w:lang w:eastAsia="sl-SI"/>
              </w:rPr>
              <w:t xml:space="preserve"> na nedostopna mesta do razdalje 50 m</w:t>
            </w:r>
          </w:p>
        </w:tc>
        <w:tc>
          <w:tcPr>
            <w:tcW w:w="980" w:type="dxa"/>
            <w:tcBorders>
              <w:top w:val="nil"/>
              <w:left w:val="nil"/>
              <w:bottom w:val="single" w:sz="4" w:space="0" w:color="auto"/>
              <w:right w:val="single" w:sz="4" w:space="0" w:color="auto"/>
            </w:tcBorders>
            <w:shd w:val="clear" w:color="auto" w:fill="auto"/>
            <w:noWrap/>
            <w:vAlign w:val="center"/>
            <w:hideMark/>
          </w:tcPr>
          <w:p w14:paraId="690DAFF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4D24A04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126705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0DA8D77"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0F0F9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250240</w:t>
            </w:r>
          </w:p>
        </w:tc>
        <w:tc>
          <w:tcPr>
            <w:tcW w:w="5320" w:type="dxa"/>
            <w:tcBorders>
              <w:top w:val="nil"/>
              <w:left w:val="nil"/>
              <w:bottom w:val="single" w:sz="4" w:space="0" w:color="auto"/>
              <w:right w:val="single" w:sz="4" w:space="0" w:color="auto"/>
            </w:tcBorders>
            <w:shd w:val="clear" w:color="auto" w:fill="auto"/>
            <w:vAlign w:val="center"/>
            <w:hideMark/>
          </w:tcPr>
          <w:p w14:paraId="4DD6D9F1" w14:textId="77777777" w:rsidR="00EE7D13" w:rsidRPr="00EE7D13" w:rsidRDefault="00EE7D13" w:rsidP="00EE7D13">
            <w:pPr>
              <w:spacing w:after="0" w:line="240" w:lineRule="auto"/>
              <w:jc w:val="both"/>
              <w:rPr>
                <w:rFonts w:ascii="Calibri" w:eastAsia="Times New Roman" w:hAnsi="Calibri" w:cs="Calibri"/>
                <w:sz w:val="18"/>
                <w:szCs w:val="18"/>
                <w:lang w:eastAsia="sl-SI"/>
              </w:rPr>
            </w:pPr>
            <w:proofErr w:type="spellStart"/>
            <w:r w:rsidRPr="00EE7D13">
              <w:rPr>
                <w:rFonts w:ascii="Calibri" w:eastAsia="Times New Roman" w:hAnsi="Calibri" w:cs="Calibri"/>
                <w:sz w:val="18"/>
                <w:szCs w:val="18"/>
                <w:lang w:eastAsia="sl-SI"/>
              </w:rPr>
              <w:t>Razvlek</w:t>
            </w:r>
            <w:proofErr w:type="spellEnd"/>
            <w:r w:rsidRPr="00EE7D13">
              <w:rPr>
                <w:rFonts w:ascii="Calibri" w:eastAsia="Times New Roman" w:hAnsi="Calibri" w:cs="Calibri"/>
                <w:sz w:val="18"/>
                <w:szCs w:val="18"/>
                <w:lang w:eastAsia="sl-SI"/>
              </w:rPr>
              <w:t xml:space="preserve"> para betonskih klešč </w:t>
            </w:r>
            <w:proofErr w:type="spellStart"/>
            <w:r w:rsidRPr="00EE7D13">
              <w:rPr>
                <w:rFonts w:ascii="Calibri" w:eastAsia="Times New Roman" w:hAnsi="Calibri" w:cs="Calibri"/>
                <w:sz w:val="18"/>
                <w:szCs w:val="18"/>
                <w:lang w:eastAsia="sl-SI"/>
              </w:rPr>
              <w:t>Rz</w:t>
            </w:r>
            <w:proofErr w:type="spellEnd"/>
            <w:r w:rsidRPr="00EE7D13">
              <w:rPr>
                <w:rFonts w:ascii="Calibri" w:eastAsia="Times New Roman" w:hAnsi="Calibri" w:cs="Calibri"/>
                <w:sz w:val="18"/>
                <w:szCs w:val="18"/>
                <w:lang w:eastAsia="sl-SI"/>
              </w:rPr>
              <w:t xml:space="preserve"> 2000 z </w:t>
            </w:r>
            <w:proofErr w:type="spellStart"/>
            <w:r w:rsidRPr="00EE7D13">
              <w:rPr>
                <w:rFonts w:ascii="Calibri" w:eastAsia="Times New Roman" w:hAnsi="Calibri" w:cs="Calibri"/>
                <w:sz w:val="18"/>
                <w:szCs w:val="18"/>
                <w:lang w:eastAsia="sl-SI"/>
              </w:rPr>
              <w:t>vitlo</w:t>
            </w:r>
            <w:proofErr w:type="spellEnd"/>
            <w:r w:rsidRPr="00EE7D13">
              <w:rPr>
                <w:rFonts w:ascii="Calibri" w:eastAsia="Times New Roman" w:hAnsi="Calibri" w:cs="Calibri"/>
                <w:sz w:val="18"/>
                <w:szCs w:val="18"/>
                <w:lang w:eastAsia="sl-SI"/>
              </w:rPr>
              <w:t xml:space="preserve"> na nedostopna mesta za podvezovanje obstoječega droga do razdalje 50 m </w:t>
            </w:r>
          </w:p>
        </w:tc>
        <w:tc>
          <w:tcPr>
            <w:tcW w:w="980" w:type="dxa"/>
            <w:tcBorders>
              <w:top w:val="nil"/>
              <w:left w:val="nil"/>
              <w:bottom w:val="single" w:sz="4" w:space="0" w:color="auto"/>
              <w:right w:val="single" w:sz="4" w:space="0" w:color="auto"/>
            </w:tcBorders>
            <w:shd w:val="clear" w:color="auto" w:fill="auto"/>
            <w:noWrap/>
            <w:vAlign w:val="center"/>
            <w:hideMark/>
          </w:tcPr>
          <w:p w14:paraId="4673DF9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w:t>
            </w:r>
          </w:p>
        </w:tc>
        <w:tc>
          <w:tcPr>
            <w:tcW w:w="1080" w:type="dxa"/>
            <w:tcBorders>
              <w:top w:val="nil"/>
              <w:left w:val="nil"/>
              <w:bottom w:val="single" w:sz="4" w:space="0" w:color="auto"/>
              <w:right w:val="single" w:sz="4" w:space="0" w:color="auto"/>
            </w:tcBorders>
            <w:shd w:val="clear" w:color="auto" w:fill="auto"/>
            <w:vAlign w:val="center"/>
            <w:hideMark/>
          </w:tcPr>
          <w:p w14:paraId="6654C8E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DABBF6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FB59B9E"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71C6C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250241</w:t>
            </w:r>
          </w:p>
        </w:tc>
        <w:tc>
          <w:tcPr>
            <w:tcW w:w="5320" w:type="dxa"/>
            <w:tcBorders>
              <w:top w:val="nil"/>
              <w:left w:val="nil"/>
              <w:bottom w:val="single" w:sz="4" w:space="0" w:color="auto"/>
              <w:right w:val="single" w:sz="4" w:space="0" w:color="auto"/>
            </w:tcBorders>
            <w:shd w:val="clear" w:color="auto" w:fill="auto"/>
            <w:vAlign w:val="center"/>
            <w:hideMark/>
          </w:tcPr>
          <w:p w14:paraId="56E485A1"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Izdelava tokovnih lokov (</w:t>
            </w:r>
            <w:proofErr w:type="spellStart"/>
            <w:r w:rsidRPr="00EE7D13">
              <w:rPr>
                <w:rFonts w:ascii="Calibri" w:eastAsia="Times New Roman" w:hAnsi="Calibri" w:cs="Calibri"/>
                <w:sz w:val="18"/>
                <w:szCs w:val="18"/>
                <w:lang w:eastAsia="sl-SI"/>
              </w:rPr>
              <w:t>bigelnov</w:t>
            </w:r>
            <w:proofErr w:type="spellEnd"/>
            <w:r w:rsidRPr="00EE7D13">
              <w:rPr>
                <w:rFonts w:ascii="Calibri" w:eastAsia="Times New Roman" w:hAnsi="Calibri" w:cs="Calibri"/>
                <w:sz w:val="18"/>
                <w:szCs w:val="18"/>
                <w:lang w:eastAsia="sl-SI"/>
              </w:rPr>
              <w:t>)</w:t>
            </w:r>
          </w:p>
        </w:tc>
        <w:tc>
          <w:tcPr>
            <w:tcW w:w="980" w:type="dxa"/>
            <w:tcBorders>
              <w:top w:val="nil"/>
              <w:left w:val="nil"/>
              <w:bottom w:val="single" w:sz="4" w:space="0" w:color="auto"/>
              <w:right w:val="single" w:sz="4" w:space="0" w:color="auto"/>
            </w:tcBorders>
            <w:shd w:val="clear" w:color="auto" w:fill="auto"/>
            <w:noWrap/>
            <w:vAlign w:val="center"/>
            <w:hideMark/>
          </w:tcPr>
          <w:p w14:paraId="17E765B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233579A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5894F5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AE38DED" w14:textId="77777777" w:rsidTr="000B5EFD">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1FBC2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250242</w:t>
            </w:r>
          </w:p>
        </w:tc>
        <w:tc>
          <w:tcPr>
            <w:tcW w:w="5320" w:type="dxa"/>
            <w:tcBorders>
              <w:top w:val="nil"/>
              <w:left w:val="nil"/>
              <w:bottom w:val="single" w:sz="4" w:space="0" w:color="auto"/>
              <w:right w:val="single" w:sz="4" w:space="0" w:color="auto"/>
            </w:tcBorders>
            <w:shd w:val="clear" w:color="auto" w:fill="auto"/>
            <w:vAlign w:val="center"/>
            <w:hideMark/>
          </w:tcPr>
          <w:p w14:paraId="6D8260D6"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Postavitev N-droga (finski bor) komplet z montažo obešanja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3DC9D9D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3B60C4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A02DCF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4931F76"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C89EB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250243</w:t>
            </w:r>
          </w:p>
        </w:tc>
        <w:tc>
          <w:tcPr>
            <w:tcW w:w="5320" w:type="dxa"/>
            <w:tcBorders>
              <w:top w:val="nil"/>
              <w:left w:val="nil"/>
              <w:bottom w:val="single" w:sz="4" w:space="0" w:color="auto"/>
              <w:right w:val="single" w:sz="4" w:space="0" w:color="auto"/>
            </w:tcBorders>
            <w:shd w:val="clear" w:color="auto" w:fill="auto"/>
            <w:vAlign w:val="center"/>
            <w:hideMark/>
          </w:tcPr>
          <w:p w14:paraId="397E3969"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Postavitev N-droga (finski bor) komplet z montažo obešanja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w:t>
            </w:r>
          </w:p>
        </w:tc>
        <w:tc>
          <w:tcPr>
            <w:tcW w:w="980" w:type="dxa"/>
            <w:tcBorders>
              <w:top w:val="nil"/>
              <w:left w:val="nil"/>
              <w:bottom w:val="single" w:sz="4" w:space="0" w:color="auto"/>
              <w:right w:val="single" w:sz="4" w:space="0" w:color="auto"/>
            </w:tcBorders>
            <w:shd w:val="clear" w:color="auto" w:fill="auto"/>
            <w:noWrap/>
            <w:vAlign w:val="center"/>
            <w:hideMark/>
          </w:tcPr>
          <w:p w14:paraId="3A6D43F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CD4436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629970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1207D0A"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AD5B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250244</w:t>
            </w:r>
          </w:p>
        </w:tc>
        <w:tc>
          <w:tcPr>
            <w:tcW w:w="5320" w:type="dxa"/>
            <w:tcBorders>
              <w:top w:val="nil"/>
              <w:left w:val="nil"/>
              <w:bottom w:val="single" w:sz="4" w:space="0" w:color="auto"/>
              <w:right w:val="single" w:sz="4" w:space="0" w:color="auto"/>
            </w:tcBorders>
            <w:shd w:val="clear" w:color="auto" w:fill="auto"/>
            <w:vAlign w:val="center"/>
            <w:hideMark/>
          </w:tcPr>
          <w:p w14:paraId="1556DF19"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Ročna postavitev N-droga (finski bor) komplet z montažo obešanja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40B98C5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2949994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78B2BE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37D630D"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9919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250245</w:t>
            </w:r>
          </w:p>
        </w:tc>
        <w:tc>
          <w:tcPr>
            <w:tcW w:w="5320" w:type="dxa"/>
            <w:tcBorders>
              <w:top w:val="nil"/>
              <w:left w:val="nil"/>
              <w:bottom w:val="single" w:sz="4" w:space="0" w:color="auto"/>
              <w:right w:val="single" w:sz="4" w:space="0" w:color="auto"/>
            </w:tcBorders>
            <w:shd w:val="clear" w:color="auto" w:fill="auto"/>
            <w:vAlign w:val="center"/>
            <w:hideMark/>
          </w:tcPr>
          <w:p w14:paraId="2B0441F4"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Ročna postavitev N-droga (finski bor) komplet z montažo obešanja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w:t>
            </w:r>
          </w:p>
        </w:tc>
        <w:tc>
          <w:tcPr>
            <w:tcW w:w="980" w:type="dxa"/>
            <w:tcBorders>
              <w:top w:val="nil"/>
              <w:left w:val="nil"/>
              <w:bottom w:val="single" w:sz="4" w:space="0" w:color="auto"/>
              <w:right w:val="single" w:sz="4" w:space="0" w:color="auto"/>
            </w:tcBorders>
            <w:shd w:val="clear" w:color="auto" w:fill="auto"/>
            <w:noWrap/>
            <w:vAlign w:val="center"/>
            <w:hideMark/>
          </w:tcPr>
          <w:p w14:paraId="5D62EDA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374317F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3FB872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588C3EC"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DA8C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250246</w:t>
            </w:r>
          </w:p>
        </w:tc>
        <w:tc>
          <w:tcPr>
            <w:tcW w:w="5320" w:type="dxa"/>
            <w:tcBorders>
              <w:top w:val="nil"/>
              <w:left w:val="nil"/>
              <w:bottom w:val="single" w:sz="4" w:space="0" w:color="auto"/>
              <w:right w:val="single" w:sz="4" w:space="0" w:color="auto"/>
            </w:tcBorders>
            <w:shd w:val="clear" w:color="auto" w:fill="auto"/>
            <w:vAlign w:val="center"/>
            <w:hideMark/>
          </w:tcPr>
          <w:p w14:paraId="4A520B27"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Sestava in postavitev A-droga (finski bor) komplet z montažo obešanja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4882BE0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5AC194E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F79FA6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B49576A"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D1018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250247</w:t>
            </w:r>
          </w:p>
        </w:tc>
        <w:tc>
          <w:tcPr>
            <w:tcW w:w="5320" w:type="dxa"/>
            <w:tcBorders>
              <w:top w:val="nil"/>
              <w:left w:val="nil"/>
              <w:bottom w:val="single" w:sz="4" w:space="0" w:color="auto"/>
              <w:right w:val="single" w:sz="4" w:space="0" w:color="auto"/>
            </w:tcBorders>
            <w:shd w:val="clear" w:color="auto" w:fill="auto"/>
            <w:vAlign w:val="center"/>
            <w:hideMark/>
          </w:tcPr>
          <w:p w14:paraId="7F34C593"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Sestava in postavitev A-droga (finski bor) komplet z montažo obešanja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w:t>
            </w:r>
          </w:p>
        </w:tc>
        <w:tc>
          <w:tcPr>
            <w:tcW w:w="980" w:type="dxa"/>
            <w:tcBorders>
              <w:top w:val="nil"/>
              <w:left w:val="nil"/>
              <w:bottom w:val="single" w:sz="4" w:space="0" w:color="auto"/>
              <w:right w:val="single" w:sz="4" w:space="0" w:color="auto"/>
            </w:tcBorders>
            <w:shd w:val="clear" w:color="auto" w:fill="auto"/>
            <w:noWrap/>
            <w:vAlign w:val="center"/>
            <w:hideMark/>
          </w:tcPr>
          <w:p w14:paraId="268C8C5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78EFD94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46ED76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7042872"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AB59A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250248</w:t>
            </w:r>
          </w:p>
        </w:tc>
        <w:tc>
          <w:tcPr>
            <w:tcW w:w="5320" w:type="dxa"/>
            <w:tcBorders>
              <w:top w:val="nil"/>
              <w:left w:val="nil"/>
              <w:bottom w:val="single" w:sz="4" w:space="0" w:color="auto"/>
              <w:right w:val="single" w:sz="4" w:space="0" w:color="auto"/>
            </w:tcBorders>
            <w:shd w:val="clear" w:color="auto" w:fill="auto"/>
            <w:vAlign w:val="center"/>
            <w:hideMark/>
          </w:tcPr>
          <w:p w14:paraId="639BDEFE"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Sestava in ročna postavitev A-droga (finski bor) komplet z montažo obešanja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 z vsemi gradbenimi deli v 3-4 kategoriji zemljišča</w:t>
            </w:r>
          </w:p>
        </w:tc>
        <w:tc>
          <w:tcPr>
            <w:tcW w:w="980" w:type="dxa"/>
            <w:tcBorders>
              <w:top w:val="nil"/>
              <w:left w:val="nil"/>
              <w:bottom w:val="single" w:sz="4" w:space="0" w:color="auto"/>
              <w:right w:val="single" w:sz="4" w:space="0" w:color="auto"/>
            </w:tcBorders>
            <w:shd w:val="clear" w:color="auto" w:fill="auto"/>
            <w:noWrap/>
            <w:vAlign w:val="center"/>
            <w:hideMark/>
          </w:tcPr>
          <w:p w14:paraId="6DC6A95C"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795C2E9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07581D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41F8446"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06E7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250249</w:t>
            </w:r>
          </w:p>
        </w:tc>
        <w:tc>
          <w:tcPr>
            <w:tcW w:w="5320" w:type="dxa"/>
            <w:tcBorders>
              <w:top w:val="nil"/>
              <w:left w:val="nil"/>
              <w:bottom w:val="single" w:sz="4" w:space="0" w:color="auto"/>
              <w:right w:val="single" w:sz="4" w:space="0" w:color="auto"/>
            </w:tcBorders>
            <w:shd w:val="clear" w:color="auto" w:fill="auto"/>
            <w:vAlign w:val="center"/>
            <w:hideMark/>
          </w:tcPr>
          <w:p w14:paraId="60EB796A"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Sestava in ročna postavitev A-droga (finski bor) komplet z montažo obešanja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w:t>
            </w:r>
          </w:p>
        </w:tc>
        <w:tc>
          <w:tcPr>
            <w:tcW w:w="980" w:type="dxa"/>
            <w:tcBorders>
              <w:top w:val="nil"/>
              <w:left w:val="nil"/>
              <w:bottom w:val="single" w:sz="4" w:space="0" w:color="auto"/>
              <w:right w:val="single" w:sz="4" w:space="0" w:color="auto"/>
            </w:tcBorders>
            <w:shd w:val="clear" w:color="auto" w:fill="auto"/>
            <w:noWrap/>
            <w:vAlign w:val="center"/>
            <w:hideMark/>
          </w:tcPr>
          <w:p w14:paraId="449DC6B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73DCB02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45E639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D402BD6"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226B5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250250</w:t>
            </w:r>
          </w:p>
        </w:tc>
        <w:tc>
          <w:tcPr>
            <w:tcW w:w="5320" w:type="dxa"/>
            <w:tcBorders>
              <w:top w:val="nil"/>
              <w:left w:val="nil"/>
              <w:bottom w:val="single" w:sz="4" w:space="0" w:color="auto"/>
              <w:right w:val="single" w:sz="4" w:space="0" w:color="auto"/>
            </w:tcBorders>
            <w:shd w:val="clear" w:color="auto" w:fill="auto"/>
            <w:vAlign w:val="center"/>
            <w:hideMark/>
          </w:tcPr>
          <w:p w14:paraId="4B7CB063" w14:textId="77777777" w:rsidR="00EE7D13" w:rsidRPr="00EE7D13" w:rsidRDefault="00EE7D13" w:rsidP="00EE7D13">
            <w:pPr>
              <w:spacing w:after="0" w:line="240" w:lineRule="auto"/>
              <w:jc w:val="both"/>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xml:space="preserve">Postavitev betonskega droga na stojno mesto K, Z, N-9 (9-12 m) v pripravljeni temelj, komplet z obešanjem za </w:t>
            </w:r>
            <w:proofErr w:type="spellStart"/>
            <w:r w:rsidRPr="00EE7D13">
              <w:rPr>
                <w:rFonts w:ascii="Calibri" w:eastAsia="Times New Roman" w:hAnsi="Calibri" w:cs="Calibri"/>
                <w:sz w:val="18"/>
                <w:szCs w:val="18"/>
                <w:lang w:eastAsia="sl-SI"/>
              </w:rPr>
              <w:t>univezalni</w:t>
            </w:r>
            <w:proofErr w:type="spellEnd"/>
            <w:r w:rsidRPr="00EE7D13">
              <w:rPr>
                <w:rFonts w:ascii="Calibri" w:eastAsia="Times New Roman" w:hAnsi="Calibri" w:cs="Calibri"/>
                <w:sz w:val="18"/>
                <w:szCs w:val="18"/>
                <w:lang w:eastAsia="sl-SI"/>
              </w:rPr>
              <w:t xml:space="preserve"> SN kabel </w:t>
            </w:r>
          </w:p>
        </w:tc>
        <w:tc>
          <w:tcPr>
            <w:tcW w:w="980" w:type="dxa"/>
            <w:tcBorders>
              <w:top w:val="nil"/>
              <w:left w:val="nil"/>
              <w:bottom w:val="single" w:sz="4" w:space="0" w:color="auto"/>
              <w:right w:val="single" w:sz="4" w:space="0" w:color="auto"/>
            </w:tcBorders>
            <w:shd w:val="clear" w:color="auto" w:fill="auto"/>
            <w:noWrap/>
            <w:vAlign w:val="center"/>
            <w:hideMark/>
          </w:tcPr>
          <w:p w14:paraId="0987A04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331BB2B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8A496F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05B4E7C"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DEB41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250251</w:t>
            </w:r>
          </w:p>
        </w:tc>
        <w:tc>
          <w:tcPr>
            <w:tcW w:w="5320" w:type="dxa"/>
            <w:tcBorders>
              <w:top w:val="nil"/>
              <w:left w:val="nil"/>
              <w:bottom w:val="single" w:sz="4" w:space="0" w:color="auto"/>
              <w:right w:val="single" w:sz="4" w:space="0" w:color="auto"/>
            </w:tcBorders>
            <w:shd w:val="clear" w:color="auto" w:fill="auto"/>
            <w:vAlign w:val="center"/>
            <w:hideMark/>
          </w:tcPr>
          <w:p w14:paraId="67AFC03A" w14:textId="77777777" w:rsidR="00EE7D13" w:rsidRPr="00EE7D13" w:rsidRDefault="00EE7D13" w:rsidP="00EE7D13">
            <w:pPr>
              <w:spacing w:after="0" w:line="240" w:lineRule="auto"/>
              <w:jc w:val="both"/>
              <w:rPr>
                <w:rFonts w:ascii="Calibri" w:eastAsia="Times New Roman" w:hAnsi="Calibri" w:cs="Calibri"/>
                <w:sz w:val="18"/>
                <w:szCs w:val="18"/>
                <w:lang w:eastAsia="sl-SI"/>
              </w:rPr>
            </w:pPr>
            <w:proofErr w:type="spellStart"/>
            <w:r w:rsidRPr="00EE7D13">
              <w:rPr>
                <w:rFonts w:ascii="Calibri" w:eastAsia="Times New Roman" w:hAnsi="Calibri" w:cs="Calibri"/>
                <w:sz w:val="18"/>
                <w:szCs w:val="18"/>
                <w:lang w:eastAsia="sl-SI"/>
              </w:rPr>
              <w:t>Razvlačenje</w:t>
            </w:r>
            <w:proofErr w:type="spellEnd"/>
            <w:r w:rsidRPr="00EE7D13">
              <w:rPr>
                <w:rFonts w:ascii="Calibri" w:eastAsia="Times New Roman" w:hAnsi="Calibri" w:cs="Calibri"/>
                <w:sz w:val="18"/>
                <w:szCs w:val="18"/>
                <w:lang w:eastAsia="sl-SI"/>
              </w:rPr>
              <w:t xml:space="preserve"> in napenjanje zateznega polja z </w:t>
            </w:r>
            <w:proofErr w:type="spellStart"/>
            <w:r w:rsidRPr="00EE7D13">
              <w:rPr>
                <w:rFonts w:ascii="Calibri" w:eastAsia="Times New Roman" w:hAnsi="Calibri" w:cs="Calibri"/>
                <w:sz w:val="18"/>
                <w:szCs w:val="18"/>
                <w:lang w:eastAsia="sl-SI"/>
              </w:rPr>
              <w:t>univezalnim</w:t>
            </w:r>
            <w:proofErr w:type="spellEnd"/>
            <w:r w:rsidRPr="00EE7D13">
              <w:rPr>
                <w:rFonts w:ascii="Calibri" w:eastAsia="Times New Roman" w:hAnsi="Calibri" w:cs="Calibri"/>
                <w:sz w:val="18"/>
                <w:szCs w:val="18"/>
                <w:lang w:eastAsia="sl-SI"/>
              </w:rPr>
              <w:t xml:space="preserve"> SN kablom 1x3x 95 mm2, komplet z nošenjem na drog in  montažo v nosilno sponko (za 1 polje do 500 m, 1 kabel)</w:t>
            </w:r>
          </w:p>
        </w:tc>
        <w:tc>
          <w:tcPr>
            <w:tcW w:w="980" w:type="dxa"/>
            <w:tcBorders>
              <w:top w:val="nil"/>
              <w:left w:val="nil"/>
              <w:bottom w:val="single" w:sz="4" w:space="0" w:color="auto"/>
              <w:right w:val="single" w:sz="4" w:space="0" w:color="auto"/>
            </w:tcBorders>
            <w:shd w:val="clear" w:color="auto" w:fill="auto"/>
            <w:noWrap/>
            <w:vAlign w:val="center"/>
            <w:hideMark/>
          </w:tcPr>
          <w:p w14:paraId="5C6E642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500</w:t>
            </w:r>
          </w:p>
        </w:tc>
        <w:tc>
          <w:tcPr>
            <w:tcW w:w="1080" w:type="dxa"/>
            <w:tcBorders>
              <w:top w:val="nil"/>
              <w:left w:val="nil"/>
              <w:bottom w:val="single" w:sz="4" w:space="0" w:color="auto"/>
              <w:right w:val="single" w:sz="4" w:space="0" w:color="auto"/>
            </w:tcBorders>
            <w:shd w:val="clear" w:color="auto" w:fill="auto"/>
            <w:vAlign w:val="center"/>
            <w:hideMark/>
          </w:tcPr>
          <w:p w14:paraId="120552B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143C7F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0F4AF91"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DEB95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250252</w:t>
            </w:r>
          </w:p>
        </w:tc>
        <w:tc>
          <w:tcPr>
            <w:tcW w:w="5320" w:type="dxa"/>
            <w:tcBorders>
              <w:top w:val="nil"/>
              <w:left w:val="nil"/>
              <w:bottom w:val="single" w:sz="4" w:space="0" w:color="auto"/>
              <w:right w:val="single" w:sz="4" w:space="0" w:color="auto"/>
            </w:tcBorders>
            <w:shd w:val="clear" w:color="auto" w:fill="auto"/>
            <w:vAlign w:val="center"/>
            <w:hideMark/>
          </w:tcPr>
          <w:p w14:paraId="50795E0D" w14:textId="77777777" w:rsidR="00EE7D13" w:rsidRPr="00EE7D13" w:rsidRDefault="00EE7D13" w:rsidP="00EE7D13">
            <w:pPr>
              <w:spacing w:after="0" w:line="240" w:lineRule="auto"/>
              <w:jc w:val="both"/>
              <w:rPr>
                <w:rFonts w:ascii="Calibri" w:eastAsia="Times New Roman" w:hAnsi="Calibri" w:cs="Calibri"/>
                <w:sz w:val="18"/>
                <w:szCs w:val="18"/>
                <w:lang w:eastAsia="sl-SI"/>
              </w:rPr>
            </w:pPr>
            <w:proofErr w:type="spellStart"/>
            <w:r w:rsidRPr="00EE7D13">
              <w:rPr>
                <w:rFonts w:ascii="Calibri" w:eastAsia="Times New Roman" w:hAnsi="Calibri" w:cs="Calibri"/>
                <w:sz w:val="18"/>
                <w:szCs w:val="18"/>
                <w:lang w:eastAsia="sl-SI"/>
              </w:rPr>
              <w:t>Razvlačenje</w:t>
            </w:r>
            <w:proofErr w:type="spellEnd"/>
            <w:r w:rsidRPr="00EE7D13">
              <w:rPr>
                <w:rFonts w:ascii="Calibri" w:eastAsia="Times New Roman" w:hAnsi="Calibri" w:cs="Calibri"/>
                <w:sz w:val="18"/>
                <w:szCs w:val="18"/>
                <w:lang w:eastAsia="sl-SI"/>
              </w:rPr>
              <w:t xml:space="preserve"> in napenjanje zateznega polja z </w:t>
            </w:r>
            <w:proofErr w:type="spellStart"/>
            <w:r w:rsidRPr="00EE7D13">
              <w:rPr>
                <w:rFonts w:ascii="Calibri" w:eastAsia="Times New Roman" w:hAnsi="Calibri" w:cs="Calibri"/>
                <w:sz w:val="18"/>
                <w:szCs w:val="18"/>
                <w:lang w:eastAsia="sl-SI"/>
              </w:rPr>
              <w:t>univezalnim</w:t>
            </w:r>
            <w:proofErr w:type="spellEnd"/>
            <w:r w:rsidRPr="00EE7D13">
              <w:rPr>
                <w:rFonts w:ascii="Calibri" w:eastAsia="Times New Roman" w:hAnsi="Calibri" w:cs="Calibri"/>
                <w:sz w:val="18"/>
                <w:szCs w:val="18"/>
                <w:lang w:eastAsia="sl-SI"/>
              </w:rPr>
              <w:t xml:space="preserve"> SN kablom</w:t>
            </w:r>
            <w:r w:rsidRPr="00EE7D13">
              <w:rPr>
                <w:rFonts w:ascii="Calibri" w:eastAsia="Times New Roman" w:hAnsi="Calibri" w:cs="Calibri"/>
                <w:strike/>
                <w:sz w:val="18"/>
                <w:szCs w:val="18"/>
                <w:lang w:eastAsia="sl-SI"/>
              </w:rPr>
              <w:t xml:space="preserve"> </w:t>
            </w:r>
            <w:r w:rsidRPr="00EE7D13">
              <w:rPr>
                <w:rFonts w:ascii="Calibri" w:eastAsia="Times New Roman" w:hAnsi="Calibri" w:cs="Calibri"/>
                <w:sz w:val="18"/>
                <w:szCs w:val="18"/>
                <w:lang w:eastAsia="sl-SI"/>
              </w:rPr>
              <w:t>1x3x 95 mm2,komplet z nošenjem na drog in  montažo v nosilno sponko (za 1 polje od 500 m do 1000 m, 1 kabel)</w:t>
            </w:r>
          </w:p>
        </w:tc>
        <w:tc>
          <w:tcPr>
            <w:tcW w:w="980" w:type="dxa"/>
            <w:tcBorders>
              <w:top w:val="nil"/>
              <w:left w:val="nil"/>
              <w:bottom w:val="single" w:sz="4" w:space="0" w:color="auto"/>
              <w:right w:val="single" w:sz="4" w:space="0" w:color="auto"/>
            </w:tcBorders>
            <w:shd w:val="clear" w:color="auto" w:fill="auto"/>
            <w:noWrap/>
            <w:vAlign w:val="center"/>
            <w:hideMark/>
          </w:tcPr>
          <w:p w14:paraId="5B1A06F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300</w:t>
            </w:r>
          </w:p>
        </w:tc>
        <w:tc>
          <w:tcPr>
            <w:tcW w:w="1080" w:type="dxa"/>
            <w:tcBorders>
              <w:top w:val="nil"/>
              <w:left w:val="nil"/>
              <w:bottom w:val="single" w:sz="4" w:space="0" w:color="auto"/>
              <w:right w:val="single" w:sz="4" w:space="0" w:color="auto"/>
            </w:tcBorders>
            <w:shd w:val="clear" w:color="auto" w:fill="auto"/>
            <w:vAlign w:val="center"/>
            <w:hideMark/>
          </w:tcPr>
          <w:p w14:paraId="10892CD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988D23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3888661"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01AA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250253</w:t>
            </w:r>
          </w:p>
        </w:tc>
        <w:tc>
          <w:tcPr>
            <w:tcW w:w="5320" w:type="dxa"/>
            <w:tcBorders>
              <w:top w:val="nil"/>
              <w:left w:val="nil"/>
              <w:bottom w:val="single" w:sz="4" w:space="0" w:color="auto"/>
              <w:right w:val="single" w:sz="4" w:space="0" w:color="auto"/>
            </w:tcBorders>
            <w:shd w:val="clear" w:color="auto" w:fill="auto"/>
            <w:vAlign w:val="center"/>
            <w:hideMark/>
          </w:tcPr>
          <w:p w14:paraId="1D0A5ADF" w14:textId="77777777" w:rsidR="00EE7D13" w:rsidRPr="00EE7D13" w:rsidRDefault="00EE7D13" w:rsidP="00EE7D13">
            <w:pPr>
              <w:spacing w:after="0" w:line="240" w:lineRule="auto"/>
              <w:jc w:val="both"/>
              <w:rPr>
                <w:rFonts w:ascii="Calibri" w:eastAsia="Times New Roman" w:hAnsi="Calibri" w:cs="Calibri"/>
                <w:sz w:val="18"/>
                <w:szCs w:val="18"/>
                <w:lang w:eastAsia="sl-SI"/>
              </w:rPr>
            </w:pPr>
            <w:proofErr w:type="spellStart"/>
            <w:r w:rsidRPr="00EE7D13">
              <w:rPr>
                <w:rFonts w:ascii="Calibri" w:eastAsia="Times New Roman" w:hAnsi="Calibri" w:cs="Calibri"/>
                <w:sz w:val="18"/>
                <w:szCs w:val="18"/>
                <w:lang w:eastAsia="sl-SI"/>
              </w:rPr>
              <w:t>Razvlačenje</w:t>
            </w:r>
            <w:proofErr w:type="spellEnd"/>
            <w:r w:rsidRPr="00EE7D13">
              <w:rPr>
                <w:rFonts w:ascii="Calibri" w:eastAsia="Times New Roman" w:hAnsi="Calibri" w:cs="Calibri"/>
                <w:sz w:val="18"/>
                <w:szCs w:val="18"/>
                <w:lang w:eastAsia="sl-SI"/>
              </w:rPr>
              <w:t xml:space="preserve"> in napenjanje zateznega polja z </w:t>
            </w:r>
            <w:proofErr w:type="spellStart"/>
            <w:r w:rsidRPr="00EE7D13">
              <w:rPr>
                <w:rFonts w:ascii="Calibri" w:eastAsia="Times New Roman" w:hAnsi="Calibri" w:cs="Calibri"/>
                <w:sz w:val="18"/>
                <w:szCs w:val="18"/>
                <w:lang w:eastAsia="sl-SI"/>
              </w:rPr>
              <w:t>univezalnim</w:t>
            </w:r>
            <w:proofErr w:type="spellEnd"/>
            <w:r w:rsidRPr="00EE7D13">
              <w:rPr>
                <w:rFonts w:ascii="Calibri" w:eastAsia="Times New Roman" w:hAnsi="Calibri" w:cs="Calibri"/>
                <w:sz w:val="18"/>
                <w:szCs w:val="18"/>
                <w:lang w:eastAsia="sl-SI"/>
              </w:rPr>
              <w:t xml:space="preserve"> SN kablom 1x3x 70 mm2,komplet z nošenjem na drog in  montažo v nosilno sponko (za 1 polje do 500 m, 1 kabel)</w:t>
            </w:r>
          </w:p>
        </w:tc>
        <w:tc>
          <w:tcPr>
            <w:tcW w:w="980" w:type="dxa"/>
            <w:tcBorders>
              <w:top w:val="nil"/>
              <w:left w:val="nil"/>
              <w:bottom w:val="single" w:sz="4" w:space="0" w:color="auto"/>
              <w:right w:val="single" w:sz="4" w:space="0" w:color="auto"/>
            </w:tcBorders>
            <w:shd w:val="clear" w:color="auto" w:fill="auto"/>
            <w:noWrap/>
            <w:vAlign w:val="center"/>
            <w:hideMark/>
          </w:tcPr>
          <w:p w14:paraId="314CE25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500</w:t>
            </w:r>
          </w:p>
        </w:tc>
        <w:tc>
          <w:tcPr>
            <w:tcW w:w="1080" w:type="dxa"/>
            <w:tcBorders>
              <w:top w:val="nil"/>
              <w:left w:val="nil"/>
              <w:bottom w:val="single" w:sz="4" w:space="0" w:color="auto"/>
              <w:right w:val="single" w:sz="4" w:space="0" w:color="auto"/>
            </w:tcBorders>
            <w:shd w:val="clear" w:color="auto" w:fill="auto"/>
            <w:vAlign w:val="center"/>
            <w:hideMark/>
          </w:tcPr>
          <w:p w14:paraId="6D933E4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4C9F9F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9428337"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97E970"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250254</w:t>
            </w:r>
          </w:p>
        </w:tc>
        <w:tc>
          <w:tcPr>
            <w:tcW w:w="5320" w:type="dxa"/>
            <w:tcBorders>
              <w:top w:val="nil"/>
              <w:left w:val="nil"/>
              <w:bottom w:val="single" w:sz="4" w:space="0" w:color="auto"/>
              <w:right w:val="single" w:sz="4" w:space="0" w:color="auto"/>
            </w:tcBorders>
            <w:shd w:val="clear" w:color="auto" w:fill="auto"/>
            <w:vAlign w:val="center"/>
            <w:hideMark/>
          </w:tcPr>
          <w:p w14:paraId="19E3625A" w14:textId="77777777" w:rsidR="00EE7D13" w:rsidRPr="00EE7D13" w:rsidRDefault="00EE7D13" w:rsidP="00EE7D13">
            <w:pPr>
              <w:spacing w:after="0" w:line="240" w:lineRule="auto"/>
              <w:jc w:val="both"/>
              <w:rPr>
                <w:rFonts w:ascii="Calibri" w:eastAsia="Times New Roman" w:hAnsi="Calibri" w:cs="Calibri"/>
                <w:sz w:val="18"/>
                <w:szCs w:val="18"/>
                <w:lang w:eastAsia="sl-SI"/>
              </w:rPr>
            </w:pPr>
            <w:proofErr w:type="spellStart"/>
            <w:r w:rsidRPr="00EE7D13">
              <w:rPr>
                <w:rFonts w:ascii="Calibri" w:eastAsia="Times New Roman" w:hAnsi="Calibri" w:cs="Calibri"/>
                <w:sz w:val="18"/>
                <w:szCs w:val="18"/>
                <w:lang w:eastAsia="sl-SI"/>
              </w:rPr>
              <w:t>Razvlačenje</w:t>
            </w:r>
            <w:proofErr w:type="spellEnd"/>
            <w:r w:rsidRPr="00EE7D13">
              <w:rPr>
                <w:rFonts w:ascii="Calibri" w:eastAsia="Times New Roman" w:hAnsi="Calibri" w:cs="Calibri"/>
                <w:sz w:val="18"/>
                <w:szCs w:val="18"/>
                <w:lang w:eastAsia="sl-SI"/>
              </w:rPr>
              <w:t xml:space="preserve"> in napenjanje zateznega polja z </w:t>
            </w:r>
            <w:proofErr w:type="spellStart"/>
            <w:r w:rsidRPr="00EE7D13">
              <w:rPr>
                <w:rFonts w:ascii="Calibri" w:eastAsia="Times New Roman" w:hAnsi="Calibri" w:cs="Calibri"/>
                <w:sz w:val="18"/>
                <w:szCs w:val="18"/>
                <w:lang w:eastAsia="sl-SI"/>
              </w:rPr>
              <w:t>univezalnim</w:t>
            </w:r>
            <w:proofErr w:type="spellEnd"/>
            <w:r w:rsidRPr="00EE7D13">
              <w:rPr>
                <w:rFonts w:ascii="Calibri" w:eastAsia="Times New Roman" w:hAnsi="Calibri" w:cs="Calibri"/>
                <w:sz w:val="18"/>
                <w:szCs w:val="18"/>
                <w:lang w:eastAsia="sl-SI"/>
              </w:rPr>
              <w:t xml:space="preserve"> SN kablom 1x3x 70 mm2,komplet z nošenjem na drog in  montažo v nosilno sponko (za 1 polje od 500 m do 1000 m, 1 kabel)</w:t>
            </w:r>
          </w:p>
        </w:tc>
        <w:tc>
          <w:tcPr>
            <w:tcW w:w="980" w:type="dxa"/>
            <w:tcBorders>
              <w:top w:val="nil"/>
              <w:left w:val="nil"/>
              <w:bottom w:val="single" w:sz="4" w:space="0" w:color="auto"/>
              <w:right w:val="single" w:sz="4" w:space="0" w:color="auto"/>
            </w:tcBorders>
            <w:shd w:val="clear" w:color="auto" w:fill="auto"/>
            <w:noWrap/>
            <w:vAlign w:val="center"/>
            <w:hideMark/>
          </w:tcPr>
          <w:p w14:paraId="4340E97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300</w:t>
            </w:r>
          </w:p>
        </w:tc>
        <w:tc>
          <w:tcPr>
            <w:tcW w:w="1080" w:type="dxa"/>
            <w:tcBorders>
              <w:top w:val="nil"/>
              <w:left w:val="nil"/>
              <w:bottom w:val="single" w:sz="4" w:space="0" w:color="auto"/>
              <w:right w:val="single" w:sz="4" w:space="0" w:color="auto"/>
            </w:tcBorders>
            <w:shd w:val="clear" w:color="auto" w:fill="auto"/>
            <w:vAlign w:val="center"/>
            <w:hideMark/>
          </w:tcPr>
          <w:p w14:paraId="2C4A559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AC2ABB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A08630D"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B0B8D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250255</w:t>
            </w:r>
          </w:p>
        </w:tc>
        <w:tc>
          <w:tcPr>
            <w:tcW w:w="5320" w:type="dxa"/>
            <w:tcBorders>
              <w:top w:val="nil"/>
              <w:left w:val="nil"/>
              <w:bottom w:val="single" w:sz="4" w:space="0" w:color="auto"/>
              <w:right w:val="single" w:sz="4" w:space="0" w:color="auto"/>
            </w:tcBorders>
            <w:shd w:val="clear" w:color="auto" w:fill="auto"/>
            <w:vAlign w:val="center"/>
            <w:hideMark/>
          </w:tcPr>
          <w:p w14:paraId="01B0AEA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konzol na obstoječem A drogu</w:t>
            </w:r>
          </w:p>
        </w:tc>
        <w:tc>
          <w:tcPr>
            <w:tcW w:w="980" w:type="dxa"/>
            <w:tcBorders>
              <w:top w:val="nil"/>
              <w:left w:val="nil"/>
              <w:bottom w:val="single" w:sz="4" w:space="0" w:color="auto"/>
              <w:right w:val="single" w:sz="4" w:space="0" w:color="auto"/>
            </w:tcBorders>
            <w:shd w:val="clear" w:color="auto" w:fill="auto"/>
            <w:noWrap/>
            <w:vAlign w:val="center"/>
            <w:hideMark/>
          </w:tcPr>
          <w:p w14:paraId="7228471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0E3CB0E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95A58A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2EAAA9C"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CB5C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250256</w:t>
            </w:r>
          </w:p>
        </w:tc>
        <w:tc>
          <w:tcPr>
            <w:tcW w:w="5320" w:type="dxa"/>
            <w:tcBorders>
              <w:top w:val="nil"/>
              <w:left w:val="nil"/>
              <w:bottom w:val="single" w:sz="4" w:space="0" w:color="auto"/>
              <w:right w:val="single" w:sz="4" w:space="0" w:color="auto"/>
            </w:tcBorders>
            <w:shd w:val="clear" w:color="auto" w:fill="auto"/>
            <w:vAlign w:val="center"/>
            <w:hideMark/>
          </w:tcPr>
          <w:p w14:paraId="2E6654C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konzol na obstoječi N drog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26CF4D0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79CBE81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E941B5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29E6524"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9FE4C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250257</w:t>
            </w:r>
          </w:p>
        </w:tc>
        <w:tc>
          <w:tcPr>
            <w:tcW w:w="5320" w:type="dxa"/>
            <w:tcBorders>
              <w:top w:val="nil"/>
              <w:left w:val="nil"/>
              <w:bottom w:val="single" w:sz="4" w:space="0" w:color="auto"/>
              <w:right w:val="single" w:sz="4" w:space="0" w:color="auto"/>
            </w:tcBorders>
            <w:shd w:val="clear" w:color="auto" w:fill="auto"/>
            <w:vAlign w:val="center"/>
            <w:hideMark/>
          </w:tcPr>
          <w:p w14:paraId="6417C84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konzol na obstoječi A drog (tipizacija EG)</w:t>
            </w:r>
          </w:p>
        </w:tc>
        <w:tc>
          <w:tcPr>
            <w:tcW w:w="980" w:type="dxa"/>
            <w:tcBorders>
              <w:top w:val="nil"/>
              <w:left w:val="nil"/>
              <w:bottom w:val="single" w:sz="4" w:space="0" w:color="auto"/>
              <w:right w:val="single" w:sz="4" w:space="0" w:color="auto"/>
            </w:tcBorders>
            <w:shd w:val="clear" w:color="auto" w:fill="auto"/>
            <w:noWrap/>
            <w:vAlign w:val="center"/>
            <w:hideMark/>
          </w:tcPr>
          <w:p w14:paraId="7F6A677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301011C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385E49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021C718"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9B079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250258</w:t>
            </w:r>
          </w:p>
        </w:tc>
        <w:tc>
          <w:tcPr>
            <w:tcW w:w="5320" w:type="dxa"/>
            <w:tcBorders>
              <w:top w:val="nil"/>
              <w:left w:val="nil"/>
              <w:bottom w:val="single" w:sz="4" w:space="0" w:color="auto"/>
              <w:right w:val="single" w:sz="4" w:space="0" w:color="auto"/>
            </w:tcBorders>
            <w:shd w:val="clear" w:color="auto" w:fill="auto"/>
            <w:vAlign w:val="center"/>
            <w:hideMark/>
          </w:tcPr>
          <w:p w14:paraId="737F334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VHD izolatorjev na obstoječi drog</w:t>
            </w:r>
          </w:p>
        </w:tc>
        <w:tc>
          <w:tcPr>
            <w:tcW w:w="980" w:type="dxa"/>
            <w:tcBorders>
              <w:top w:val="nil"/>
              <w:left w:val="nil"/>
              <w:bottom w:val="single" w:sz="4" w:space="0" w:color="auto"/>
              <w:right w:val="single" w:sz="4" w:space="0" w:color="auto"/>
            </w:tcBorders>
            <w:shd w:val="clear" w:color="auto" w:fill="auto"/>
            <w:noWrap/>
            <w:vAlign w:val="center"/>
            <w:hideMark/>
          </w:tcPr>
          <w:p w14:paraId="71DE00B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w:t>
            </w:r>
          </w:p>
        </w:tc>
        <w:tc>
          <w:tcPr>
            <w:tcW w:w="1080" w:type="dxa"/>
            <w:tcBorders>
              <w:top w:val="nil"/>
              <w:left w:val="nil"/>
              <w:bottom w:val="single" w:sz="4" w:space="0" w:color="auto"/>
              <w:right w:val="single" w:sz="4" w:space="0" w:color="auto"/>
            </w:tcBorders>
            <w:shd w:val="clear" w:color="auto" w:fill="auto"/>
            <w:vAlign w:val="center"/>
            <w:hideMark/>
          </w:tcPr>
          <w:p w14:paraId="6CCDED4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315A32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EA63340"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DFC41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250259</w:t>
            </w:r>
          </w:p>
        </w:tc>
        <w:tc>
          <w:tcPr>
            <w:tcW w:w="5320" w:type="dxa"/>
            <w:tcBorders>
              <w:top w:val="nil"/>
              <w:left w:val="nil"/>
              <w:bottom w:val="single" w:sz="4" w:space="0" w:color="auto"/>
              <w:right w:val="single" w:sz="4" w:space="0" w:color="auto"/>
            </w:tcBorders>
            <w:shd w:val="clear" w:color="auto" w:fill="auto"/>
            <w:vAlign w:val="center"/>
            <w:hideMark/>
          </w:tcPr>
          <w:p w14:paraId="4571FD5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kompozitnih izolatorjev na obstoječi drog</w:t>
            </w:r>
          </w:p>
        </w:tc>
        <w:tc>
          <w:tcPr>
            <w:tcW w:w="980" w:type="dxa"/>
            <w:tcBorders>
              <w:top w:val="nil"/>
              <w:left w:val="nil"/>
              <w:bottom w:val="single" w:sz="4" w:space="0" w:color="auto"/>
              <w:right w:val="single" w:sz="4" w:space="0" w:color="auto"/>
            </w:tcBorders>
            <w:shd w:val="clear" w:color="auto" w:fill="auto"/>
            <w:noWrap/>
            <w:vAlign w:val="center"/>
            <w:hideMark/>
          </w:tcPr>
          <w:p w14:paraId="4111F1A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21</w:t>
            </w:r>
          </w:p>
        </w:tc>
        <w:tc>
          <w:tcPr>
            <w:tcW w:w="1080" w:type="dxa"/>
            <w:tcBorders>
              <w:top w:val="nil"/>
              <w:left w:val="nil"/>
              <w:bottom w:val="single" w:sz="4" w:space="0" w:color="auto"/>
              <w:right w:val="single" w:sz="4" w:space="0" w:color="auto"/>
            </w:tcBorders>
            <w:shd w:val="clear" w:color="auto" w:fill="auto"/>
            <w:vAlign w:val="center"/>
            <w:hideMark/>
          </w:tcPr>
          <w:p w14:paraId="686FE90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84BCA8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4511C67"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0908A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250261</w:t>
            </w:r>
          </w:p>
        </w:tc>
        <w:tc>
          <w:tcPr>
            <w:tcW w:w="5320" w:type="dxa"/>
            <w:tcBorders>
              <w:top w:val="nil"/>
              <w:left w:val="nil"/>
              <w:bottom w:val="single" w:sz="4" w:space="0" w:color="auto"/>
              <w:right w:val="single" w:sz="4" w:space="0" w:color="auto"/>
            </w:tcBorders>
            <w:shd w:val="clear" w:color="auto" w:fill="auto"/>
            <w:vAlign w:val="center"/>
            <w:hideMark/>
          </w:tcPr>
          <w:p w14:paraId="7A9D9F71"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SN kablov 3x1x150 mm2 oz. 240 mm2 v kabelski jarek, polaganje v trikot</w:t>
            </w:r>
          </w:p>
        </w:tc>
        <w:tc>
          <w:tcPr>
            <w:tcW w:w="980" w:type="dxa"/>
            <w:tcBorders>
              <w:top w:val="nil"/>
              <w:left w:val="nil"/>
              <w:bottom w:val="single" w:sz="4" w:space="0" w:color="auto"/>
              <w:right w:val="single" w:sz="4" w:space="0" w:color="auto"/>
            </w:tcBorders>
            <w:shd w:val="clear" w:color="auto" w:fill="auto"/>
            <w:noWrap/>
            <w:vAlign w:val="center"/>
            <w:hideMark/>
          </w:tcPr>
          <w:p w14:paraId="0BFABBC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3000</w:t>
            </w:r>
          </w:p>
        </w:tc>
        <w:tc>
          <w:tcPr>
            <w:tcW w:w="1080" w:type="dxa"/>
            <w:tcBorders>
              <w:top w:val="nil"/>
              <w:left w:val="nil"/>
              <w:bottom w:val="single" w:sz="4" w:space="0" w:color="auto"/>
              <w:right w:val="single" w:sz="4" w:space="0" w:color="auto"/>
            </w:tcBorders>
            <w:shd w:val="clear" w:color="auto" w:fill="auto"/>
            <w:vAlign w:val="center"/>
            <w:hideMark/>
          </w:tcPr>
          <w:p w14:paraId="2D02490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BB7C6C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EAD3263"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BB750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250263</w:t>
            </w:r>
          </w:p>
        </w:tc>
        <w:tc>
          <w:tcPr>
            <w:tcW w:w="5320" w:type="dxa"/>
            <w:tcBorders>
              <w:top w:val="nil"/>
              <w:left w:val="nil"/>
              <w:bottom w:val="single" w:sz="4" w:space="0" w:color="auto"/>
              <w:right w:val="single" w:sz="4" w:space="0" w:color="auto"/>
            </w:tcBorders>
            <w:shd w:val="clear" w:color="auto" w:fill="auto"/>
            <w:vAlign w:val="center"/>
            <w:hideMark/>
          </w:tcPr>
          <w:p w14:paraId="3085970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SN kablov do vključno 3x1x70 mm2 v kabelski jarek, polaganje v trikot</w:t>
            </w:r>
          </w:p>
        </w:tc>
        <w:tc>
          <w:tcPr>
            <w:tcW w:w="980" w:type="dxa"/>
            <w:tcBorders>
              <w:top w:val="nil"/>
              <w:left w:val="nil"/>
              <w:bottom w:val="single" w:sz="4" w:space="0" w:color="auto"/>
              <w:right w:val="single" w:sz="4" w:space="0" w:color="auto"/>
            </w:tcBorders>
            <w:shd w:val="clear" w:color="auto" w:fill="auto"/>
            <w:noWrap/>
            <w:vAlign w:val="center"/>
            <w:hideMark/>
          </w:tcPr>
          <w:p w14:paraId="10001A0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6EF3254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0EA117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3552354"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72DB3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250265</w:t>
            </w:r>
          </w:p>
        </w:tc>
        <w:tc>
          <w:tcPr>
            <w:tcW w:w="5320" w:type="dxa"/>
            <w:tcBorders>
              <w:top w:val="nil"/>
              <w:left w:val="nil"/>
              <w:bottom w:val="single" w:sz="4" w:space="0" w:color="auto"/>
              <w:right w:val="single" w:sz="4" w:space="0" w:color="auto"/>
            </w:tcBorders>
            <w:shd w:val="clear" w:color="auto" w:fill="auto"/>
            <w:vAlign w:val="center"/>
            <w:hideMark/>
          </w:tcPr>
          <w:p w14:paraId="62512E8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SN kablov 3x1x240 mm2 v kabelsko kanalizacijo (trije kabli v eno cev)</w:t>
            </w:r>
          </w:p>
        </w:tc>
        <w:tc>
          <w:tcPr>
            <w:tcW w:w="980" w:type="dxa"/>
            <w:tcBorders>
              <w:top w:val="nil"/>
              <w:left w:val="nil"/>
              <w:bottom w:val="single" w:sz="4" w:space="0" w:color="auto"/>
              <w:right w:val="single" w:sz="4" w:space="0" w:color="auto"/>
            </w:tcBorders>
            <w:shd w:val="clear" w:color="auto" w:fill="auto"/>
            <w:noWrap/>
            <w:vAlign w:val="center"/>
            <w:hideMark/>
          </w:tcPr>
          <w:p w14:paraId="5F73BDB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1200</w:t>
            </w:r>
          </w:p>
        </w:tc>
        <w:tc>
          <w:tcPr>
            <w:tcW w:w="1080" w:type="dxa"/>
            <w:tcBorders>
              <w:top w:val="nil"/>
              <w:left w:val="nil"/>
              <w:bottom w:val="single" w:sz="4" w:space="0" w:color="auto"/>
              <w:right w:val="single" w:sz="4" w:space="0" w:color="auto"/>
            </w:tcBorders>
            <w:shd w:val="clear" w:color="auto" w:fill="auto"/>
            <w:vAlign w:val="center"/>
            <w:hideMark/>
          </w:tcPr>
          <w:p w14:paraId="76424EA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8CF49F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1F28BF6"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3939D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250267</w:t>
            </w:r>
          </w:p>
        </w:tc>
        <w:tc>
          <w:tcPr>
            <w:tcW w:w="5320" w:type="dxa"/>
            <w:tcBorders>
              <w:top w:val="nil"/>
              <w:left w:val="nil"/>
              <w:bottom w:val="single" w:sz="4" w:space="0" w:color="auto"/>
              <w:right w:val="single" w:sz="4" w:space="0" w:color="auto"/>
            </w:tcBorders>
            <w:shd w:val="clear" w:color="auto" w:fill="auto"/>
            <w:vAlign w:val="center"/>
            <w:hideMark/>
          </w:tcPr>
          <w:p w14:paraId="426D9FF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SN kablov 3x1x150 mm2 v kabelsko kanalizacijo (trije kabli v eno cev)</w:t>
            </w:r>
          </w:p>
        </w:tc>
        <w:tc>
          <w:tcPr>
            <w:tcW w:w="980" w:type="dxa"/>
            <w:tcBorders>
              <w:top w:val="nil"/>
              <w:left w:val="nil"/>
              <w:bottom w:val="single" w:sz="4" w:space="0" w:color="auto"/>
              <w:right w:val="single" w:sz="4" w:space="0" w:color="auto"/>
            </w:tcBorders>
            <w:shd w:val="clear" w:color="auto" w:fill="auto"/>
            <w:noWrap/>
            <w:vAlign w:val="center"/>
            <w:hideMark/>
          </w:tcPr>
          <w:p w14:paraId="029D8D1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4200</w:t>
            </w:r>
          </w:p>
        </w:tc>
        <w:tc>
          <w:tcPr>
            <w:tcW w:w="1080" w:type="dxa"/>
            <w:tcBorders>
              <w:top w:val="nil"/>
              <w:left w:val="nil"/>
              <w:bottom w:val="single" w:sz="4" w:space="0" w:color="auto"/>
              <w:right w:val="single" w:sz="4" w:space="0" w:color="auto"/>
            </w:tcBorders>
            <w:shd w:val="clear" w:color="auto" w:fill="auto"/>
            <w:vAlign w:val="center"/>
            <w:hideMark/>
          </w:tcPr>
          <w:p w14:paraId="71394E3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E7B798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6EAFBA9"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0144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250269</w:t>
            </w:r>
          </w:p>
        </w:tc>
        <w:tc>
          <w:tcPr>
            <w:tcW w:w="5320" w:type="dxa"/>
            <w:tcBorders>
              <w:top w:val="nil"/>
              <w:left w:val="nil"/>
              <w:bottom w:val="single" w:sz="4" w:space="0" w:color="auto"/>
              <w:right w:val="single" w:sz="4" w:space="0" w:color="auto"/>
            </w:tcBorders>
            <w:shd w:val="clear" w:color="auto" w:fill="auto"/>
            <w:vAlign w:val="center"/>
            <w:hideMark/>
          </w:tcPr>
          <w:p w14:paraId="45463B8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SN kablov do vključno 3x1x70 mm2 v kabelsko kanalizacijo (trije kabli v eno cev)</w:t>
            </w:r>
          </w:p>
        </w:tc>
        <w:tc>
          <w:tcPr>
            <w:tcW w:w="980" w:type="dxa"/>
            <w:tcBorders>
              <w:top w:val="nil"/>
              <w:left w:val="nil"/>
              <w:bottom w:val="single" w:sz="4" w:space="0" w:color="auto"/>
              <w:right w:val="single" w:sz="4" w:space="0" w:color="auto"/>
            </w:tcBorders>
            <w:shd w:val="clear" w:color="auto" w:fill="auto"/>
            <w:noWrap/>
            <w:vAlign w:val="center"/>
            <w:hideMark/>
          </w:tcPr>
          <w:p w14:paraId="3265DD1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08DFA6A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70932B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178EFC4"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C534D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250270</w:t>
            </w:r>
          </w:p>
        </w:tc>
        <w:tc>
          <w:tcPr>
            <w:tcW w:w="5320" w:type="dxa"/>
            <w:tcBorders>
              <w:top w:val="nil"/>
              <w:left w:val="nil"/>
              <w:bottom w:val="single" w:sz="4" w:space="0" w:color="auto"/>
              <w:right w:val="single" w:sz="4" w:space="0" w:color="auto"/>
            </w:tcBorders>
            <w:shd w:val="clear" w:color="auto" w:fill="auto"/>
            <w:vAlign w:val="center"/>
            <w:hideMark/>
          </w:tcPr>
          <w:p w14:paraId="4B883F7E"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notranjo montažo (enožilni kabel; 240 mm2)</w:t>
            </w:r>
          </w:p>
        </w:tc>
        <w:tc>
          <w:tcPr>
            <w:tcW w:w="980" w:type="dxa"/>
            <w:tcBorders>
              <w:top w:val="nil"/>
              <w:left w:val="nil"/>
              <w:bottom w:val="single" w:sz="4" w:space="0" w:color="auto"/>
              <w:right w:val="single" w:sz="4" w:space="0" w:color="auto"/>
            </w:tcBorders>
            <w:shd w:val="clear" w:color="auto" w:fill="auto"/>
            <w:noWrap/>
            <w:vAlign w:val="center"/>
            <w:hideMark/>
          </w:tcPr>
          <w:p w14:paraId="44F8B17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13BE1E1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F963B9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18D4725"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2F8D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250271</w:t>
            </w:r>
          </w:p>
        </w:tc>
        <w:tc>
          <w:tcPr>
            <w:tcW w:w="5320" w:type="dxa"/>
            <w:tcBorders>
              <w:top w:val="nil"/>
              <w:left w:val="nil"/>
              <w:bottom w:val="single" w:sz="4" w:space="0" w:color="auto"/>
              <w:right w:val="single" w:sz="4" w:space="0" w:color="auto"/>
            </w:tcBorders>
            <w:shd w:val="clear" w:color="auto" w:fill="auto"/>
            <w:vAlign w:val="center"/>
            <w:hideMark/>
          </w:tcPr>
          <w:p w14:paraId="3C61F4C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notranjo montažo (enožilni kabel; 150 mm2)</w:t>
            </w:r>
          </w:p>
        </w:tc>
        <w:tc>
          <w:tcPr>
            <w:tcW w:w="980" w:type="dxa"/>
            <w:tcBorders>
              <w:top w:val="nil"/>
              <w:left w:val="nil"/>
              <w:bottom w:val="single" w:sz="4" w:space="0" w:color="auto"/>
              <w:right w:val="single" w:sz="4" w:space="0" w:color="auto"/>
            </w:tcBorders>
            <w:shd w:val="clear" w:color="auto" w:fill="auto"/>
            <w:noWrap/>
            <w:vAlign w:val="center"/>
            <w:hideMark/>
          </w:tcPr>
          <w:p w14:paraId="14F83C8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1235DBE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742323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F3507E8" w14:textId="77777777" w:rsidTr="000B5EFD">
        <w:trPr>
          <w:trHeight w:val="49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EFDC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250272</w:t>
            </w:r>
          </w:p>
        </w:tc>
        <w:tc>
          <w:tcPr>
            <w:tcW w:w="5320" w:type="dxa"/>
            <w:tcBorders>
              <w:top w:val="nil"/>
              <w:left w:val="nil"/>
              <w:bottom w:val="single" w:sz="4" w:space="0" w:color="auto"/>
              <w:right w:val="single" w:sz="4" w:space="0" w:color="auto"/>
            </w:tcBorders>
            <w:shd w:val="clear" w:color="auto" w:fill="auto"/>
            <w:vAlign w:val="center"/>
            <w:hideMark/>
          </w:tcPr>
          <w:p w14:paraId="228AA2F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notranjo montažo (enožilni kabel; 70 mm2)</w:t>
            </w:r>
          </w:p>
        </w:tc>
        <w:tc>
          <w:tcPr>
            <w:tcW w:w="980" w:type="dxa"/>
            <w:tcBorders>
              <w:top w:val="nil"/>
              <w:left w:val="nil"/>
              <w:bottom w:val="single" w:sz="4" w:space="0" w:color="auto"/>
              <w:right w:val="single" w:sz="4" w:space="0" w:color="auto"/>
            </w:tcBorders>
            <w:shd w:val="clear" w:color="auto" w:fill="auto"/>
            <w:noWrap/>
            <w:vAlign w:val="center"/>
            <w:hideMark/>
          </w:tcPr>
          <w:p w14:paraId="3B9BDE9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65B7807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BC928F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C1B324E"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7D455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250273</w:t>
            </w:r>
          </w:p>
        </w:tc>
        <w:tc>
          <w:tcPr>
            <w:tcW w:w="5320" w:type="dxa"/>
            <w:tcBorders>
              <w:top w:val="nil"/>
              <w:left w:val="nil"/>
              <w:bottom w:val="single" w:sz="4" w:space="0" w:color="auto"/>
              <w:right w:val="single" w:sz="4" w:space="0" w:color="auto"/>
            </w:tcBorders>
            <w:shd w:val="clear" w:color="auto" w:fill="auto"/>
            <w:vAlign w:val="center"/>
            <w:hideMark/>
          </w:tcPr>
          <w:p w14:paraId="50DB0B2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zunanjo montažo (enožilni kabel; 150 mm2)</w:t>
            </w:r>
          </w:p>
        </w:tc>
        <w:tc>
          <w:tcPr>
            <w:tcW w:w="980" w:type="dxa"/>
            <w:tcBorders>
              <w:top w:val="nil"/>
              <w:left w:val="nil"/>
              <w:bottom w:val="single" w:sz="4" w:space="0" w:color="auto"/>
              <w:right w:val="single" w:sz="4" w:space="0" w:color="auto"/>
            </w:tcBorders>
            <w:shd w:val="clear" w:color="auto" w:fill="auto"/>
            <w:noWrap/>
            <w:vAlign w:val="center"/>
            <w:hideMark/>
          </w:tcPr>
          <w:p w14:paraId="7E48A9FD"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44AE5DA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04B843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7F5CF5D" w14:textId="77777777" w:rsidTr="000B5EFD">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65A06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250274</w:t>
            </w:r>
          </w:p>
        </w:tc>
        <w:tc>
          <w:tcPr>
            <w:tcW w:w="5320" w:type="dxa"/>
            <w:tcBorders>
              <w:top w:val="nil"/>
              <w:left w:val="nil"/>
              <w:bottom w:val="single" w:sz="4" w:space="0" w:color="auto"/>
              <w:right w:val="single" w:sz="4" w:space="0" w:color="auto"/>
            </w:tcBorders>
            <w:shd w:val="clear" w:color="auto" w:fill="auto"/>
            <w:vAlign w:val="center"/>
            <w:hideMark/>
          </w:tcPr>
          <w:p w14:paraId="07C7162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zunanjo montažo (enožilni kabel; 70 mm2)</w:t>
            </w:r>
          </w:p>
        </w:tc>
        <w:tc>
          <w:tcPr>
            <w:tcW w:w="980" w:type="dxa"/>
            <w:tcBorders>
              <w:top w:val="nil"/>
              <w:left w:val="nil"/>
              <w:bottom w:val="single" w:sz="4" w:space="0" w:color="auto"/>
              <w:right w:val="single" w:sz="4" w:space="0" w:color="auto"/>
            </w:tcBorders>
            <w:shd w:val="clear" w:color="auto" w:fill="auto"/>
            <w:noWrap/>
            <w:vAlign w:val="center"/>
            <w:hideMark/>
          </w:tcPr>
          <w:p w14:paraId="7BAA0A1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455132F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71C690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8B76077"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2107D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250275</w:t>
            </w:r>
          </w:p>
        </w:tc>
        <w:tc>
          <w:tcPr>
            <w:tcW w:w="5320" w:type="dxa"/>
            <w:tcBorders>
              <w:top w:val="nil"/>
              <w:left w:val="nil"/>
              <w:bottom w:val="single" w:sz="4" w:space="0" w:color="auto"/>
              <w:right w:val="single" w:sz="4" w:space="0" w:color="auto"/>
            </w:tcBorders>
            <w:shd w:val="clear" w:color="auto" w:fill="auto"/>
            <w:vAlign w:val="center"/>
            <w:hideMark/>
          </w:tcPr>
          <w:p w14:paraId="0A37847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spojke za enožilne kable (od 70-150 mm2)</w:t>
            </w:r>
          </w:p>
        </w:tc>
        <w:tc>
          <w:tcPr>
            <w:tcW w:w="980" w:type="dxa"/>
            <w:tcBorders>
              <w:top w:val="nil"/>
              <w:left w:val="nil"/>
              <w:bottom w:val="single" w:sz="4" w:space="0" w:color="auto"/>
              <w:right w:val="single" w:sz="4" w:space="0" w:color="auto"/>
            </w:tcBorders>
            <w:shd w:val="clear" w:color="auto" w:fill="auto"/>
            <w:noWrap/>
            <w:vAlign w:val="center"/>
            <w:hideMark/>
          </w:tcPr>
          <w:p w14:paraId="0EE1F1F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0D0C930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6716EE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EC80546"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FC8DF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250276</w:t>
            </w:r>
          </w:p>
        </w:tc>
        <w:tc>
          <w:tcPr>
            <w:tcW w:w="5320" w:type="dxa"/>
            <w:tcBorders>
              <w:top w:val="nil"/>
              <w:left w:val="nil"/>
              <w:bottom w:val="single" w:sz="4" w:space="0" w:color="auto"/>
              <w:right w:val="single" w:sz="4" w:space="0" w:color="auto"/>
            </w:tcBorders>
            <w:shd w:val="clear" w:color="auto" w:fill="auto"/>
            <w:vAlign w:val="center"/>
            <w:hideMark/>
          </w:tcPr>
          <w:p w14:paraId="0CDE592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Priklop enožilnih kablov 240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490EF7B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5E4243C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F2F25C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40CFFBF"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7F360F"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250277</w:t>
            </w:r>
          </w:p>
        </w:tc>
        <w:tc>
          <w:tcPr>
            <w:tcW w:w="5320" w:type="dxa"/>
            <w:tcBorders>
              <w:top w:val="nil"/>
              <w:left w:val="nil"/>
              <w:bottom w:val="single" w:sz="4" w:space="0" w:color="auto"/>
              <w:right w:val="single" w:sz="4" w:space="0" w:color="auto"/>
            </w:tcBorders>
            <w:shd w:val="clear" w:color="auto" w:fill="auto"/>
            <w:vAlign w:val="center"/>
            <w:hideMark/>
          </w:tcPr>
          <w:p w14:paraId="1D4998F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Priklop enožilnih kablov 150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2B7D37E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DD7924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212BDE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0CEFF710"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BC034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250278</w:t>
            </w:r>
          </w:p>
        </w:tc>
        <w:tc>
          <w:tcPr>
            <w:tcW w:w="5320" w:type="dxa"/>
            <w:tcBorders>
              <w:top w:val="nil"/>
              <w:left w:val="nil"/>
              <w:bottom w:val="single" w:sz="4" w:space="0" w:color="auto"/>
              <w:right w:val="single" w:sz="4" w:space="0" w:color="auto"/>
            </w:tcBorders>
            <w:shd w:val="clear" w:color="auto" w:fill="auto"/>
            <w:vAlign w:val="center"/>
            <w:hideMark/>
          </w:tcPr>
          <w:p w14:paraId="54D679C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Priklop enožilnih kablov 70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430BCAE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3673A51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D90F41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7F95B8F"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E5CDD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250279</w:t>
            </w:r>
          </w:p>
        </w:tc>
        <w:tc>
          <w:tcPr>
            <w:tcW w:w="5320" w:type="dxa"/>
            <w:tcBorders>
              <w:top w:val="nil"/>
              <w:left w:val="nil"/>
              <w:bottom w:val="single" w:sz="4" w:space="0" w:color="auto"/>
              <w:right w:val="single" w:sz="4" w:space="0" w:color="auto"/>
            </w:tcBorders>
            <w:shd w:val="clear" w:color="auto" w:fill="auto"/>
            <w:vAlign w:val="center"/>
            <w:hideMark/>
          </w:tcPr>
          <w:p w14:paraId="4716B7A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enožilnih kablov 150 mm2 po drogu in priklop na odvodnike prenapetosti ali stikalo</w:t>
            </w:r>
          </w:p>
        </w:tc>
        <w:tc>
          <w:tcPr>
            <w:tcW w:w="980" w:type="dxa"/>
            <w:tcBorders>
              <w:top w:val="nil"/>
              <w:left w:val="nil"/>
              <w:bottom w:val="single" w:sz="4" w:space="0" w:color="auto"/>
              <w:right w:val="single" w:sz="4" w:space="0" w:color="auto"/>
            </w:tcBorders>
            <w:shd w:val="clear" w:color="auto" w:fill="auto"/>
            <w:noWrap/>
            <w:vAlign w:val="center"/>
            <w:hideMark/>
          </w:tcPr>
          <w:p w14:paraId="4D914A61"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6</w:t>
            </w:r>
          </w:p>
        </w:tc>
        <w:tc>
          <w:tcPr>
            <w:tcW w:w="1080" w:type="dxa"/>
            <w:tcBorders>
              <w:top w:val="nil"/>
              <w:left w:val="nil"/>
              <w:bottom w:val="single" w:sz="4" w:space="0" w:color="auto"/>
              <w:right w:val="single" w:sz="4" w:space="0" w:color="auto"/>
            </w:tcBorders>
            <w:shd w:val="clear" w:color="auto" w:fill="auto"/>
            <w:vAlign w:val="center"/>
            <w:hideMark/>
          </w:tcPr>
          <w:p w14:paraId="59DF3F9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4980B6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813990F"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3A5630"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250280</w:t>
            </w:r>
          </w:p>
        </w:tc>
        <w:tc>
          <w:tcPr>
            <w:tcW w:w="5320" w:type="dxa"/>
            <w:tcBorders>
              <w:top w:val="nil"/>
              <w:left w:val="nil"/>
              <w:bottom w:val="single" w:sz="4" w:space="0" w:color="auto"/>
              <w:right w:val="single" w:sz="4" w:space="0" w:color="auto"/>
            </w:tcBorders>
            <w:shd w:val="clear" w:color="auto" w:fill="auto"/>
            <w:vAlign w:val="center"/>
            <w:hideMark/>
          </w:tcPr>
          <w:p w14:paraId="7D095616"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enožilnih kablov 70 mm2 po drogu in priklop na odvodnike prenapetosti ali stikalo</w:t>
            </w:r>
          </w:p>
        </w:tc>
        <w:tc>
          <w:tcPr>
            <w:tcW w:w="980" w:type="dxa"/>
            <w:tcBorders>
              <w:top w:val="nil"/>
              <w:left w:val="nil"/>
              <w:bottom w:val="single" w:sz="4" w:space="0" w:color="auto"/>
              <w:right w:val="single" w:sz="4" w:space="0" w:color="auto"/>
            </w:tcBorders>
            <w:shd w:val="clear" w:color="auto" w:fill="auto"/>
            <w:noWrap/>
            <w:vAlign w:val="center"/>
            <w:hideMark/>
          </w:tcPr>
          <w:p w14:paraId="6A38847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153FFBB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2A9685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889B0C2"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E39FA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250292</w:t>
            </w:r>
          </w:p>
        </w:tc>
        <w:tc>
          <w:tcPr>
            <w:tcW w:w="5320" w:type="dxa"/>
            <w:tcBorders>
              <w:top w:val="nil"/>
              <w:left w:val="nil"/>
              <w:bottom w:val="single" w:sz="4" w:space="0" w:color="auto"/>
              <w:right w:val="single" w:sz="4" w:space="0" w:color="auto"/>
            </w:tcBorders>
            <w:shd w:val="clear" w:color="auto" w:fill="auto"/>
            <w:vAlign w:val="center"/>
            <w:hideMark/>
          </w:tcPr>
          <w:p w14:paraId="617197C5"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Polaganje SN trižilnega kabla 1x3x240 mm2 v kabelski kanal </w:t>
            </w:r>
          </w:p>
        </w:tc>
        <w:tc>
          <w:tcPr>
            <w:tcW w:w="980" w:type="dxa"/>
            <w:tcBorders>
              <w:top w:val="nil"/>
              <w:left w:val="nil"/>
              <w:bottom w:val="single" w:sz="4" w:space="0" w:color="auto"/>
              <w:right w:val="single" w:sz="4" w:space="0" w:color="auto"/>
            </w:tcBorders>
            <w:shd w:val="clear" w:color="auto" w:fill="auto"/>
            <w:noWrap/>
            <w:vAlign w:val="center"/>
            <w:hideMark/>
          </w:tcPr>
          <w:p w14:paraId="5DD85E4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3200</w:t>
            </w:r>
          </w:p>
        </w:tc>
        <w:tc>
          <w:tcPr>
            <w:tcW w:w="1080" w:type="dxa"/>
            <w:tcBorders>
              <w:top w:val="nil"/>
              <w:left w:val="nil"/>
              <w:bottom w:val="single" w:sz="4" w:space="0" w:color="auto"/>
              <w:right w:val="single" w:sz="4" w:space="0" w:color="auto"/>
            </w:tcBorders>
            <w:shd w:val="clear" w:color="auto" w:fill="auto"/>
            <w:vAlign w:val="center"/>
            <w:hideMark/>
          </w:tcPr>
          <w:p w14:paraId="50A65B8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911522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41C312D"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ECF5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250284</w:t>
            </w:r>
          </w:p>
        </w:tc>
        <w:tc>
          <w:tcPr>
            <w:tcW w:w="5320" w:type="dxa"/>
            <w:tcBorders>
              <w:top w:val="nil"/>
              <w:left w:val="nil"/>
              <w:bottom w:val="single" w:sz="4" w:space="0" w:color="auto"/>
              <w:right w:val="single" w:sz="4" w:space="0" w:color="auto"/>
            </w:tcBorders>
            <w:shd w:val="clear" w:color="auto" w:fill="auto"/>
            <w:vAlign w:val="center"/>
            <w:hideMark/>
          </w:tcPr>
          <w:p w14:paraId="1B75977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Polaganje SN trižilnega kabla 1x3x150 mm2 v kabelski kanal </w:t>
            </w:r>
          </w:p>
        </w:tc>
        <w:tc>
          <w:tcPr>
            <w:tcW w:w="980" w:type="dxa"/>
            <w:tcBorders>
              <w:top w:val="nil"/>
              <w:left w:val="nil"/>
              <w:bottom w:val="single" w:sz="4" w:space="0" w:color="auto"/>
              <w:right w:val="single" w:sz="4" w:space="0" w:color="auto"/>
            </w:tcBorders>
            <w:shd w:val="clear" w:color="auto" w:fill="auto"/>
            <w:noWrap/>
            <w:vAlign w:val="center"/>
            <w:hideMark/>
          </w:tcPr>
          <w:p w14:paraId="0940C66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1600</w:t>
            </w:r>
          </w:p>
        </w:tc>
        <w:tc>
          <w:tcPr>
            <w:tcW w:w="1080" w:type="dxa"/>
            <w:tcBorders>
              <w:top w:val="nil"/>
              <w:left w:val="nil"/>
              <w:bottom w:val="single" w:sz="4" w:space="0" w:color="auto"/>
              <w:right w:val="single" w:sz="4" w:space="0" w:color="auto"/>
            </w:tcBorders>
            <w:shd w:val="clear" w:color="auto" w:fill="auto"/>
            <w:vAlign w:val="center"/>
            <w:hideMark/>
          </w:tcPr>
          <w:p w14:paraId="15079E1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04938F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858BA73"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97816E"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250286</w:t>
            </w:r>
          </w:p>
        </w:tc>
        <w:tc>
          <w:tcPr>
            <w:tcW w:w="5320" w:type="dxa"/>
            <w:tcBorders>
              <w:top w:val="nil"/>
              <w:left w:val="nil"/>
              <w:bottom w:val="single" w:sz="4" w:space="0" w:color="auto"/>
              <w:right w:val="single" w:sz="4" w:space="0" w:color="auto"/>
            </w:tcBorders>
            <w:shd w:val="clear" w:color="auto" w:fill="auto"/>
            <w:vAlign w:val="center"/>
            <w:hideMark/>
          </w:tcPr>
          <w:p w14:paraId="674D635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SN trižilnega kabla do vključno 1x3x70 mm2 v kabelski kanal</w:t>
            </w:r>
          </w:p>
        </w:tc>
        <w:tc>
          <w:tcPr>
            <w:tcW w:w="980" w:type="dxa"/>
            <w:tcBorders>
              <w:top w:val="nil"/>
              <w:left w:val="nil"/>
              <w:bottom w:val="single" w:sz="4" w:space="0" w:color="auto"/>
              <w:right w:val="single" w:sz="4" w:space="0" w:color="auto"/>
            </w:tcBorders>
            <w:shd w:val="clear" w:color="auto" w:fill="auto"/>
            <w:noWrap/>
            <w:vAlign w:val="center"/>
            <w:hideMark/>
          </w:tcPr>
          <w:p w14:paraId="1EE9606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7A24B1D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CC7CEE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6D43D53" w14:textId="77777777" w:rsidTr="000B5EFD">
        <w:trPr>
          <w:trHeight w:val="49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F59B7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250288</w:t>
            </w:r>
          </w:p>
        </w:tc>
        <w:tc>
          <w:tcPr>
            <w:tcW w:w="5320" w:type="dxa"/>
            <w:tcBorders>
              <w:top w:val="nil"/>
              <w:left w:val="nil"/>
              <w:bottom w:val="single" w:sz="4" w:space="0" w:color="auto"/>
              <w:right w:val="single" w:sz="4" w:space="0" w:color="auto"/>
            </w:tcBorders>
            <w:shd w:val="clear" w:color="auto" w:fill="auto"/>
            <w:vAlign w:val="center"/>
            <w:hideMark/>
          </w:tcPr>
          <w:p w14:paraId="7F5A7F04"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Polaganje SN trižilnega kabla 1x3x240 mm2 v kabelsko kanalizacijo </w:t>
            </w:r>
          </w:p>
        </w:tc>
        <w:tc>
          <w:tcPr>
            <w:tcW w:w="980" w:type="dxa"/>
            <w:tcBorders>
              <w:top w:val="nil"/>
              <w:left w:val="nil"/>
              <w:bottom w:val="single" w:sz="4" w:space="0" w:color="auto"/>
              <w:right w:val="single" w:sz="4" w:space="0" w:color="auto"/>
            </w:tcBorders>
            <w:shd w:val="clear" w:color="auto" w:fill="auto"/>
            <w:noWrap/>
            <w:vAlign w:val="center"/>
            <w:hideMark/>
          </w:tcPr>
          <w:p w14:paraId="4DC7CBA4"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1200</w:t>
            </w:r>
          </w:p>
        </w:tc>
        <w:tc>
          <w:tcPr>
            <w:tcW w:w="1080" w:type="dxa"/>
            <w:tcBorders>
              <w:top w:val="nil"/>
              <w:left w:val="nil"/>
              <w:bottom w:val="single" w:sz="4" w:space="0" w:color="auto"/>
              <w:right w:val="single" w:sz="4" w:space="0" w:color="auto"/>
            </w:tcBorders>
            <w:shd w:val="clear" w:color="auto" w:fill="auto"/>
            <w:vAlign w:val="center"/>
            <w:hideMark/>
          </w:tcPr>
          <w:p w14:paraId="04DC30E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E4D4EC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DF5D796" w14:textId="77777777" w:rsidTr="000B5EFD">
        <w:trPr>
          <w:trHeight w:val="6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417DD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250290</w:t>
            </w:r>
          </w:p>
        </w:tc>
        <w:tc>
          <w:tcPr>
            <w:tcW w:w="5320" w:type="dxa"/>
            <w:tcBorders>
              <w:top w:val="nil"/>
              <w:left w:val="nil"/>
              <w:bottom w:val="single" w:sz="4" w:space="0" w:color="auto"/>
              <w:right w:val="single" w:sz="4" w:space="0" w:color="auto"/>
            </w:tcBorders>
            <w:shd w:val="clear" w:color="auto" w:fill="auto"/>
            <w:vAlign w:val="center"/>
            <w:hideMark/>
          </w:tcPr>
          <w:p w14:paraId="0686193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Polaganje SN trižilnega kabla 1x3x150 mm2 v kabelsko kanalizacijo </w:t>
            </w:r>
          </w:p>
        </w:tc>
        <w:tc>
          <w:tcPr>
            <w:tcW w:w="980" w:type="dxa"/>
            <w:tcBorders>
              <w:top w:val="nil"/>
              <w:left w:val="nil"/>
              <w:bottom w:val="single" w:sz="4" w:space="0" w:color="auto"/>
              <w:right w:val="single" w:sz="4" w:space="0" w:color="auto"/>
            </w:tcBorders>
            <w:shd w:val="clear" w:color="auto" w:fill="auto"/>
            <w:noWrap/>
            <w:vAlign w:val="center"/>
            <w:hideMark/>
          </w:tcPr>
          <w:p w14:paraId="6181567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1100</w:t>
            </w:r>
          </w:p>
        </w:tc>
        <w:tc>
          <w:tcPr>
            <w:tcW w:w="1080" w:type="dxa"/>
            <w:tcBorders>
              <w:top w:val="nil"/>
              <w:left w:val="nil"/>
              <w:bottom w:val="single" w:sz="4" w:space="0" w:color="auto"/>
              <w:right w:val="single" w:sz="4" w:space="0" w:color="auto"/>
            </w:tcBorders>
            <w:shd w:val="clear" w:color="auto" w:fill="auto"/>
            <w:vAlign w:val="center"/>
            <w:hideMark/>
          </w:tcPr>
          <w:p w14:paraId="39DE57F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1E15E9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264BB11"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5C797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250292</w:t>
            </w:r>
          </w:p>
        </w:tc>
        <w:tc>
          <w:tcPr>
            <w:tcW w:w="5320" w:type="dxa"/>
            <w:tcBorders>
              <w:top w:val="nil"/>
              <w:left w:val="nil"/>
              <w:bottom w:val="single" w:sz="4" w:space="0" w:color="auto"/>
              <w:right w:val="single" w:sz="4" w:space="0" w:color="auto"/>
            </w:tcBorders>
            <w:shd w:val="clear" w:color="auto" w:fill="auto"/>
            <w:vAlign w:val="center"/>
            <w:hideMark/>
          </w:tcPr>
          <w:p w14:paraId="65ABF01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Polaganje SN trižilnega kabla do vključno1x3x70 mm2 v kabelsko kanalizacijo </w:t>
            </w:r>
          </w:p>
        </w:tc>
        <w:tc>
          <w:tcPr>
            <w:tcW w:w="980" w:type="dxa"/>
            <w:tcBorders>
              <w:top w:val="nil"/>
              <w:left w:val="nil"/>
              <w:bottom w:val="single" w:sz="4" w:space="0" w:color="auto"/>
              <w:right w:val="single" w:sz="4" w:space="0" w:color="auto"/>
            </w:tcBorders>
            <w:shd w:val="clear" w:color="auto" w:fill="auto"/>
            <w:noWrap/>
            <w:vAlign w:val="center"/>
            <w:hideMark/>
          </w:tcPr>
          <w:p w14:paraId="10268ED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32431BA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387F8E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9168B77"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694C6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250333</w:t>
            </w:r>
          </w:p>
        </w:tc>
        <w:tc>
          <w:tcPr>
            <w:tcW w:w="5320" w:type="dxa"/>
            <w:tcBorders>
              <w:top w:val="nil"/>
              <w:left w:val="nil"/>
              <w:bottom w:val="single" w:sz="4" w:space="0" w:color="auto"/>
              <w:right w:val="single" w:sz="4" w:space="0" w:color="auto"/>
            </w:tcBorders>
            <w:shd w:val="clear" w:color="auto" w:fill="auto"/>
            <w:vAlign w:val="center"/>
            <w:hideMark/>
          </w:tcPr>
          <w:p w14:paraId="1BA4BB0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Polaganje SN kabla po kabelskih kinetah ali kabelskih policah s pritrditvijo (trižilni ali 3 x enožilni)</w:t>
            </w:r>
          </w:p>
        </w:tc>
        <w:tc>
          <w:tcPr>
            <w:tcW w:w="980" w:type="dxa"/>
            <w:tcBorders>
              <w:top w:val="nil"/>
              <w:left w:val="nil"/>
              <w:bottom w:val="single" w:sz="4" w:space="0" w:color="auto"/>
              <w:right w:val="single" w:sz="4" w:space="0" w:color="auto"/>
            </w:tcBorders>
            <w:shd w:val="clear" w:color="auto" w:fill="auto"/>
            <w:noWrap/>
            <w:vAlign w:val="center"/>
            <w:hideMark/>
          </w:tcPr>
          <w:p w14:paraId="19A6AF9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2AAAFD5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CC6938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7159246C"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143F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250293</w:t>
            </w:r>
          </w:p>
        </w:tc>
        <w:tc>
          <w:tcPr>
            <w:tcW w:w="5320" w:type="dxa"/>
            <w:tcBorders>
              <w:top w:val="nil"/>
              <w:left w:val="nil"/>
              <w:bottom w:val="single" w:sz="4" w:space="0" w:color="auto"/>
              <w:right w:val="single" w:sz="4" w:space="0" w:color="auto"/>
            </w:tcBorders>
            <w:shd w:val="clear" w:color="auto" w:fill="auto"/>
            <w:vAlign w:val="center"/>
            <w:hideMark/>
          </w:tcPr>
          <w:p w14:paraId="62C8947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notranjo montažo (trižilni kabel 1x3x240 mm2)</w:t>
            </w:r>
          </w:p>
        </w:tc>
        <w:tc>
          <w:tcPr>
            <w:tcW w:w="980" w:type="dxa"/>
            <w:tcBorders>
              <w:top w:val="nil"/>
              <w:left w:val="nil"/>
              <w:bottom w:val="single" w:sz="4" w:space="0" w:color="auto"/>
              <w:right w:val="single" w:sz="4" w:space="0" w:color="auto"/>
            </w:tcBorders>
            <w:shd w:val="clear" w:color="auto" w:fill="auto"/>
            <w:noWrap/>
            <w:vAlign w:val="center"/>
            <w:hideMark/>
          </w:tcPr>
          <w:p w14:paraId="43F3CB1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7AC2AD2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1979D12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C01B545"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D734FB"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250294</w:t>
            </w:r>
          </w:p>
        </w:tc>
        <w:tc>
          <w:tcPr>
            <w:tcW w:w="5320" w:type="dxa"/>
            <w:tcBorders>
              <w:top w:val="nil"/>
              <w:left w:val="nil"/>
              <w:bottom w:val="single" w:sz="4" w:space="0" w:color="auto"/>
              <w:right w:val="single" w:sz="4" w:space="0" w:color="auto"/>
            </w:tcBorders>
            <w:shd w:val="clear" w:color="auto" w:fill="auto"/>
            <w:vAlign w:val="center"/>
            <w:hideMark/>
          </w:tcPr>
          <w:p w14:paraId="72182A7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notranjo montažo (trižilni kabel 1x3x150 mm2)</w:t>
            </w:r>
          </w:p>
        </w:tc>
        <w:tc>
          <w:tcPr>
            <w:tcW w:w="980" w:type="dxa"/>
            <w:tcBorders>
              <w:top w:val="nil"/>
              <w:left w:val="nil"/>
              <w:bottom w:val="single" w:sz="4" w:space="0" w:color="auto"/>
              <w:right w:val="single" w:sz="4" w:space="0" w:color="auto"/>
            </w:tcBorders>
            <w:shd w:val="clear" w:color="auto" w:fill="auto"/>
            <w:noWrap/>
            <w:vAlign w:val="center"/>
            <w:hideMark/>
          </w:tcPr>
          <w:p w14:paraId="24221AA8"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4B65699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0C906F1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357D1EB"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3E698"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250295</w:t>
            </w:r>
          </w:p>
        </w:tc>
        <w:tc>
          <w:tcPr>
            <w:tcW w:w="5320" w:type="dxa"/>
            <w:tcBorders>
              <w:top w:val="nil"/>
              <w:left w:val="nil"/>
              <w:bottom w:val="single" w:sz="4" w:space="0" w:color="auto"/>
              <w:right w:val="single" w:sz="4" w:space="0" w:color="auto"/>
            </w:tcBorders>
            <w:shd w:val="clear" w:color="auto" w:fill="auto"/>
            <w:vAlign w:val="center"/>
            <w:hideMark/>
          </w:tcPr>
          <w:p w14:paraId="2D02167C"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notranjo montažo (trižilni kabel 1x3x70 mm2)</w:t>
            </w:r>
          </w:p>
        </w:tc>
        <w:tc>
          <w:tcPr>
            <w:tcW w:w="980" w:type="dxa"/>
            <w:tcBorders>
              <w:top w:val="nil"/>
              <w:left w:val="nil"/>
              <w:bottom w:val="single" w:sz="4" w:space="0" w:color="auto"/>
              <w:right w:val="single" w:sz="4" w:space="0" w:color="auto"/>
            </w:tcBorders>
            <w:shd w:val="clear" w:color="auto" w:fill="auto"/>
            <w:noWrap/>
            <w:vAlign w:val="center"/>
            <w:hideMark/>
          </w:tcPr>
          <w:p w14:paraId="44254E8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6642E68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F921C6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554AAD8"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1CD095"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250296</w:t>
            </w:r>
          </w:p>
        </w:tc>
        <w:tc>
          <w:tcPr>
            <w:tcW w:w="5320" w:type="dxa"/>
            <w:tcBorders>
              <w:top w:val="nil"/>
              <w:left w:val="nil"/>
              <w:bottom w:val="single" w:sz="4" w:space="0" w:color="auto"/>
              <w:right w:val="single" w:sz="4" w:space="0" w:color="auto"/>
            </w:tcBorders>
            <w:shd w:val="clear" w:color="auto" w:fill="auto"/>
            <w:vAlign w:val="center"/>
            <w:hideMark/>
          </w:tcPr>
          <w:p w14:paraId="0B7A9E0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zunanjo montažo (trižilni kabel 1x3x240 mm2)</w:t>
            </w:r>
          </w:p>
        </w:tc>
        <w:tc>
          <w:tcPr>
            <w:tcW w:w="980" w:type="dxa"/>
            <w:tcBorders>
              <w:top w:val="nil"/>
              <w:left w:val="nil"/>
              <w:bottom w:val="single" w:sz="4" w:space="0" w:color="auto"/>
              <w:right w:val="single" w:sz="4" w:space="0" w:color="auto"/>
            </w:tcBorders>
            <w:shd w:val="clear" w:color="auto" w:fill="auto"/>
            <w:noWrap/>
            <w:vAlign w:val="center"/>
            <w:hideMark/>
          </w:tcPr>
          <w:p w14:paraId="7A0E1BD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0A4F972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A673B2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730ED9B"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2B075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250340</w:t>
            </w:r>
          </w:p>
        </w:tc>
        <w:tc>
          <w:tcPr>
            <w:tcW w:w="5320" w:type="dxa"/>
            <w:tcBorders>
              <w:top w:val="nil"/>
              <w:left w:val="nil"/>
              <w:bottom w:val="single" w:sz="4" w:space="0" w:color="auto"/>
              <w:right w:val="single" w:sz="4" w:space="0" w:color="auto"/>
            </w:tcBorders>
            <w:shd w:val="clear" w:color="auto" w:fill="auto"/>
            <w:vAlign w:val="center"/>
            <w:hideMark/>
          </w:tcPr>
          <w:p w14:paraId="09C5A3D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glave za zunanjo montažo (trižilni kabel 1x3x150 mm2)</w:t>
            </w:r>
          </w:p>
        </w:tc>
        <w:tc>
          <w:tcPr>
            <w:tcW w:w="980" w:type="dxa"/>
            <w:tcBorders>
              <w:top w:val="nil"/>
              <w:left w:val="nil"/>
              <w:bottom w:val="single" w:sz="4" w:space="0" w:color="auto"/>
              <w:right w:val="single" w:sz="4" w:space="0" w:color="auto"/>
            </w:tcBorders>
            <w:shd w:val="clear" w:color="auto" w:fill="auto"/>
            <w:noWrap/>
            <w:vAlign w:val="center"/>
            <w:hideMark/>
          </w:tcPr>
          <w:p w14:paraId="7E2C60E0"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078D5A6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4D2D48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C460CD2"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8189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250297</w:t>
            </w:r>
          </w:p>
        </w:tc>
        <w:tc>
          <w:tcPr>
            <w:tcW w:w="5320" w:type="dxa"/>
            <w:tcBorders>
              <w:top w:val="nil"/>
              <w:left w:val="nil"/>
              <w:bottom w:val="single" w:sz="4" w:space="0" w:color="auto"/>
              <w:right w:val="single" w:sz="4" w:space="0" w:color="auto"/>
            </w:tcBorders>
            <w:shd w:val="clear" w:color="auto" w:fill="auto"/>
            <w:vAlign w:val="center"/>
            <w:hideMark/>
          </w:tcPr>
          <w:p w14:paraId="16753FEA"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Izdelava kabelske spojke za trižilni kabel (od 70 do 240 mm2)</w:t>
            </w:r>
          </w:p>
        </w:tc>
        <w:tc>
          <w:tcPr>
            <w:tcW w:w="980" w:type="dxa"/>
            <w:tcBorders>
              <w:top w:val="nil"/>
              <w:left w:val="nil"/>
              <w:bottom w:val="single" w:sz="4" w:space="0" w:color="auto"/>
              <w:right w:val="single" w:sz="4" w:space="0" w:color="auto"/>
            </w:tcBorders>
            <w:shd w:val="clear" w:color="auto" w:fill="auto"/>
            <w:noWrap/>
            <w:vAlign w:val="center"/>
            <w:hideMark/>
          </w:tcPr>
          <w:p w14:paraId="2B21B7A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478FF5C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8D4F19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40DACCD"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66A6A3"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250298</w:t>
            </w:r>
          </w:p>
        </w:tc>
        <w:tc>
          <w:tcPr>
            <w:tcW w:w="5320" w:type="dxa"/>
            <w:tcBorders>
              <w:top w:val="nil"/>
              <w:left w:val="nil"/>
              <w:bottom w:val="single" w:sz="4" w:space="0" w:color="auto"/>
              <w:right w:val="single" w:sz="4" w:space="0" w:color="auto"/>
            </w:tcBorders>
            <w:shd w:val="clear" w:color="auto" w:fill="auto"/>
            <w:vAlign w:val="center"/>
            <w:hideMark/>
          </w:tcPr>
          <w:p w14:paraId="6B13869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Priklop trižilnega kabla 1x3x240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671F44B7"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359C160B"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0067D9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B1E8357"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AB1A3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250299</w:t>
            </w:r>
          </w:p>
        </w:tc>
        <w:tc>
          <w:tcPr>
            <w:tcW w:w="5320" w:type="dxa"/>
            <w:tcBorders>
              <w:top w:val="nil"/>
              <w:left w:val="nil"/>
              <w:bottom w:val="single" w:sz="4" w:space="0" w:color="auto"/>
              <w:right w:val="single" w:sz="4" w:space="0" w:color="auto"/>
            </w:tcBorders>
            <w:shd w:val="clear" w:color="auto" w:fill="auto"/>
            <w:vAlign w:val="center"/>
            <w:hideMark/>
          </w:tcPr>
          <w:p w14:paraId="5E19F02C"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Priklop trižilnega kabla 1x3x150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241F9E4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6C08D36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9A2F1A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5074568"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A1865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250300</w:t>
            </w:r>
          </w:p>
        </w:tc>
        <w:tc>
          <w:tcPr>
            <w:tcW w:w="5320" w:type="dxa"/>
            <w:tcBorders>
              <w:top w:val="nil"/>
              <w:left w:val="nil"/>
              <w:bottom w:val="single" w:sz="4" w:space="0" w:color="auto"/>
              <w:right w:val="single" w:sz="4" w:space="0" w:color="auto"/>
            </w:tcBorders>
            <w:shd w:val="clear" w:color="auto" w:fill="auto"/>
            <w:vAlign w:val="center"/>
            <w:hideMark/>
          </w:tcPr>
          <w:p w14:paraId="2BAC44A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Priklop trižilnega kabla 1x3x70 mm2 v SF6 blok vključno z montažo kotnega adapterja</w:t>
            </w:r>
          </w:p>
        </w:tc>
        <w:tc>
          <w:tcPr>
            <w:tcW w:w="980" w:type="dxa"/>
            <w:tcBorders>
              <w:top w:val="nil"/>
              <w:left w:val="nil"/>
              <w:bottom w:val="single" w:sz="4" w:space="0" w:color="auto"/>
              <w:right w:val="single" w:sz="4" w:space="0" w:color="auto"/>
            </w:tcBorders>
            <w:shd w:val="clear" w:color="auto" w:fill="auto"/>
            <w:noWrap/>
            <w:vAlign w:val="center"/>
            <w:hideMark/>
          </w:tcPr>
          <w:p w14:paraId="0AD35EB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69E653D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42B87D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288CF49"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FE7BC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250301</w:t>
            </w:r>
          </w:p>
        </w:tc>
        <w:tc>
          <w:tcPr>
            <w:tcW w:w="5320" w:type="dxa"/>
            <w:tcBorders>
              <w:top w:val="nil"/>
              <w:left w:val="nil"/>
              <w:bottom w:val="single" w:sz="4" w:space="0" w:color="auto"/>
              <w:right w:val="single" w:sz="4" w:space="0" w:color="auto"/>
            </w:tcBorders>
            <w:shd w:val="clear" w:color="auto" w:fill="auto"/>
            <w:vAlign w:val="center"/>
            <w:hideMark/>
          </w:tcPr>
          <w:p w14:paraId="47DE4DD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trižilnega kabla 1x3x150 mm2 po drogu in priklop na odvodnike prenapetosti ali stikalo</w:t>
            </w:r>
          </w:p>
        </w:tc>
        <w:tc>
          <w:tcPr>
            <w:tcW w:w="980" w:type="dxa"/>
            <w:tcBorders>
              <w:top w:val="nil"/>
              <w:left w:val="nil"/>
              <w:bottom w:val="single" w:sz="4" w:space="0" w:color="auto"/>
              <w:right w:val="single" w:sz="4" w:space="0" w:color="auto"/>
            </w:tcBorders>
            <w:shd w:val="clear" w:color="auto" w:fill="auto"/>
            <w:noWrap/>
            <w:vAlign w:val="center"/>
            <w:hideMark/>
          </w:tcPr>
          <w:p w14:paraId="365D09D2"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2A4E998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4649A86"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E1161B5"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84FDBC"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250302</w:t>
            </w:r>
          </w:p>
        </w:tc>
        <w:tc>
          <w:tcPr>
            <w:tcW w:w="5320" w:type="dxa"/>
            <w:tcBorders>
              <w:top w:val="nil"/>
              <w:left w:val="nil"/>
              <w:bottom w:val="single" w:sz="4" w:space="0" w:color="auto"/>
              <w:right w:val="single" w:sz="4" w:space="0" w:color="auto"/>
            </w:tcBorders>
            <w:shd w:val="clear" w:color="auto" w:fill="auto"/>
            <w:vAlign w:val="center"/>
            <w:hideMark/>
          </w:tcPr>
          <w:p w14:paraId="2A06E37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trižilnega kabla 1x3x70 mm2 po drogu in priklop na odvodnike prenapetosti ali stikalo</w:t>
            </w:r>
          </w:p>
        </w:tc>
        <w:tc>
          <w:tcPr>
            <w:tcW w:w="980" w:type="dxa"/>
            <w:tcBorders>
              <w:top w:val="nil"/>
              <w:left w:val="nil"/>
              <w:bottom w:val="single" w:sz="4" w:space="0" w:color="auto"/>
              <w:right w:val="single" w:sz="4" w:space="0" w:color="auto"/>
            </w:tcBorders>
            <w:shd w:val="clear" w:color="auto" w:fill="auto"/>
            <w:noWrap/>
            <w:vAlign w:val="center"/>
            <w:hideMark/>
          </w:tcPr>
          <w:p w14:paraId="6550778F"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5B079F6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E7B5FA7"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A390AF8"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DE4701"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250334</w:t>
            </w:r>
          </w:p>
        </w:tc>
        <w:tc>
          <w:tcPr>
            <w:tcW w:w="5320" w:type="dxa"/>
            <w:tcBorders>
              <w:top w:val="nil"/>
              <w:left w:val="nil"/>
              <w:bottom w:val="single" w:sz="4" w:space="0" w:color="auto"/>
              <w:right w:val="single" w:sz="4" w:space="0" w:color="auto"/>
            </w:tcBorders>
            <w:shd w:val="clear" w:color="auto" w:fill="auto"/>
            <w:vAlign w:val="center"/>
            <w:hideMark/>
          </w:tcPr>
          <w:p w14:paraId="0956BAB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Izvlek obstoječega SN kabla (tri žile ali trižilni kabel) iz TP</w:t>
            </w:r>
          </w:p>
        </w:tc>
        <w:tc>
          <w:tcPr>
            <w:tcW w:w="980" w:type="dxa"/>
            <w:tcBorders>
              <w:top w:val="nil"/>
              <w:left w:val="nil"/>
              <w:bottom w:val="single" w:sz="4" w:space="0" w:color="auto"/>
              <w:right w:val="single" w:sz="4" w:space="0" w:color="auto"/>
            </w:tcBorders>
            <w:shd w:val="clear" w:color="auto" w:fill="auto"/>
            <w:noWrap/>
            <w:vAlign w:val="center"/>
            <w:hideMark/>
          </w:tcPr>
          <w:p w14:paraId="5F45F803"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1A487CC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9E6E701"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6DE81D0"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66C4B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250341</w:t>
            </w:r>
          </w:p>
        </w:tc>
        <w:tc>
          <w:tcPr>
            <w:tcW w:w="5320" w:type="dxa"/>
            <w:tcBorders>
              <w:top w:val="nil"/>
              <w:left w:val="nil"/>
              <w:bottom w:val="single" w:sz="4" w:space="0" w:color="auto"/>
              <w:right w:val="single" w:sz="4" w:space="0" w:color="auto"/>
            </w:tcBorders>
            <w:shd w:val="clear" w:color="auto" w:fill="auto"/>
            <w:vAlign w:val="center"/>
            <w:hideMark/>
          </w:tcPr>
          <w:p w14:paraId="5695FE5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Uvod kabla v TP </w:t>
            </w:r>
          </w:p>
        </w:tc>
        <w:tc>
          <w:tcPr>
            <w:tcW w:w="980" w:type="dxa"/>
            <w:tcBorders>
              <w:top w:val="nil"/>
              <w:left w:val="nil"/>
              <w:bottom w:val="single" w:sz="4" w:space="0" w:color="auto"/>
              <w:right w:val="single" w:sz="4" w:space="0" w:color="auto"/>
            </w:tcBorders>
            <w:shd w:val="clear" w:color="auto" w:fill="auto"/>
            <w:noWrap/>
            <w:vAlign w:val="center"/>
            <w:hideMark/>
          </w:tcPr>
          <w:p w14:paraId="534B4996"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w:t>
            </w:r>
          </w:p>
        </w:tc>
        <w:tc>
          <w:tcPr>
            <w:tcW w:w="1080" w:type="dxa"/>
            <w:tcBorders>
              <w:top w:val="nil"/>
              <w:left w:val="nil"/>
              <w:bottom w:val="single" w:sz="4" w:space="0" w:color="auto"/>
              <w:right w:val="single" w:sz="4" w:space="0" w:color="auto"/>
            </w:tcBorders>
            <w:shd w:val="clear" w:color="auto" w:fill="auto"/>
            <w:vAlign w:val="center"/>
            <w:hideMark/>
          </w:tcPr>
          <w:p w14:paraId="0A52F49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2B7EB47A"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129004B" w14:textId="77777777" w:rsidTr="000B5EFD">
        <w:trPr>
          <w:trHeight w:val="4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26EC12"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250335</w:t>
            </w:r>
          </w:p>
        </w:tc>
        <w:tc>
          <w:tcPr>
            <w:tcW w:w="5320" w:type="dxa"/>
            <w:tcBorders>
              <w:top w:val="nil"/>
              <w:left w:val="nil"/>
              <w:bottom w:val="single" w:sz="4" w:space="0" w:color="auto"/>
              <w:right w:val="single" w:sz="4" w:space="0" w:color="auto"/>
            </w:tcBorders>
            <w:shd w:val="clear" w:color="auto" w:fill="auto"/>
            <w:vAlign w:val="center"/>
            <w:hideMark/>
          </w:tcPr>
          <w:p w14:paraId="1D3B2A69"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Izvlek oziroma demontaža SN kabla iz kabelske kanalizacije ali kinete</w:t>
            </w:r>
          </w:p>
        </w:tc>
        <w:tc>
          <w:tcPr>
            <w:tcW w:w="980" w:type="dxa"/>
            <w:tcBorders>
              <w:top w:val="nil"/>
              <w:left w:val="nil"/>
              <w:bottom w:val="single" w:sz="4" w:space="0" w:color="auto"/>
              <w:right w:val="single" w:sz="4" w:space="0" w:color="auto"/>
            </w:tcBorders>
            <w:shd w:val="clear" w:color="auto" w:fill="auto"/>
            <w:noWrap/>
            <w:vAlign w:val="center"/>
            <w:hideMark/>
          </w:tcPr>
          <w:p w14:paraId="01D6B6A5"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1000</w:t>
            </w:r>
          </w:p>
        </w:tc>
        <w:tc>
          <w:tcPr>
            <w:tcW w:w="1080" w:type="dxa"/>
            <w:tcBorders>
              <w:top w:val="nil"/>
              <w:left w:val="nil"/>
              <w:bottom w:val="single" w:sz="4" w:space="0" w:color="auto"/>
              <w:right w:val="single" w:sz="4" w:space="0" w:color="auto"/>
            </w:tcBorders>
            <w:shd w:val="clear" w:color="auto" w:fill="auto"/>
            <w:vAlign w:val="center"/>
            <w:hideMark/>
          </w:tcPr>
          <w:p w14:paraId="252989C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5971C6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9ED2A53" w14:textId="77777777" w:rsidTr="000B5EFD">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FD208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250336</w:t>
            </w:r>
          </w:p>
        </w:tc>
        <w:tc>
          <w:tcPr>
            <w:tcW w:w="5320" w:type="dxa"/>
            <w:tcBorders>
              <w:top w:val="nil"/>
              <w:left w:val="nil"/>
              <w:bottom w:val="single" w:sz="4" w:space="0" w:color="auto"/>
              <w:right w:val="single" w:sz="4" w:space="0" w:color="auto"/>
            </w:tcBorders>
            <w:shd w:val="clear" w:color="auto" w:fill="auto"/>
            <w:vAlign w:val="center"/>
            <w:hideMark/>
          </w:tcPr>
          <w:p w14:paraId="05D5A85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SN univerzalnega kabla v nadzemni izvedbi (demontiranje iz sponk, spuščanje in povijanje kabla na kabelski boben) in prevoz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70A9095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500</w:t>
            </w:r>
          </w:p>
        </w:tc>
        <w:tc>
          <w:tcPr>
            <w:tcW w:w="1080" w:type="dxa"/>
            <w:tcBorders>
              <w:top w:val="nil"/>
              <w:left w:val="nil"/>
              <w:bottom w:val="single" w:sz="4" w:space="0" w:color="auto"/>
              <w:right w:val="single" w:sz="4" w:space="0" w:color="auto"/>
            </w:tcBorders>
            <w:shd w:val="clear" w:color="auto" w:fill="auto"/>
            <w:vAlign w:val="center"/>
            <w:hideMark/>
          </w:tcPr>
          <w:p w14:paraId="1FD9589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028024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499D12B" w14:textId="77777777" w:rsidTr="000B5EFD">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D90CA"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250337</w:t>
            </w:r>
          </w:p>
        </w:tc>
        <w:tc>
          <w:tcPr>
            <w:tcW w:w="5320" w:type="dxa"/>
            <w:tcBorders>
              <w:top w:val="nil"/>
              <w:left w:val="nil"/>
              <w:bottom w:val="single" w:sz="4" w:space="0" w:color="auto"/>
              <w:right w:val="single" w:sz="4" w:space="0" w:color="auto"/>
            </w:tcBorders>
            <w:shd w:val="clear" w:color="auto" w:fill="auto"/>
            <w:vAlign w:val="center"/>
            <w:hideMark/>
          </w:tcPr>
          <w:p w14:paraId="2E2858AB"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DVS na drog z vsemi pripadajočimi povezavami in deli</w:t>
            </w:r>
          </w:p>
        </w:tc>
        <w:tc>
          <w:tcPr>
            <w:tcW w:w="980" w:type="dxa"/>
            <w:tcBorders>
              <w:top w:val="nil"/>
              <w:left w:val="nil"/>
              <w:bottom w:val="single" w:sz="4" w:space="0" w:color="auto"/>
              <w:right w:val="single" w:sz="4" w:space="0" w:color="auto"/>
            </w:tcBorders>
            <w:shd w:val="clear" w:color="auto" w:fill="auto"/>
            <w:noWrap/>
            <w:vAlign w:val="center"/>
            <w:hideMark/>
          </w:tcPr>
          <w:p w14:paraId="5CDE764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w:t>
            </w:r>
          </w:p>
        </w:tc>
        <w:tc>
          <w:tcPr>
            <w:tcW w:w="1080" w:type="dxa"/>
            <w:tcBorders>
              <w:top w:val="nil"/>
              <w:left w:val="nil"/>
              <w:bottom w:val="single" w:sz="4" w:space="0" w:color="auto"/>
              <w:right w:val="single" w:sz="4" w:space="0" w:color="auto"/>
            </w:tcBorders>
            <w:shd w:val="clear" w:color="auto" w:fill="auto"/>
            <w:vAlign w:val="center"/>
            <w:hideMark/>
          </w:tcPr>
          <w:p w14:paraId="5D6D7489"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4B1CA2A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5E445D71" w14:textId="77777777" w:rsidTr="000B5EFD">
        <w:trPr>
          <w:trHeight w:val="49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FA1DF0"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250338</w:t>
            </w:r>
          </w:p>
        </w:tc>
        <w:tc>
          <w:tcPr>
            <w:tcW w:w="5320" w:type="dxa"/>
            <w:tcBorders>
              <w:top w:val="nil"/>
              <w:left w:val="nil"/>
              <w:bottom w:val="single" w:sz="4" w:space="0" w:color="auto"/>
              <w:right w:val="single" w:sz="4" w:space="0" w:color="auto"/>
            </w:tcBorders>
            <w:shd w:val="clear" w:color="auto" w:fill="auto"/>
            <w:vAlign w:val="center"/>
            <w:hideMark/>
          </w:tcPr>
          <w:p w14:paraId="055B4653"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Demontaža DVS, komplet s prevozom na deponijo ali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19A5923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3</w:t>
            </w:r>
          </w:p>
        </w:tc>
        <w:tc>
          <w:tcPr>
            <w:tcW w:w="1080" w:type="dxa"/>
            <w:tcBorders>
              <w:top w:val="nil"/>
              <w:left w:val="nil"/>
              <w:bottom w:val="single" w:sz="4" w:space="0" w:color="auto"/>
              <w:right w:val="single" w:sz="4" w:space="0" w:color="auto"/>
            </w:tcBorders>
            <w:shd w:val="clear" w:color="auto" w:fill="auto"/>
            <w:vAlign w:val="center"/>
            <w:hideMark/>
          </w:tcPr>
          <w:p w14:paraId="7FE79E1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3AA1068"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38782EE5" w14:textId="77777777" w:rsidTr="000B5EFD">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C19509"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lastRenderedPageBreak/>
              <w:t>250339</w:t>
            </w:r>
          </w:p>
        </w:tc>
        <w:tc>
          <w:tcPr>
            <w:tcW w:w="5320" w:type="dxa"/>
            <w:tcBorders>
              <w:top w:val="nil"/>
              <w:left w:val="nil"/>
              <w:bottom w:val="single" w:sz="4" w:space="0" w:color="auto"/>
              <w:right w:val="single" w:sz="4" w:space="0" w:color="auto"/>
            </w:tcBorders>
            <w:shd w:val="clear" w:color="auto" w:fill="auto"/>
            <w:vAlign w:val="center"/>
            <w:hideMark/>
          </w:tcPr>
          <w:p w14:paraId="407F6412"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Montaža ozemljitvene preproge (mreža 60x60 cm) s povezavami na ozemljitve</w:t>
            </w:r>
          </w:p>
        </w:tc>
        <w:tc>
          <w:tcPr>
            <w:tcW w:w="980" w:type="dxa"/>
            <w:tcBorders>
              <w:top w:val="nil"/>
              <w:left w:val="nil"/>
              <w:bottom w:val="single" w:sz="4" w:space="0" w:color="auto"/>
              <w:right w:val="single" w:sz="4" w:space="0" w:color="auto"/>
            </w:tcBorders>
            <w:shd w:val="clear" w:color="auto" w:fill="auto"/>
            <w:noWrap/>
            <w:vAlign w:val="center"/>
            <w:hideMark/>
          </w:tcPr>
          <w:p w14:paraId="722ECC4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5</w:t>
            </w:r>
          </w:p>
        </w:tc>
        <w:tc>
          <w:tcPr>
            <w:tcW w:w="1080" w:type="dxa"/>
            <w:tcBorders>
              <w:top w:val="nil"/>
              <w:left w:val="nil"/>
              <w:bottom w:val="single" w:sz="4" w:space="0" w:color="auto"/>
              <w:right w:val="single" w:sz="4" w:space="0" w:color="auto"/>
            </w:tcBorders>
            <w:shd w:val="clear" w:color="auto" w:fill="auto"/>
            <w:vAlign w:val="center"/>
            <w:hideMark/>
          </w:tcPr>
          <w:p w14:paraId="08605D93"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73F27B7C"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D90ECC4" w14:textId="77777777" w:rsidTr="000B5EFD">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ABE1E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250303</w:t>
            </w:r>
          </w:p>
        </w:tc>
        <w:tc>
          <w:tcPr>
            <w:tcW w:w="5320" w:type="dxa"/>
            <w:tcBorders>
              <w:top w:val="nil"/>
              <w:left w:val="nil"/>
              <w:bottom w:val="single" w:sz="4" w:space="0" w:color="auto"/>
              <w:right w:val="single" w:sz="4" w:space="0" w:color="auto"/>
            </w:tcBorders>
            <w:shd w:val="clear" w:color="auto" w:fill="auto"/>
            <w:vAlign w:val="center"/>
            <w:hideMark/>
          </w:tcPr>
          <w:p w14:paraId="5E074006"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Zamenjava obstoječe SN opreme v TP s postavitvijo in montažo novega SN bloka (</w:t>
            </w:r>
            <w:proofErr w:type="spellStart"/>
            <w:r w:rsidRPr="00EE7D13">
              <w:rPr>
                <w:rFonts w:ascii="Calibri" w:eastAsia="Times New Roman" w:hAnsi="Calibri" w:cs="Calibri"/>
                <w:color w:val="000000"/>
                <w:sz w:val="18"/>
                <w:szCs w:val="18"/>
                <w:lang w:eastAsia="sl-SI"/>
              </w:rPr>
              <w:t>max</w:t>
            </w:r>
            <w:proofErr w:type="spellEnd"/>
            <w:r w:rsidRPr="00EE7D13">
              <w:rPr>
                <w:rFonts w:ascii="Calibri" w:eastAsia="Times New Roman" w:hAnsi="Calibri" w:cs="Calibri"/>
                <w:color w:val="000000"/>
                <w:sz w:val="18"/>
                <w:szCs w:val="18"/>
                <w:lang w:eastAsia="sl-SI"/>
              </w:rPr>
              <w:t>. 4 celice) z izvedbo vseh pripadajočih del, vključno z demontažo obstoječe opreme in z odvozom na deponijo ali v skladišče EG</w:t>
            </w:r>
          </w:p>
        </w:tc>
        <w:tc>
          <w:tcPr>
            <w:tcW w:w="980" w:type="dxa"/>
            <w:tcBorders>
              <w:top w:val="nil"/>
              <w:left w:val="nil"/>
              <w:bottom w:val="single" w:sz="4" w:space="0" w:color="auto"/>
              <w:right w:val="single" w:sz="4" w:space="0" w:color="auto"/>
            </w:tcBorders>
            <w:shd w:val="clear" w:color="auto" w:fill="auto"/>
            <w:noWrap/>
            <w:vAlign w:val="center"/>
            <w:hideMark/>
          </w:tcPr>
          <w:p w14:paraId="57301AF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w:t>
            </w:r>
          </w:p>
        </w:tc>
        <w:tc>
          <w:tcPr>
            <w:tcW w:w="1080" w:type="dxa"/>
            <w:tcBorders>
              <w:top w:val="nil"/>
              <w:left w:val="nil"/>
              <w:bottom w:val="single" w:sz="4" w:space="0" w:color="auto"/>
              <w:right w:val="single" w:sz="4" w:space="0" w:color="auto"/>
            </w:tcBorders>
            <w:shd w:val="clear" w:color="auto" w:fill="auto"/>
            <w:vAlign w:val="center"/>
            <w:hideMark/>
          </w:tcPr>
          <w:p w14:paraId="6B8862EE"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6A482A7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D00EA9F" w14:textId="77777777" w:rsidTr="000B5EFD">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8127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250304</w:t>
            </w:r>
          </w:p>
        </w:tc>
        <w:tc>
          <w:tcPr>
            <w:tcW w:w="5320" w:type="dxa"/>
            <w:tcBorders>
              <w:top w:val="nil"/>
              <w:left w:val="nil"/>
              <w:bottom w:val="single" w:sz="4" w:space="0" w:color="auto"/>
              <w:right w:val="single" w:sz="4" w:space="0" w:color="auto"/>
            </w:tcBorders>
            <w:shd w:val="clear" w:color="auto" w:fill="auto"/>
            <w:vAlign w:val="center"/>
            <w:hideMark/>
          </w:tcPr>
          <w:p w14:paraId="5B4A25D7"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Dostava in montaža TP komplet: SN blok, NNR, TR, montaža SN in NN kabelskih povezav med elementi postroja vključno z izdelavo končnikov, izdelava instalacij v TP, montaža ozemljitev z galvanskimi povezavami in povezavami na obročno ozemljilo ter ostale opreme (tepihi, tablice, označbe…)</w:t>
            </w:r>
          </w:p>
        </w:tc>
        <w:tc>
          <w:tcPr>
            <w:tcW w:w="980" w:type="dxa"/>
            <w:tcBorders>
              <w:top w:val="nil"/>
              <w:left w:val="nil"/>
              <w:bottom w:val="single" w:sz="4" w:space="0" w:color="auto"/>
              <w:right w:val="single" w:sz="4" w:space="0" w:color="auto"/>
            </w:tcBorders>
            <w:shd w:val="clear" w:color="auto" w:fill="auto"/>
            <w:noWrap/>
            <w:vAlign w:val="center"/>
            <w:hideMark/>
          </w:tcPr>
          <w:p w14:paraId="469AA09E"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w:t>
            </w:r>
          </w:p>
        </w:tc>
        <w:tc>
          <w:tcPr>
            <w:tcW w:w="1080" w:type="dxa"/>
            <w:tcBorders>
              <w:top w:val="nil"/>
              <w:left w:val="nil"/>
              <w:bottom w:val="single" w:sz="4" w:space="0" w:color="auto"/>
              <w:right w:val="single" w:sz="4" w:space="0" w:color="auto"/>
            </w:tcBorders>
            <w:shd w:val="clear" w:color="auto" w:fill="auto"/>
            <w:vAlign w:val="center"/>
            <w:hideMark/>
          </w:tcPr>
          <w:p w14:paraId="35109C6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94BD39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1536411B"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35BA64"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250305</w:t>
            </w:r>
          </w:p>
        </w:tc>
        <w:tc>
          <w:tcPr>
            <w:tcW w:w="5320" w:type="dxa"/>
            <w:tcBorders>
              <w:top w:val="nil"/>
              <w:left w:val="nil"/>
              <w:bottom w:val="single" w:sz="4" w:space="0" w:color="auto"/>
              <w:right w:val="single" w:sz="4" w:space="0" w:color="auto"/>
            </w:tcBorders>
            <w:shd w:val="clear" w:color="auto" w:fill="auto"/>
            <w:vAlign w:val="center"/>
            <w:hideMark/>
          </w:tcPr>
          <w:p w14:paraId="233C65FF"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xml:space="preserve">Rezanje in zatesnitev SN kabla s </w:t>
            </w:r>
            <w:proofErr w:type="spellStart"/>
            <w:r w:rsidRPr="00EE7D13">
              <w:rPr>
                <w:rFonts w:ascii="Calibri" w:eastAsia="Times New Roman" w:hAnsi="Calibri" w:cs="Calibri"/>
                <w:color w:val="000000"/>
                <w:sz w:val="18"/>
                <w:szCs w:val="18"/>
                <w:lang w:eastAsia="sl-SI"/>
              </w:rPr>
              <w:t>toploskrčnim</w:t>
            </w:r>
            <w:proofErr w:type="spellEnd"/>
            <w:r w:rsidRPr="00EE7D13">
              <w:rPr>
                <w:rFonts w:ascii="Calibri" w:eastAsia="Times New Roman" w:hAnsi="Calibri" w:cs="Calibri"/>
                <w:color w:val="000000"/>
                <w:sz w:val="18"/>
                <w:szCs w:val="18"/>
                <w:lang w:eastAsia="sl-SI"/>
              </w:rPr>
              <w:t xml:space="preserve"> čepom</w:t>
            </w:r>
          </w:p>
        </w:tc>
        <w:tc>
          <w:tcPr>
            <w:tcW w:w="980" w:type="dxa"/>
            <w:tcBorders>
              <w:top w:val="nil"/>
              <w:left w:val="nil"/>
              <w:bottom w:val="single" w:sz="4" w:space="0" w:color="auto"/>
              <w:right w:val="single" w:sz="4" w:space="0" w:color="auto"/>
            </w:tcBorders>
            <w:shd w:val="clear" w:color="auto" w:fill="auto"/>
            <w:noWrap/>
            <w:vAlign w:val="center"/>
            <w:hideMark/>
          </w:tcPr>
          <w:p w14:paraId="5F21AF0B"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200</w:t>
            </w:r>
          </w:p>
        </w:tc>
        <w:tc>
          <w:tcPr>
            <w:tcW w:w="1080" w:type="dxa"/>
            <w:tcBorders>
              <w:top w:val="nil"/>
              <w:left w:val="nil"/>
              <w:bottom w:val="single" w:sz="4" w:space="0" w:color="auto"/>
              <w:right w:val="single" w:sz="4" w:space="0" w:color="auto"/>
            </w:tcBorders>
            <w:shd w:val="clear" w:color="auto" w:fill="auto"/>
            <w:vAlign w:val="center"/>
            <w:hideMark/>
          </w:tcPr>
          <w:p w14:paraId="2A4516CF"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3788C690"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4D01C04B" w14:textId="77777777" w:rsidTr="000B5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6C6486"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250306</w:t>
            </w:r>
          </w:p>
        </w:tc>
        <w:tc>
          <w:tcPr>
            <w:tcW w:w="5320" w:type="dxa"/>
            <w:tcBorders>
              <w:top w:val="nil"/>
              <w:left w:val="nil"/>
              <w:bottom w:val="single" w:sz="4" w:space="0" w:color="auto"/>
              <w:right w:val="single" w:sz="4" w:space="0" w:color="auto"/>
            </w:tcBorders>
            <w:shd w:val="clear" w:color="auto" w:fill="auto"/>
            <w:vAlign w:val="center"/>
            <w:hideMark/>
          </w:tcPr>
          <w:p w14:paraId="22595FF8"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Režijska ura za KV delavca</w:t>
            </w:r>
          </w:p>
        </w:tc>
        <w:tc>
          <w:tcPr>
            <w:tcW w:w="980" w:type="dxa"/>
            <w:tcBorders>
              <w:top w:val="nil"/>
              <w:left w:val="nil"/>
              <w:bottom w:val="single" w:sz="4" w:space="0" w:color="auto"/>
              <w:right w:val="single" w:sz="4" w:space="0" w:color="auto"/>
            </w:tcBorders>
            <w:shd w:val="clear" w:color="auto" w:fill="auto"/>
            <w:noWrap/>
            <w:vAlign w:val="center"/>
            <w:hideMark/>
          </w:tcPr>
          <w:p w14:paraId="59C36729"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100</w:t>
            </w:r>
          </w:p>
        </w:tc>
        <w:tc>
          <w:tcPr>
            <w:tcW w:w="1080" w:type="dxa"/>
            <w:tcBorders>
              <w:top w:val="nil"/>
              <w:left w:val="nil"/>
              <w:bottom w:val="single" w:sz="4" w:space="0" w:color="auto"/>
              <w:right w:val="single" w:sz="4" w:space="0" w:color="auto"/>
            </w:tcBorders>
            <w:shd w:val="clear" w:color="auto" w:fill="auto"/>
            <w:vAlign w:val="center"/>
            <w:hideMark/>
          </w:tcPr>
          <w:p w14:paraId="38598755"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tcBorders>
              <w:top w:val="nil"/>
              <w:left w:val="nil"/>
              <w:bottom w:val="single" w:sz="4" w:space="0" w:color="auto"/>
              <w:right w:val="single" w:sz="4" w:space="0" w:color="auto"/>
            </w:tcBorders>
            <w:shd w:val="clear" w:color="auto" w:fill="auto"/>
            <w:noWrap/>
            <w:vAlign w:val="center"/>
            <w:hideMark/>
          </w:tcPr>
          <w:p w14:paraId="5DA98FE2"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6D2F816A" w14:textId="77777777" w:rsidTr="000B5EF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3AEC5D"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r w:rsidRPr="00EE7D13">
              <w:rPr>
                <w:rFonts w:ascii="Calibri" w:eastAsia="Times New Roman" w:hAnsi="Calibri" w:cs="Calibri"/>
                <w:color w:val="333333"/>
                <w:sz w:val="18"/>
                <w:szCs w:val="18"/>
                <w:lang w:eastAsia="sl-SI"/>
              </w:rPr>
              <w:t> </w:t>
            </w:r>
          </w:p>
        </w:tc>
        <w:tc>
          <w:tcPr>
            <w:tcW w:w="5320" w:type="dxa"/>
            <w:tcBorders>
              <w:top w:val="nil"/>
              <w:left w:val="nil"/>
              <w:bottom w:val="single" w:sz="4" w:space="0" w:color="auto"/>
              <w:right w:val="single" w:sz="4" w:space="0" w:color="auto"/>
            </w:tcBorders>
            <w:shd w:val="clear" w:color="auto" w:fill="auto"/>
            <w:vAlign w:val="center"/>
            <w:hideMark/>
          </w:tcPr>
          <w:p w14:paraId="0A8A93F0"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 </w:t>
            </w:r>
          </w:p>
        </w:tc>
        <w:tc>
          <w:tcPr>
            <w:tcW w:w="9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15A241A" w14:textId="77777777" w:rsidR="00EE7D13" w:rsidRPr="00EE7D13" w:rsidRDefault="00EE7D13" w:rsidP="00EE7D13">
            <w:pPr>
              <w:spacing w:after="0" w:line="240" w:lineRule="auto"/>
              <w:jc w:val="center"/>
              <w:rPr>
                <w:rFonts w:ascii="Calibri" w:eastAsia="Times New Roman" w:hAnsi="Calibri" w:cs="Calibri"/>
                <w:sz w:val="18"/>
                <w:szCs w:val="18"/>
                <w:lang w:eastAsia="sl-SI"/>
              </w:rPr>
            </w:pPr>
            <w:r w:rsidRPr="00EE7D13">
              <w:rPr>
                <w:rFonts w:ascii="Calibri" w:eastAsia="Times New Roman" w:hAnsi="Calibri" w:cs="Calibri"/>
                <w:sz w:val="18"/>
                <w:szCs w:val="18"/>
                <w:lang w:eastAsia="sl-SI"/>
              </w:rPr>
              <w:t> </w:t>
            </w:r>
          </w:p>
        </w:tc>
        <w:tc>
          <w:tcPr>
            <w:tcW w:w="10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A27989D"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c>
          <w:tcPr>
            <w:tcW w:w="32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6AE74" w14:textId="77777777" w:rsidR="00EE7D13" w:rsidRPr="00EE7D13" w:rsidRDefault="00EE7D13" w:rsidP="00EE7D13">
            <w:pPr>
              <w:spacing w:after="0" w:line="240" w:lineRule="auto"/>
              <w:jc w:val="right"/>
              <w:rPr>
                <w:rFonts w:ascii="Calibri" w:eastAsia="Times New Roman" w:hAnsi="Calibri" w:cs="Calibri"/>
                <w:color w:val="4472C4"/>
                <w:lang w:eastAsia="sl-SI"/>
              </w:rPr>
            </w:pPr>
            <w:r w:rsidRPr="00EE7D13">
              <w:rPr>
                <w:rFonts w:ascii="Calibri" w:eastAsia="Times New Roman" w:hAnsi="Calibri" w:cs="Calibri"/>
                <w:color w:val="4472C4"/>
                <w:lang w:eastAsia="sl-SI"/>
              </w:rPr>
              <w:t> </w:t>
            </w:r>
          </w:p>
        </w:tc>
      </w:tr>
      <w:tr w:rsidR="00EE7D13" w:rsidRPr="00EE7D13" w14:paraId="282AB994" w14:textId="77777777" w:rsidTr="000B5EFD">
        <w:trPr>
          <w:trHeight w:val="300"/>
        </w:trPr>
        <w:tc>
          <w:tcPr>
            <w:tcW w:w="960" w:type="dxa"/>
            <w:vMerge/>
            <w:tcBorders>
              <w:top w:val="nil"/>
              <w:left w:val="single" w:sz="4" w:space="0" w:color="auto"/>
              <w:bottom w:val="single" w:sz="4" w:space="0" w:color="auto"/>
              <w:right w:val="single" w:sz="4" w:space="0" w:color="auto"/>
            </w:tcBorders>
            <w:vAlign w:val="center"/>
            <w:hideMark/>
          </w:tcPr>
          <w:p w14:paraId="5284A137" w14:textId="77777777" w:rsidR="00EE7D13" w:rsidRPr="00EE7D13" w:rsidRDefault="00EE7D13" w:rsidP="00EE7D13">
            <w:pPr>
              <w:spacing w:after="0" w:line="240" w:lineRule="auto"/>
              <w:rPr>
                <w:rFonts w:ascii="Calibri" w:eastAsia="Times New Roman" w:hAnsi="Calibri" w:cs="Calibri"/>
                <w:color w:val="333333"/>
                <w:sz w:val="18"/>
                <w:szCs w:val="18"/>
                <w:lang w:eastAsia="sl-SI"/>
              </w:rPr>
            </w:pPr>
          </w:p>
        </w:tc>
        <w:tc>
          <w:tcPr>
            <w:tcW w:w="5320" w:type="dxa"/>
            <w:tcBorders>
              <w:top w:val="nil"/>
              <w:left w:val="nil"/>
              <w:bottom w:val="single" w:sz="4" w:space="0" w:color="auto"/>
              <w:right w:val="single" w:sz="4" w:space="0" w:color="auto"/>
            </w:tcBorders>
            <w:shd w:val="clear" w:color="auto" w:fill="auto"/>
            <w:vAlign w:val="center"/>
            <w:hideMark/>
          </w:tcPr>
          <w:p w14:paraId="45298F6D" w14:textId="77777777" w:rsidR="00EE7D13" w:rsidRPr="00EE7D13" w:rsidRDefault="00EE7D13" w:rsidP="00EE7D13">
            <w:pPr>
              <w:spacing w:after="0" w:line="240" w:lineRule="auto"/>
              <w:jc w:val="both"/>
              <w:rPr>
                <w:rFonts w:ascii="Calibri" w:eastAsia="Times New Roman" w:hAnsi="Calibri" w:cs="Calibri"/>
                <w:color w:val="000000"/>
                <w:sz w:val="18"/>
                <w:szCs w:val="18"/>
                <w:lang w:eastAsia="sl-SI"/>
              </w:rPr>
            </w:pPr>
            <w:r w:rsidRPr="00EE7D13">
              <w:rPr>
                <w:rFonts w:ascii="Calibri" w:eastAsia="Times New Roman" w:hAnsi="Calibri" w:cs="Calibri"/>
                <w:color w:val="000000"/>
                <w:sz w:val="18"/>
                <w:szCs w:val="18"/>
                <w:lang w:eastAsia="sl-SI"/>
              </w:rPr>
              <w:t>SKUPAJ v EUR brez DDV</w:t>
            </w:r>
          </w:p>
        </w:tc>
        <w:tc>
          <w:tcPr>
            <w:tcW w:w="980" w:type="dxa"/>
            <w:vMerge/>
            <w:tcBorders>
              <w:top w:val="nil"/>
              <w:left w:val="single" w:sz="4" w:space="0" w:color="auto"/>
              <w:bottom w:val="single" w:sz="4" w:space="0" w:color="auto"/>
              <w:right w:val="single" w:sz="4" w:space="0" w:color="auto"/>
            </w:tcBorders>
            <w:vAlign w:val="center"/>
            <w:hideMark/>
          </w:tcPr>
          <w:p w14:paraId="66701745" w14:textId="77777777" w:rsidR="00EE7D13" w:rsidRPr="00EE7D13" w:rsidRDefault="00EE7D13" w:rsidP="00EE7D13">
            <w:pPr>
              <w:spacing w:after="0" w:line="240" w:lineRule="auto"/>
              <w:rPr>
                <w:rFonts w:ascii="Calibri" w:eastAsia="Times New Roman" w:hAnsi="Calibri" w:cs="Calibri"/>
                <w:sz w:val="18"/>
                <w:szCs w:val="18"/>
                <w:lang w:eastAsia="sl-SI"/>
              </w:rPr>
            </w:pPr>
          </w:p>
        </w:tc>
        <w:tc>
          <w:tcPr>
            <w:tcW w:w="1080" w:type="dxa"/>
            <w:vMerge/>
            <w:tcBorders>
              <w:top w:val="nil"/>
              <w:left w:val="single" w:sz="4" w:space="0" w:color="auto"/>
              <w:bottom w:val="single" w:sz="4" w:space="0" w:color="auto"/>
              <w:right w:val="single" w:sz="4" w:space="0" w:color="auto"/>
            </w:tcBorders>
            <w:vAlign w:val="center"/>
            <w:hideMark/>
          </w:tcPr>
          <w:p w14:paraId="7539A7A0" w14:textId="77777777" w:rsidR="00EE7D13" w:rsidRPr="00EE7D13" w:rsidRDefault="00EE7D13" w:rsidP="00EE7D13">
            <w:pPr>
              <w:spacing w:after="0" w:line="240" w:lineRule="auto"/>
              <w:rPr>
                <w:rFonts w:ascii="Calibri" w:eastAsia="Times New Roman" w:hAnsi="Calibri" w:cs="Calibri"/>
                <w:color w:val="4472C4"/>
                <w:lang w:eastAsia="sl-SI"/>
              </w:rPr>
            </w:pPr>
          </w:p>
        </w:tc>
        <w:tc>
          <w:tcPr>
            <w:tcW w:w="3279" w:type="dxa"/>
            <w:vMerge/>
            <w:tcBorders>
              <w:top w:val="nil"/>
              <w:left w:val="single" w:sz="4" w:space="0" w:color="auto"/>
              <w:bottom w:val="single" w:sz="4" w:space="0" w:color="auto"/>
              <w:right w:val="single" w:sz="4" w:space="0" w:color="auto"/>
            </w:tcBorders>
            <w:vAlign w:val="center"/>
            <w:hideMark/>
          </w:tcPr>
          <w:p w14:paraId="3FE0A51A" w14:textId="77777777" w:rsidR="00EE7D13" w:rsidRPr="00EE7D13" w:rsidRDefault="00EE7D13" w:rsidP="00EE7D13">
            <w:pPr>
              <w:spacing w:after="0" w:line="240" w:lineRule="auto"/>
              <w:rPr>
                <w:rFonts w:ascii="Calibri" w:eastAsia="Times New Roman" w:hAnsi="Calibri" w:cs="Calibri"/>
                <w:color w:val="4472C4"/>
                <w:lang w:eastAsia="sl-SI"/>
              </w:rPr>
            </w:pPr>
          </w:p>
        </w:tc>
      </w:tr>
    </w:tbl>
    <w:p w14:paraId="0A1E2229" w14:textId="77777777" w:rsidR="00EE7D13" w:rsidRPr="00EE7D13" w:rsidRDefault="00EE7D13" w:rsidP="00EE7D13">
      <w:pPr>
        <w:spacing w:after="0" w:line="240" w:lineRule="auto"/>
        <w:rPr>
          <w:rFonts w:eastAsia="Times New Roman" w:cstheme="minorHAnsi"/>
          <w:sz w:val="20"/>
          <w:szCs w:val="20"/>
        </w:rPr>
      </w:pPr>
    </w:p>
    <w:p w14:paraId="411125A2" w14:textId="77777777" w:rsidR="00EE7D13" w:rsidRPr="00EE7D13" w:rsidRDefault="00EE7D13" w:rsidP="00EE7D13">
      <w:pPr>
        <w:spacing w:after="0" w:line="240" w:lineRule="auto"/>
        <w:rPr>
          <w:rFonts w:eastAsia="Times New Roman" w:cstheme="minorHAnsi"/>
          <w:sz w:val="20"/>
          <w:szCs w:val="20"/>
        </w:rPr>
      </w:pPr>
      <w:r w:rsidRPr="00EE7D13">
        <w:rPr>
          <w:rFonts w:eastAsia="Times New Roman" w:cstheme="minorHAnsi"/>
          <w:sz w:val="20"/>
          <w:szCs w:val="20"/>
        </w:rPr>
        <w:t>Ponudnik mora pri pripravi ponudbe upoštevati tudi:</w:t>
      </w:r>
    </w:p>
    <w:p w14:paraId="49DD8E2B" w14:textId="77777777" w:rsidR="00EE7D13" w:rsidRPr="00EE7D13" w:rsidRDefault="00EE7D13" w:rsidP="00EE7D13">
      <w:pPr>
        <w:spacing w:after="0" w:line="240" w:lineRule="auto"/>
        <w:rPr>
          <w:rFonts w:eastAsia="Times New Roman" w:cstheme="minorHAnsi"/>
          <w:sz w:val="20"/>
          <w:szCs w:val="20"/>
        </w:rPr>
      </w:pPr>
    </w:p>
    <w:p w14:paraId="53A3EB0D" w14:textId="77777777" w:rsidR="00EE7D13" w:rsidRPr="00EE7D13" w:rsidRDefault="00EE7D13" w:rsidP="00EE7D13">
      <w:pPr>
        <w:numPr>
          <w:ilvl w:val="0"/>
          <w:numId w:val="10"/>
        </w:numPr>
        <w:spacing w:after="0" w:line="240" w:lineRule="auto"/>
        <w:jc w:val="both"/>
        <w:rPr>
          <w:rFonts w:eastAsia="Times New Roman" w:cstheme="minorHAnsi"/>
          <w:sz w:val="20"/>
          <w:szCs w:val="20"/>
        </w:rPr>
      </w:pPr>
      <w:r w:rsidRPr="00EE7D13">
        <w:rPr>
          <w:rFonts w:eastAsia="Times New Roman" w:cstheme="minorHAnsi"/>
          <w:sz w:val="20"/>
          <w:szCs w:val="20"/>
        </w:rPr>
        <w:t xml:space="preserve">Vsa </w:t>
      </w:r>
      <w:proofErr w:type="spellStart"/>
      <w:r w:rsidRPr="00EE7D13">
        <w:rPr>
          <w:rFonts w:eastAsia="Times New Roman" w:cstheme="minorHAnsi"/>
          <w:sz w:val="20"/>
          <w:szCs w:val="20"/>
        </w:rPr>
        <w:t>demontažna</w:t>
      </w:r>
      <w:proofErr w:type="spellEnd"/>
      <w:r w:rsidRPr="00EE7D13">
        <w:rPr>
          <w:rFonts w:eastAsia="Times New Roman" w:cstheme="minorHAnsi"/>
          <w:sz w:val="20"/>
          <w:szCs w:val="20"/>
        </w:rPr>
        <w:t xml:space="preserve"> dela morajo vsebovati tudi stroške prevoza odpadkov na deponijo ali v skladišče naročnika, vključno s tehtanjem in sortiranjem materiala ter dostavo evidenčnih listov vodji projekta naročnika. </w:t>
      </w:r>
    </w:p>
    <w:p w14:paraId="527D2CFC" w14:textId="77777777" w:rsidR="00EE7D13" w:rsidRPr="00EE7D13" w:rsidRDefault="00EE7D13" w:rsidP="00EE7D13">
      <w:pPr>
        <w:numPr>
          <w:ilvl w:val="0"/>
          <w:numId w:val="10"/>
        </w:numPr>
        <w:spacing w:after="0" w:line="240" w:lineRule="auto"/>
        <w:jc w:val="both"/>
        <w:rPr>
          <w:rFonts w:eastAsia="Times New Roman" w:cstheme="minorHAnsi"/>
          <w:sz w:val="20"/>
          <w:szCs w:val="20"/>
        </w:rPr>
      </w:pPr>
      <w:r w:rsidRPr="00EE7D13">
        <w:rPr>
          <w:rFonts w:eastAsia="Times New Roman" w:cstheme="minorHAnsi"/>
          <w:sz w:val="20"/>
          <w:szCs w:val="20"/>
        </w:rPr>
        <w:t xml:space="preserve">Pri količinah je vedno navedena dolžina trase in ne količina kabla! Pri navedbi cene na enoto naj bo ponudnik zato pozoren pri pozicijah, ki se tičejo polaganja enožilnih SN kablov. Če je npr. trasa dolga 100 m, polaga pa se enožilni kabel 1x150 mm2, to pomeni, da se na tej dolžini trase položi 300 m SN kabla, obračuna pa se količina dela za 100 m. </w:t>
      </w:r>
    </w:p>
    <w:p w14:paraId="2733A287"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Zavarovanje gradbišča in zapora cestišča.</w:t>
      </w:r>
    </w:p>
    <w:p w14:paraId="02EEECDD" w14:textId="77777777" w:rsidR="00EE7D13" w:rsidRPr="00EE7D13" w:rsidRDefault="00EE7D13" w:rsidP="00EE7D13">
      <w:p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Izvajalec mora skladno z varstvenimi ukrepi zavarovati gradbišče in urediti zaporo cestišča, če je to potrebno. Za eventualne nesreče v celoti prevzema odgovornost. Potrebna zapora ceste se obračuna 5 % od vrednosti računa, vendar ne več kot 300 € na objekt, oziroma po dejanskih stroških, prikazanih z računi. Če se gradbena in elektro dela ne izvajajo v istem terminu in je treba urediti zaporo dvakrat, se v obračunu ta strošek prizna ločeno za elektro in gradbena dela.</w:t>
      </w:r>
    </w:p>
    <w:p w14:paraId="23018944"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Čiščenje trase – manjši poseki zaradi dostopa (izjemoma).</w:t>
      </w:r>
    </w:p>
    <w:p w14:paraId="0CFBCB47" w14:textId="77777777" w:rsidR="00EE7D13" w:rsidRPr="00EE7D13" w:rsidRDefault="00EE7D13" w:rsidP="00EE7D13">
      <w:p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Predhodno se obvesti vodjo projekta naročnika, ki eventualno odobri čiščenje, ali pa angažira pogodbenega izvajalca, izbranega za izvedbo posekov in čiščenja.</w:t>
      </w:r>
    </w:p>
    <w:p w14:paraId="32B2178B" w14:textId="77777777" w:rsidR="00EE7D13" w:rsidRPr="00EE7D13" w:rsidRDefault="00EE7D13" w:rsidP="00EE7D13">
      <w:p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 xml:space="preserve">Če se delo izjemoma odda izvajalcu </w:t>
      </w:r>
      <w:proofErr w:type="spellStart"/>
      <w:r w:rsidRPr="00EE7D13">
        <w:rPr>
          <w:rFonts w:eastAsia="Times New Roman" w:cstheme="minorHAnsi"/>
          <w:sz w:val="20"/>
          <w:szCs w:val="20"/>
          <w:lang w:eastAsia="sl-SI"/>
        </w:rPr>
        <w:t>elektromontažnih</w:t>
      </w:r>
      <w:proofErr w:type="spellEnd"/>
      <w:r w:rsidRPr="00EE7D13">
        <w:rPr>
          <w:rFonts w:eastAsia="Times New Roman" w:cstheme="minorHAnsi"/>
          <w:sz w:val="20"/>
          <w:szCs w:val="20"/>
          <w:lang w:eastAsia="sl-SI"/>
        </w:rPr>
        <w:t xml:space="preserve"> del, se mu prizna faktor 1,3 (zaradi upoštevanja dela z motorno žago) na pogodbeno postavko za uro KV delavca.</w:t>
      </w:r>
    </w:p>
    <w:p w14:paraId="753E0489"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Elektromaterial se nalaga v skladišču Kranj oz. Žirovnica. Vsa manipulacijska dela (prevozi) se vključijo v ceno na enoto.</w:t>
      </w:r>
    </w:p>
    <w:p w14:paraId="67410230"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Izguba časa ob stikalnih manipulacijah in zaščitnih ukrepih (VPD) ter meritve smeri vrtenja se vključijo v ceno na enoto.</w:t>
      </w:r>
    </w:p>
    <w:p w14:paraId="43FDE68B"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bCs/>
          <w:sz w:val="20"/>
          <w:szCs w:val="20"/>
          <w:lang w:eastAsia="sl-SI"/>
        </w:rPr>
        <w:t xml:space="preserve">Drogovi so praviloma na skladišču v Radovljici. </w:t>
      </w:r>
      <w:r w:rsidRPr="00EE7D13">
        <w:rPr>
          <w:rFonts w:eastAsia="Times New Roman" w:cstheme="minorHAnsi"/>
          <w:sz w:val="20"/>
          <w:szCs w:val="20"/>
          <w:lang w:eastAsia="sl-SI"/>
        </w:rPr>
        <w:t>Drogovi so obeljeni in žagani na ustrezno dolžino. Morebitno čiščenje in žaganje na ustrezno dolžino se upošteva v ceni vezave in postavitve droga.</w:t>
      </w:r>
    </w:p>
    <w:p w14:paraId="7E824D0A"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Vse prevozne stroške (kamioni, dvigala, košare) je treba vključiti v ceno na enoto.</w:t>
      </w:r>
    </w:p>
    <w:p w14:paraId="67D28412"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Zatesnitev odprtin v priključnih in razdelilnih omarah je treba vključiti v ceno na enoto.</w:t>
      </w:r>
    </w:p>
    <w:p w14:paraId="1221A818"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Zatesnitev dovodnih cevi v NNR omari na jamborski TP je treba vključiti v ceno na enoto.</w:t>
      </w:r>
    </w:p>
    <w:p w14:paraId="303A565E" w14:textId="77777777" w:rsidR="00EE7D13" w:rsidRPr="00EE7D13" w:rsidRDefault="00EE7D13" w:rsidP="00EE7D13">
      <w:pPr>
        <w:numPr>
          <w:ilvl w:val="0"/>
          <w:numId w:val="10"/>
        </w:numPr>
        <w:spacing w:after="0" w:line="240" w:lineRule="auto"/>
        <w:jc w:val="both"/>
        <w:rPr>
          <w:rFonts w:eastAsia="Times New Roman" w:cstheme="minorHAnsi"/>
          <w:strike/>
          <w:sz w:val="20"/>
          <w:szCs w:val="20"/>
          <w:lang w:eastAsia="sl-SI"/>
        </w:rPr>
      </w:pPr>
      <w:r w:rsidRPr="00EE7D13">
        <w:rPr>
          <w:rFonts w:eastAsia="Times New Roman" w:cstheme="minorHAnsi"/>
          <w:bCs/>
          <w:sz w:val="20"/>
          <w:szCs w:val="20"/>
          <w:lang w:eastAsia="sl-SI"/>
        </w:rPr>
        <w:t>Izvajalec mora demontažo SKS-a izvesti s povijanjem na kolute (daljše dolžine) ali kolobarje in ga prepeljati na skladišče v Kranj, kjer ga na podlagi zbirnega lista z navedeno dolžino in presekom prevzame skladiščnik. Rezanje SKS-a ni dovoljeno.</w:t>
      </w:r>
    </w:p>
    <w:p w14:paraId="49103016"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V primeru, da pride samo do prestavitve kabla v kabelski kanal, se delo obračuna kot polaganje kabla.</w:t>
      </w:r>
    </w:p>
    <w:p w14:paraId="0D1190F7" w14:textId="77777777" w:rsidR="00EE7D13" w:rsidRPr="00EE7D13" w:rsidRDefault="00EE7D13" w:rsidP="00EE7D13">
      <w:pPr>
        <w:numPr>
          <w:ilvl w:val="0"/>
          <w:numId w:val="10"/>
        </w:numPr>
        <w:spacing w:after="0" w:line="240" w:lineRule="auto"/>
        <w:jc w:val="both"/>
        <w:rPr>
          <w:rFonts w:eastAsia="Times New Roman" w:cstheme="minorHAnsi"/>
          <w:sz w:val="20"/>
          <w:szCs w:val="20"/>
          <w:lang w:eastAsia="sl-SI"/>
        </w:rPr>
      </w:pPr>
      <w:r w:rsidRPr="00EE7D13">
        <w:rPr>
          <w:rFonts w:eastAsia="Times New Roman" w:cstheme="minorHAnsi"/>
          <w:sz w:val="20"/>
          <w:szCs w:val="20"/>
          <w:lang w:eastAsia="sl-SI"/>
        </w:rPr>
        <w:t xml:space="preserve">Drobni material, katerega izvajalec dobavlja sam in je vključen v ceno na enoto </w:t>
      </w:r>
      <w:r w:rsidRPr="00EE7D13">
        <w:rPr>
          <w:rFonts w:eastAsia="Times New Roman" w:cstheme="minorHAnsi"/>
          <w:sz w:val="20"/>
          <w:szCs w:val="20"/>
          <w:u w:val="single"/>
          <w:lang w:eastAsia="sl-SI"/>
        </w:rPr>
        <w:t>(naročnik stroškov za ta material ne bo priznal):</w:t>
      </w:r>
    </w:p>
    <w:p w14:paraId="75F30674" w14:textId="77777777" w:rsidR="00EE7D13" w:rsidRPr="00EE7D13" w:rsidRDefault="00EE7D13" w:rsidP="00EE7D13">
      <w:pPr>
        <w:spacing w:after="0" w:line="240" w:lineRule="auto"/>
        <w:rPr>
          <w:rFonts w:eastAsia="Times New Roman" w:cstheme="minorHAnsi"/>
          <w:sz w:val="20"/>
          <w:szCs w:val="20"/>
          <w:lang w:eastAsia="sl-SI"/>
        </w:rPr>
      </w:pPr>
    </w:p>
    <w:p w14:paraId="074B8F39" w14:textId="77777777" w:rsidR="00EE7D13" w:rsidRPr="00EE7D13" w:rsidRDefault="00EE7D13" w:rsidP="00EE7D13">
      <w:pPr>
        <w:spacing w:after="0" w:line="240" w:lineRule="auto"/>
        <w:rPr>
          <w:rFonts w:eastAsia="Times New Roman" w:cstheme="minorHAnsi"/>
          <w:sz w:val="20"/>
          <w:szCs w:val="20"/>
          <w:lang w:eastAsia="sl-SI"/>
        </w:rPr>
        <w:sectPr w:rsidR="00EE7D13" w:rsidRPr="00EE7D13" w:rsidSect="00EE7D13">
          <w:headerReference w:type="default" r:id="rId7"/>
          <w:footerReference w:type="even" r:id="rId8"/>
          <w:footerReference w:type="default" r:id="rId9"/>
          <w:footerReference w:type="first" r:id="rId10"/>
          <w:pgSz w:w="11906" w:h="16838"/>
          <w:pgMar w:top="1417" w:right="1417" w:bottom="1417" w:left="1417" w:header="708" w:footer="708" w:gutter="0"/>
          <w:pgNumType w:start="45"/>
          <w:cols w:space="708"/>
          <w:titlePg/>
          <w:docGrid w:linePitch="360"/>
        </w:sectPr>
      </w:pPr>
    </w:p>
    <w:p w14:paraId="78C23394"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lastRenderedPageBreak/>
        <w:t>Vezice: dolžine 250, 300, 450, 550, 600 mm</w:t>
      </w:r>
    </w:p>
    <w:p w14:paraId="4D41A59B"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Kabel čevlji: Cu 6, 8, 10, 16 mm</w:t>
      </w:r>
      <w:r w:rsidRPr="00EE7D13">
        <w:rPr>
          <w:rFonts w:eastAsia="Times New Roman" w:cstheme="minorHAnsi"/>
          <w:sz w:val="20"/>
          <w:szCs w:val="20"/>
          <w:vertAlign w:val="superscript"/>
          <w:lang w:eastAsia="sl-SI"/>
        </w:rPr>
        <w:t>2</w:t>
      </w:r>
    </w:p>
    <w:p w14:paraId="6A7B1A6D"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Tulci: do vključno 10 mm</w:t>
      </w:r>
      <w:r w:rsidRPr="00EE7D13">
        <w:rPr>
          <w:rFonts w:eastAsia="Times New Roman" w:cstheme="minorHAnsi"/>
          <w:sz w:val="20"/>
          <w:szCs w:val="20"/>
          <w:vertAlign w:val="superscript"/>
          <w:lang w:eastAsia="sl-SI"/>
        </w:rPr>
        <w:t>2</w:t>
      </w:r>
    </w:p>
    <w:p w14:paraId="0FB1AFC0"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VS letev</w:t>
      </w:r>
    </w:p>
    <w:p w14:paraId="2EB01EA9"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C profili</w:t>
      </w:r>
    </w:p>
    <w:p w14:paraId="3594FEEE"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Izolirni trak</w:t>
      </w:r>
    </w:p>
    <w:p w14:paraId="3004B984"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Mavec</w:t>
      </w:r>
    </w:p>
    <w:p w14:paraId="404DDA9D"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Paščki: L 2500</w:t>
      </w:r>
    </w:p>
    <w:p w14:paraId="05C894D4"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Žičniki: 60, 80, 100 mm</w:t>
      </w:r>
    </w:p>
    <w:p w14:paraId="7B0229AE"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proofErr w:type="spellStart"/>
      <w:r w:rsidRPr="00EE7D13">
        <w:rPr>
          <w:rFonts w:eastAsia="Times New Roman" w:cstheme="minorHAnsi"/>
          <w:sz w:val="20"/>
          <w:szCs w:val="20"/>
          <w:lang w:eastAsia="sl-SI"/>
        </w:rPr>
        <w:t>Samoskrčne</w:t>
      </w:r>
      <w:proofErr w:type="spellEnd"/>
      <w:r w:rsidRPr="00EE7D13">
        <w:rPr>
          <w:rFonts w:eastAsia="Times New Roman" w:cstheme="minorHAnsi"/>
          <w:sz w:val="20"/>
          <w:szCs w:val="20"/>
          <w:lang w:eastAsia="sl-SI"/>
        </w:rPr>
        <w:t xml:space="preserve"> cevi: </w:t>
      </w:r>
      <w:proofErr w:type="spellStart"/>
      <w:r w:rsidRPr="00EE7D13">
        <w:rPr>
          <w:rFonts w:eastAsia="Times New Roman" w:cstheme="minorHAnsi"/>
          <w:sz w:val="20"/>
          <w:szCs w:val="20"/>
          <w:lang w:eastAsia="sl-SI"/>
        </w:rPr>
        <w:t>RuZe</w:t>
      </w:r>
      <w:proofErr w:type="spellEnd"/>
      <w:r w:rsidRPr="00EE7D13">
        <w:rPr>
          <w:rFonts w:eastAsia="Times New Roman" w:cstheme="minorHAnsi"/>
          <w:sz w:val="20"/>
          <w:szCs w:val="20"/>
          <w:lang w:eastAsia="sl-SI"/>
        </w:rPr>
        <w:t>, modra, črna</w:t>
      </w:r>
    </w:p>
    <w:p w14:paraId="1D05FFE9"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Vrstne sponke: do vključno 16 mm</w:t>
      </w:r>
      <w:r w:rsidRPr="00EE7D13">
        <w:rPr>
          <w:rFonts w:eastAsia="Times New Roman" w:cstheme="minorHAnsi"/>
          <w:sz w:val="20"/>
          <w:szCs w:val="20"/>
          <w:vertAlign w:val="superscript"/>
          <w:lang w:eastAsia="sl-SI"/>
        </w:rPr>
        <w:t>2</w:t>
      </w:r>
    </w:p>
    <w:p w14:paraId="0A373F53"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Razvodnica nadometna: 100x100, 150x150</w:t>
      </w:r>
    </w:p>
    <w:p w14:paraId="0485170B"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Razvodnica podometna: 100x100, 150x150</w:t>
      </w:r>
    </w:p>
    <w:p w14:paraId="00D1A3D8"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proofErr w:type="spellStart"/>
      <w:r w:rsidRPr="00EE7D13">
        <w:rPr>
          <w:rFonts w:eastAsia="Times New Roman" w:cstheme="minorHAnsi"/>
          <w:sz w:val="20"/>
          <w:szCs w:val="20"/>
          <w:lang w:eastAsia="sl-SI"/>
        </w:rPr>
        <w:t>Tubofleks</w:t>
      </w:r>
      <w:proofErr w:type="spellEnd"/>
      <w:r w:rsidRPr="00EE7D13">
        <w:rPr>
          <w:rFonts w:eastAsia="Times New Roman" w:cstheme="minorHAnsi"/>
          <w:sz w:val="20"/>
          <w:szCs w:val="20"/>
          <w:lang w:eastAsia="sl-SI"/>
        </w:rPr>
        <w:t xml:space="preserve"> cev (rebrasta): do vključno 23 mm</w:t>
      </w:r>
    </w:p>
    <w:p w14:paraId="05873458"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PN cev: do vključno 23 mm</w:t>
      </w:r>
    </w:p>
    <w:p w14:paraId="2EEFC127"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PN skobe: do vključno 23 mm</w:t>
      </w:r>
    </w:p>
    <w:p w14:paraId="3ED1C872"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PN lok: do vključno 23 mm</w:t>
      </w:r>
    </w:p>
    <w:p w14:paraId="11039EB6"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PVC vložki: do vključno 10 mm</w:t>
      </w:r>
    </w:p>
    <w:p w14:paraId="52EC6D74"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Vijaki lesni: do vključno 5 mm</w:t>
      </w:r>
    </w:p>
    <w:p w14:paraId="532FE3F7"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 xml:space="preserve">Vijaki </w:t>
      </w:r>
      <w:proofErr w:type="spellStart"/>
      <w:r w:rsidRPr="00EE7D13">
        <w:rPr>
          <w:rFonts w:eastAsia="Times New Roman" w:cstheme="minorHAnsi"/>
          <w:sz w:val="20"/>
          <w:szCs w:val="20"/>
          <w:lang w:eastAsia="sl-SI"/>
        </w:rPr>
        <w:t>samorezni</w:t>
      </w:r>
      <w:proofErr w:type="spellEnd"/>
    </w:p>
    <w:p w14:paraId="6F4958FD"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Vijaki M6 do M12</w:t>
      </w:r>
    </w:p>
    <w:p w14:paraId="6BE7CF14"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Podložke M6 do M12</w:t>
      </w:r>
    </w:p>
    <w:p w14:paraId="37002522"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Žica PF: do vključno 10mm</w:t>
      </w:r>
      <w:r w:rsidRPr="00EE7D13">
        <w:rPr>
          <w:rFonts w:eastAsia="Times New Roman" w:cstheme="minorHAnsi"/>
          <w:sz w:val="20"/>
          <w:szCs w:val="20"/>
          <w:vertAlign w:val="superscript"/>
          <w:lang w:eastAsia="sl-SI"/>
        </w:rPr>
        <w:t>2</w:t>
      </w:r>
      <w:r w:rsidRPr="00EE7D13">
        <w:rPr>
          <w:rFonts w:eastAsia="Times New Roman" w:cstheme="minorHAnsi"/>
          <w:sz w:val="20"/>
          <w:szCs w:val="20"/>
          <w:lang w:eastAsia="sl-SI"/>
        </w:rPr>
        <w:t xml:space="preserve"> črna, modra, </w:t>
      </w:r>
      <w:proofErr w:type="spellStart"/>
      <w:r w:rsidRPr="00EE7D13">
        <w:rPr>
          <w:rFonts w:eastAsia="Times New Roman" w:cstheme="minorHAnsi"/>
          <w:sz w:val="20"/>
          <w:szCs w:val="20"/>
          <w:lang w:eastAsia="sl-SI"/>
        </w:rPr>
        <w:t>RuZe</w:t>
      </w:r>
      <w:proofErr w:type="spellEnd"/>
    </w:p>
    <w:p w14:paraId="1B9D4E5D"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Krpa čistilna</w:t>
      </w:r>
    </w:p>
    <w:p w14:paraId="7CD4046C"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Čistilo</w:t>
      </w:r>
    </w:p>
    <w:p w14:paraId="6CBA9DBD"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Vezna žica</w:t>
      </w:r>
    </w:p>
    <w:p w14:paraId="4E425B43"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proofErr w:type="spellStart"/>
      <w:r w:rsidRPr="00EE7D13">
        <w:rPr>
          <w:rFonts w:eastAsia="Times New Roman" w:cstheme="minorHAnsi"/>
          <w:sz w:val="20"/>
          <w:szCs w:val="20"/>
          <w:lang w:eastAsia="sl-SI"/>
        </w:rPr>
        <w:t>Jubolin</w:t>
      </w:r>
      <w:proofErr w:type="spellEnd"/>
      <w:r w:rsidRPr="00EE7D13">
        <w:rPr>
          <w:rFonts w:eastAsia="Times New Roman" w:cstheme="minorHAnsi"/>
          <w:sz w:val="20"/>
          <w:szCs w:val="20"/>
          <w:lang w:eastAsia="sl-SI"/>
        </w:rPr>
        <w:t xml:space="preserve"> kit notranji</w:t>
      </w:r>
    </w:p>
    <w:p w14:paraId="62B40011"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proofErr w:type="spellStart"/>
      <w:r w:rsidRPr="00EE7D13">
        <w:rPr>
          <w:rFonts w:eastAsia="Times New Roman" w:cstheme="minorHAnsi"/>
          <w:sz w:val="20"/>
          <w:szCs w:val="20"/>
          <w:lang w:eastAsia="sl-SI"/>
        </w:rPr>
        <w:t>Maltit</w:t>
      </w:r>
      <w:proofErr w:type="spellEnd"/>
    </w:p>
    <w:p w14:paraId="2E736724"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proofErr w:type="spellStart"/>
      <w:r w:rsidRPr="00EE7D13">
        <w:rPr>
          <w:rFonts w:eastAsia="Times New Roman" w:cstheme="minorHAnsi"/>
          <w:sz w:val="20"/>
          <w:szCs w:val="20"/>
          <w:lang w:eastAsia="sl-SI"/>
        </w:rPr>
        <w:t>Jupol</w:t>
      </w:r>
      <w:proofErr w:type="spellEnd"/>
    </w:p>
    <w:p w14:paraId="1C489730"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Barva temeljna</w:t>
      </w:r>
    </w:p>
    <w:p w14:paraId="27DCCE60"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Barva pokrivna siva</w:t>
      </w:r>
    </w:p>
    <w:p w14:paraId="5CE60CB8"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r w:rsidRPr="00EE7D13">
        <w:rPr>
          <w:rFonts w:eastAsia="Times New Roman" w:cstheme="minorHAnsi"/>
          <w:sz w:val="20"/>
          <w:szCs w:val="20"/>
          <w:lang w:eastAsia="sl-SI"/>
        </w:rPr>
        <w:t>Razredčilo</w:t>
      </w:r>
    </w:p>
    <w:p w14:paraId="0082D281" w14:textId="77777777" w:rsidR="00EE7D13" w:rsidRPr="00EE7D13" w:rsidRDefault="00EE7D13" w:rsidP="00EE7D13">
      <w:pPr>
        <w:numPr>
          <w:ilvl w:val="0"/>
          <w:numId w:val="9"/>
        </w:numPr>
        <w:spacing w:after="0" w:line="240" w:lineRule="auto"/>
        <w:rPr>
          <w:rFonts w:eastAsia="Times New Roman" w:cstheme="minorHAnsi"/>
          <w:sz w:val="20"/>
          <w:szCs w:val="20"/>
          <w:lang w:eastAsia="sl-SI"/>
        </w:rPr>
      </w:pPr>
      <w:proofErr w:type="spellStart"/>
      <w:r w:rsidRPr="00EE7D13">
        <w:rPr>
          <w:rFonts w:eastAsia="Times New Roman" w:cstheme="minorHAnsi"/>
          <w:sz w:val="20"/>
          <w:szCs w:val="20"/>
          <w:lang w:eastAsia="sl-SI"/>
        </w:rPr>
        <w:t>Spreji</w:t>
      </w:r>
      <w:proofErr w:type="spellEnd"/>
      <w:r w:rsidRPr="00EE7D13">
        <w:rPr>
          <w:rFonts w:eastAsia="Times New Roman" w:cstheme="minorHAnsi"/>
          <w:sz w:val="20"/>
          <w:szCs w:val="20"/>
          <w:lang w:eastAsia="sl-SI"/>
        </w:rPr>
        <w:t xml:space="preserve">: </w:t>
      </w:r>
      <w:proofErr w:type="spellStart"/>
      <w:r w:rsidRPr="00EE7D13">
        <w:rPr>
          <w:rFonts w:eastAsia="Times New Roman" w:cstheme="minorHAnsi"/>
          <w:sz w:val="20"/>
          <w:szCs w:val="20"/>
          <w:lang w:eastAsia="sl-SI"/>
        </w:rPr>
        <w:t>Zn</w:t>
      </w:r>
      <w:proofErr w:type="spellEnd"/>
      <w:r w:rsidRPr="00EE7D13">
        <w:rPr>
          <w:rFonts w:eastAsia="Times New Roman" w:cstheme="minorHAnsi"/>
          <w:sz w:val="20"/>
          <w:szCs w:val="20"/>
          <w:lang w:eastAsia="sl-SI"/>
        </w:rPr>
        <w:t xml:space="preserve"> </w:t>
      </w:r>
      <w:proofErr w:type="spellStart"/>
      <w:r w:rsidRPr="00EE7D13">
        <w:rPr>
          <w:rFonts w:eastAsia="Times New Roman" w:cstheme="minorHAnsi"/>
          <w:sz w:val="20"/>
          <w:szCs w:val="20"/>
          <w:lang w:eastAsia="sl-SI"/>
        </w:rPr>
        <w:t>sprej</w:t>
      </w:r>
      <w:proofErr w:type="spellEnd"/>
      <w:r w:rsidRPr="00EE7D13">
        <w:rPr>
          <w:rFonts w:eastAsia="Times New Roman" w:cstheme="minorHAnsi"/>
          <w:sz w:val="20"/>
          <w:szCs w:val="20"/>
          <w:lang w:eastAsia="sl-SI"/>
        </w:rPr>
        <w:t>, WD 40, odvijač</w:t>
      </w:r>
    </w:p>
    <w:p w14:paraId="190F65B2" w14:textId="77777777" w:rsidR="00EE7D13" w:rsidRDefault="00EE7D13" w:rsidP="00EE7D13">
      <w:pPr>
        <w:spacing w:after="0" w:line="240" w:lineRule="auto"/>
        <w:ind w:left="360"/>
        <w:jc w:val="both"/>
        <w:rPr>
          <w:rFonts w:eastAsia="Times New Roman" w:cstheme="minorHAnsi"/>
          <w:sz w:val="20"/>
          <w:szCs w:val="20"/>
          <w:lang w:eastAsia="sl-SI"/>
        </w:rPr>
      </w:pPr>
    </w:p>
    <w:p w14:paraId="310CD695" w14:textId="5490D544" w:rsidR="00EE7D13" w:rsidRDefault="00EE7D13" w:rsidP="00EE7D13">
      <w:pPr>
        <w:spacing w:after="0" w:line="240" w:lineRule="auto"/>
        <w:rPr>
          <w:rFonts w:eastAsia="Times New Roman" w:cstheme="minorHAnsi"/>
          <w:sz w:val="20"/>
          <w:szCs w:val="20"/>
          <w:lang w:eastAsia="sl-SI"/>
        </w:rPr>
      </w:pPr>
    </w:p>
    <w:p w14:paraId="535261F3" w14:textId="03B67E79" w:rsidR="00EE7D13" w:rsidRDefault="00790D2E" w:rsidP="00EE7D13">
      <w:pPr>
        <w:spacing w:after="0" w:line="240" w:lineRule="auto"/>
        <w:rPr>
          <w:rFonts w:eastAsia="Times New Roman" w:cstheme="minorHAnsi"/>
          <w:sz w:val="20"/>
          <w:szCs w:val="20"/>
          <w:lang w:eastAsia="sl-SI"/>
        </w:rPr>
      </w:pPr>
      <w:r w:rsidRPr="00790D2E">
        <w:rPr>
          <w:rFonts w:eastAsia="Times New Roman" w:cstheme="minorHAnsi"/>
          <w:sz w:val="20"/>
          <w:szCs w:val="20"/>
          <w:lang w:eastAsia="sl-SI"/>
        </w:rPr>
        <w:t>Spodaj podpisani pooblaščeni predstavnik ponudnika izjavljam, da bomo vse storitve v celoti izvajali v skladu z zgoraj navedenimi zahtevami.</w:t>
      </w:r>
    </w:p>
    <w:p w14:paraId="6B70AA01" w14:textId="77777777" w:rsidR="00EE7D13" w:rsidRPr="00EE7D13" w:rsidRDefault="00EE7D13" w:rsidP="00EE7D13">
      <w:pPr>
        <w:spacing w:after="0" w:line="240" w:lineRule="auto"/>
        <w:rPr>
          <w:rFonts w:eastAsia="Times New Roman" w:cstheme="minorHAnsi"/>
          <w:sz w:val="20"/>
          <w:szCs w:val="20"/>
          <w:lang w:eastAsia="sl-SI"/>
        </w:rPr>
      </w:pPr>
    </w:p>
    <w:p w14:paraId="15194360" w14:textId="77777777" w:rsidR="00EE7D13" w:rsidRPr="00EE7D13" w:rsidRDefault="00EE7D13" w:rsidP="00EE7D13">
      <w:pPr>
        <w:pStyle w:val="Odstavekseznama"/>
        <w:spacing w:after="0" w:line="240" w:lineRule="auto"/>
        <w:rPr>
          <w:rFonts w:eastAsia="Times New Roman"/>
          <w:b/>
          <w:szCs w:val="24"/>
          <w:lang w:eastAsia="sl-SI"/>
        </w:rPr>
      </w:pPr>
    </w:p>
    <w:tbl>
      <w:tblPr>
        <w:tblW w:w="0" w:type="auto"/>
        <w:tblLayout w:type="fixed"/>
        <w:tblLook w:val="0000" w:firstRow="0" w:lastRow="0" w:firstColumn="0" w:lastColumn="0" w:noHBand="0" w:noVBand="0"/>
      </w:tblPr>
      <w:tblGrid>
        <w:gridCol w:w="4361"/>
        <w:gridCol w:w="4361"/>
      </w:tblGrid>
      <w:tr w:rsidR="00EE7D13" w:rsidRPr="00EE7D13" w14:paraId="2C573265" w14:textId="77777777" w:rsidTr="00F865A7">
        <w:trPr>
          <w:cantSplit/>
        </w:trPr>
        <w:tc>
          <w:tcPr>
            <w:tcW w:w="4361" w:type="dxa"/>
          </w:tcPr>
          <w:p w14:paraId="053A68EF" w14:textId="77777777" w:rsidR="00EE7D13" w:rsidRPr="00EE7D13" w:rsidRDefault="00EE7D13" w:rsidP="00F865A7">
            <w:pPr>
              <w:spacing w:after="0" w:line="240" w:lineRule="auto"/>
              <w:rPr>
                <w:rFonts w:ascii="Calibri" w:eastAsia="Times New Roman" w:hAnsi="Calibri" w:cs="Times New Roman"/>
                <w:sz w:val="20"/>
                <w:szCs w:val="20"/>
                <w:lang w:eastAsia="sl-SI"/>
              </w:rPr>
            </w:pPr>
            <w:r w:rsidRPr="00EE7D13">
              <w:rPr>
                <w:rFonts w:ascii="Calibri" w:eastAsia="Times New Roman" w:hAnsi="Calibri" w:cs="Times New Roman"/>
                <w:sz w:val="20"/>
                <w:szCs w:val="20"/>
                <w:lang w:eastAsia="sl-SI"/>
              </w:rPr>
              <w:t>Kraj in datum:</w:t>
            </w:r>
          </w:p>
        </w:tc>
        <w:tc>
          <w:tcPr>
            <w:tcW w:w="4361" w:type="dxa"/>
          </w:tcPr>
          <w:p w14:paraId="2CD84F00" w14:textId="77777777" w:rsidR="00EE7D13" w:rsidRPr="00EE7D13" w:rsidRDefault="00EE7D13" w:rsidP="00F865A7">
            <w:pPr>
              <w:spacing w:after="0" w:line="240" w:lineRule="auto"/>
              <w:rPr>
                <w:rFonts w:ascii="Calibri" w:eastAsia="Times New Roman" w:hAnsi="Calibri" w:cs="Times New Roman"/>
                <w:sz w:val="20"/>
                <w:szCs w:val="20"/>
                <w:lang w:eastAsia="sl-SI"/>
              </w:rPr>
            </w:pPr>
            <w:r w:rsidRPr="00EE7D13">
              <w:rPr>
                <w:rFonts w:ascii="Calibri" w:eastAsia="Times New Roman" w:hAnsi="Calibri" w:cs="Times New Roman"/>
                <w:sz w:val="20"/>
                <w:szCs w:val="20"/>
                <w:lang w:eastAsia="sl-SI"/>
              </w:rPr>
              <w:t>Ponudnik:</w:t>
            </w:r>
          </w:p>
          <w:p w14:paraId="015B72FE" w14:textId="77777777" w:rsidR="00EE7D13" w:rsidRPr="00EE7D13" w:rsidRDefault="00EE7D13" w:rsidP="00F865A7">
            <w:pPr>
              <w:spacing w:after="0" w:line="240" w:lineRule="auto"/>
              <w:rPr>
                <w:rFonts w:ascii="Calibri" w:eastAsia="Times New Roman" w:hAnsi="Calibri" w:cs="Times New Roman"/>
                <w:sz w:val="20"/>
                <w:szCs w:val="20"/>
                <w:lang w:eastAsia="sl-SI"/>
              </w:rPr>
            </w:pPr>
          </w:p>
        </w:tc>
      </w:tr>
      <w:tr w:rsidR="00EE7D13" w:rsidRPr="00EE7D13" w14:paraId="5313C912" w14:textId="77777777" w:rsidTr="00F865A7">
        <w:trPr>
          <w:cantSplit/>
        </w:trPr>
        <w:tc>
          <w:tcPr>
            <w:tcW w:w="4361" w:type="dxa"/>
          </w:tcPr>
          <w:p w14:paraId="28352868" w14:textId="77777777" w:rsidR="00EE7D13" w:rsidRPr="00EE7D13" w:rsidRDefault="00EE7D13" w:rsidP="00F865A7">
            <w:pPr>
              <w:spacing w:after="0" w:line="240" w:lineRule="auto"/>
              <w:rPr>
                <w:rFonts w:ascii="Calibri" w:eastAsia="Times New Roman" w:hAnsi="Calibri" w:cs="Times New Roman"/>
                <w:sz w:val="20"/>
                <w:szCs w:val="20"/>
                <w:lang w:eastAsia="sl-SI"/>
              </w:rPr>
            </w:pPr>
          </w:p>
        </w:tc>
        <w:tc>
          <w:tcPr>
            <w:tcW w:w="4361" w:type="dxa"/>
          </w:tcPr>
          <w:p w14:paraId="1A5BE959" w14:textId="77777777" w:rsidR="00EE7D13" w:rsidRPr="00EE7D13" w:rsidRDefault="00EE7D13" w:rsidP="00F865A7">
            <w:pPr>
              <w:spacing w:after="0" w:line="240" w:lineRule="auto"/>
              <w:rPr>
                <w:rFonts w:ascii="Calibri" w:eastAsia="Times New Roman" w:hAnsi="Calibri" w:cs="Times New Roman"/>
                <w:sz w:val="20"/>
                <w:szCs w:val="20"/>
                <w:lang w:eastAsia="sl-SI"/>
              </w:rPr>
            </w:pPr>
            <w:r w:rsidRPr="00EE7D13">
              <w:rPr>
                <w:rFonts w:ascii="Calibri" w:eastAsia="Times New Roman" w:hAnsi="Calibri" w:cs="Times New Roman"/>
                <w:sz w:val="20"/>
                <w:szCs w:val="20"/>
                <w:lang w:eastAsia="sl-SI"/>
              </w:rPr>
              <w:t>Podpis:</w:t>
            </w:r>
          </w:p>
        </w:tc>
      </w:tr>
    </w:tbl>
    <w:p w14:paraId="56E2AFAE" w14:textId="77777777" w:rsidR="00EE7D13" w:rsidRDefault="00EE7D13"/>
    <w:sectPr w:rsidR="00EE7D13">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B0DA" w14:textId="77777777" w:rsidR="00EE7D13" w:rsidRDefault="00EE7D13" w:rsidP="00EE7D13">
      <w:pPr>
        <w:spacing w:after="0" w:line="240" w:lineRule="auto"/>
      </w:pPr>
      <w:r>
        <w:separator/>
      </w:r>
    </w:p>
  </w:endnote>
  <w:endnote w:type="continuationSeparator" w:id="0">
    <w:p w14:paraId="64C84BF7" w14:textId="77777777" w:rsidR="00EE7D13" w:rsidRDefault="00EE7D13" w:rsidP="00EE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A134" w14:textId="77777777" w:rsidR="00EE7D13" w:rsidRDefault="00EE7D1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7940BA0" w14:textId="77777777" w:rsidR="00EE7D13" w:rsidRDefault="00EE7D1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28F5" w14:textId="77777777" w:rsidR="00EE7D13" w:rsidRPr="00BD2A49" w:rsidRDefault="00EE7D13"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31</w:t>
    </w:r>
    <w:r w:rsidRPr="00BD2A49">
      <w:rPr>
        <w:rFonts w:asciiTheme="minorHAnsi" w:hAnsiTheme="minorHAnsi"/>
        <w:sz w:val="18"/>
        <w:szCs w:val="12"/>
      </w:rPr>
      <w:fldChar w:fldCharType="end"/>
    </w:r>
  </w:p>
  <w:p w14:paraId="3E0F08BC" w14:textId="77777777" w:rsidR="00EE7D13" w:rsidRPr="00BD2A49" w:rsidRDefault="00EE7D13"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61CEE3F2" w14:textId="77777777" w:rsidR="00EE7D13" w:rsidRPr="00BD2A49" w:rsidRDefault="00EE7D13" w:rsidP="00917AF8">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D87BCB">
      <w:rPr>
        <w:rFonts w:asciiTheme="minorHAnsi" w:hAnsiTheme="minorHAnsi" w:cs="Arial"/>
        <w:i/>
        <w:color w:val="000000" w:themeColor="text1"/>
        <w:sz w:val="18"/>
        <w:szCs w:val="18"/>
        <w:lang w:val="sl-SI"/>
      </w:rPr>
      <w:t>NMV22-020</w:t>
    </w:r>
  </w:p>
  <w:p w14:paraId="590B97F9" w14:textId="77777777" w:rsidR="00EE7D13" w:rsidRDefault="00EE7D13" w:rsidP="00BD2A49">
    <w:pPr>
      <w:pStyle w:val="Noga"/>
    </w:pPr>
  </w:p>
  <w:p w14:paraId="2CD21C3A" w14:textId="77777777" w:rsidR="00EE7D13" w:rsidRPr="00BD2A49" w:rsidRDefault="00EE7D13" w:rsidP="00BD2A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7879" w14:textId="77777777" w:rsidR="00EE7D13" w:rsidRPr="00BD2A49" w:rsidRDefault="00EE7D13" w:rsidP="00EE7D13">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40</w:t>
    </w:r>
    <w:r w:rsidRPr="00BD2A49">
      <w:rPr>
        <w:rFonts w:asciiTheme="minorHAnsi" w:hAnsiTheme="minorHAnsi"/>
        <w:sz w:val="18"/>
        <w:szCs w:val="12"/>
      </w:rPr>
      <w:fldChar w:fldCharType="end"/>
    </w:r>
  </w:p>
  <w:p w14:paraId="25FFA961" w14:textId="77777777" w:rsidR="00EE7D13" w:rsidRPr="00BD2A49" w:rsidRDefault="00EE7D13" w:rsidP="00EE7D13">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5C11A589" w14:textId="77777777" w:rsidR="00EE7D13" w:rsidRPr="00BD2A49" w:rsidRDefault="00EE7D13" w:rsidP="00EE7D13">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D87BCB">
      <w:rPr>
        <w:rFonts w:asciiTheme="minorHAnsi" w:hAnsiTheme="minorHAnsi" w:cs="Arial"/>
        <w:i/>
        <w:color w:val="000000" w:themeColor="text1"/>
        <w:sz w:val="18"/>
        <w:szCs w:val="18"/>
        <w:lang w:val="sl-SI"/>
      </w:rPr>
      <w:t>NMV22-020</w:t>
    </w:r>
  </w:p>
  <w:p w14:paraId="1743D1AF" w14:textId="77777777" w:rsidR="00EE7D13" w:rsidRDefault="00EE7D1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A4A9" w14:textId="77777777" w:rsidR="00EE7D13" w:rsidRPr="00BD2A49" w:rsidRDefault="00EE7D13" w:rsidP="004E600A">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41</w:t>
    </w:r>
    <w:r w:rsidRPr="00BD2A49">
      <w:rPr>
        <w:rFonts w:asciiTheme="minorHAnsi" w:hAnsiTheme="minorHAnsi"/>
        <w:sz w:val="18"/>
        <w:szCs w:val="12"/>
      </w:rPr>
      <w:fldChar w:fldCharType="end"/>
    </w:r>
  </w:p>
  <w:p w14:paraId="0792A5BD" w14:textId="77777777" w:rsidR="00EE7D13" w:rsidRPr="00BD2A49" w:rsidRDefault="00EE7D13" w:rsidP="004E600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1FECFBEF" w14:textId="77777777" w:rsidR="00EE7D13" w:rsidRPr="003B2D4D" w:rsidRDefault="00EE7D13" w:rsidP="002A1328">
    <w:pPr>
      <w:pStyle w:val="Noga"/>
      <w:jc w:val="both"/>
      <w:rPr>
        <w:rFonts w:asciiTheme="minorHAnsi" w:hAnsiTheme="minorHAnsi" w:cs="Arial"/>
        <w:i/>
        <w:color w:val="000000" w:themeColor="text1"/>
        <w:sz w:val="18"/>
        <w:szCs w:val="18"/>
        <w:lang w:val="sl-SI"/>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FC57B0">
      <w:rPr>
        <w:rFonts w:asciiTheme="minorHAnsi" w:hAnsiTheme="minorHAnsi" w:cs="Arial"/>
        <w:i/>
        <w:color w:val="000000" w:themeColor="text1"/>
        <w:sz w:val="18"/>
        <w:szCs w:val="18"/>
        <w:lang w:val="sl-SI"/>
      </w:rPr>
      <w:t xml:space="preserve">, št. </w:t>
    </w:r>
    <w:r>
      <w:rPr>
        <w:rFonts w:asciiTheme="minorHAnsi" w:hAnsiTheme="minorHAnsi" w:cs="Arial"/>
        <w:i/>
        <w:color w:val="000000" w:themeColor="text1"/>
        <w:sz w:val="18"/>
        <w:szCs w:val="18"/>
        <w:lang w:val="sl-SI"/>
      </w:rPr>
      <w:t>JN</w:t>
    </w:r>
    <w:r w:rsidRPr="00FC57B0">
      <w:rPr>
        <w:rFonts w:asciiTheme="minorHAnsi" w:hAnsiTheme="minorHAnsi" w:cs="Arial"/>
        <w:i/>
        <w:color w:val="000000" w:themeColor="text1"/>
        <w:sz w:val="18"/>
        <w:szCs w:val="18"/>
        <w:lang w:val="sl-SI"/>
      </w:rPr>
      <w:t>20-0</w:t>
    </w:r>
    <w:r>
      <w:rPr>
        <w:rFonts w:asciiTheme="minorHAnsi" w:hAnsiTheme="minorHAnsi" w:cs="Arial"/>
        <w:i/>
        <w:color w:val="000000" w:themeColor="text1"/>
        <w:sz w:val="18"/>
        <w:szCs w:val="18"/>
        <w:lang w:val="sl-SI"/>
      </w:rPr>
      <w:t>13</w:t>
    </w:r>
  </w:p>
  <w:p w14:paraId="6189C31C" w14:textId="77777777" w:rsidR="00EE7D13" w:rsidRDefault="00EE7D13" w:rsidP="004E600A">
    <w:pPr>
      <w:pStyle w:val="Noga"/>
    </w:pPr>
  </w:p>
  <w:p w14:paraId="7D0EE75A" w14:textId="77777777" w:rsidR="00EE7D13" w:rsidRDefault="00EE7D13" w:rsidP="00DF1E22">
    <w:pPr>
      <w:pStyle w:val="Noga"/>
    </w:pPr>
  </w:p>
  <w:p w14:paraId="3FCE7443" w14:textId="77777777" w:rsidR="00EE7D13" w:rsidRDefault="00EE7D13">
    <w:pPr>
      <w:pStyle w:val="Noga"/>
    </w:pPr>
  </w:p>
  <w:p w14:paraId="6E4EFEE3" w14:textId="77777777" w:rsidR="00EE7D13" w:rsidRDefault="00EE7D13"/>
  <w:p w14:paraId="67952E6B" w14:textId="77777777" w:rsidR="00EE7D13" w:rsidRDefault="00EE7D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8799" w14:textId="77777777" w:rsidR="00EE7D13" w:rsidRPr="00BD2A49" w:rsidRDefault="00EE7D13" w:rsidP="00BF6C42">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53</w:t>
    </w:r>
    <w:r w:rsidRPr="00BD2A49">
      <w:rPr>
        <w:rFonts w:asciiTheme="minorHAnsi" w:hAnsiTheme="minorHAnsi"/>
        <w:sz w:val="18"/>
        <w:szCs w:val="12"/>
      </w:rPr>
      <w:fldChar w:fldCharType="end"/>
    </w:r>
  </w:p>
  <w:p w14:paraId="7F4AD052" w14:textId="77777777" w:rsidR="00EE7D13" w:rsidRPr="00BD2A49" w:rsidRDefault="00EE7D13" w:rsidP="00BF6C42">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7426CE86" w14:textId="77777777" w:rsidR="00EE7D13" w:rsidRPr="00BF6C42" w:rsidRDefault="00EE7D13">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D87BCB">
      <w:rPr>
        <w:rFonts w:asciiTheme="minorHAnsi" w:hAnsiTheme="minorHAnsi" w:cs="Arial"/>
        <w:i/>
        <w:color w:val="000000" w:themeColor="text1"/>
        <w:sz w:val="18"/>
        <w:szCs w:val="18"/>
        <w:lang w:val="sl-SI"/>
      </w:rPr>
      <w:t>NMV22-020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3A01" w14:textId="77777777" w:rsidR="00EE7D13" w:rsidRDefault="00EE7D13" w:rsidP="00EE7D13">
      <w:pPr>
        <w:spacing w:after="0" w:line="240" w:lineRule="auto"/>
      </w:pPr>
      <w:r>
        <w:separator/>
      </w:r>
    </w:p>
  </w:footnote>
  <w:footnote w:type="continuationSeparator" w:id="0">
    <w:p w14:paraId="050D908E" w14:textId="77777777" w:rsidR="00EE7D13" w:rsidRDefault="00EE7D13" w:rsidP="00EE7D13">
      <w:pPr>
        <w:spacing w:after="0" w:line="240" w:lineRule="auto"/>
      </w:pPr>
      <w:r>
        <w:continuationSeparator/>
      </w:r>
    </w:p>
  </w:footnote>
  <w:footnote w:id="1">
    <w:p w14:paraId="26597CA5" w14:textId="26A58BDB" w:rsidR="00EE7D13" w:rsidRPr="00052B70" w:rsidRDefault="00EE7D13" w:rsidP="00EE7D13">
      <w:pPr>
        <w:jc w:val="both"/>
        <w:rPr>
          <w:rFonts w:cs="Arial"/>
          <w:b/>
          <w:sz w:val="20"/>
          <w:szCs w:val="20"/>
        </w:rPr>
      </w:pPr>
      <w:r>
        <w:rPr>
          <w:rStyle w:val="Sprotnaopomba-sklic"/>
          <w:rFonts w:ascii="Times New Roman" w:eastAsia="Times New Roman" w:hAnsi="Times New Roman" w:cs="Times New Roman"/>
          <w:sz w:val="20"/>
          <w:szCs w:val="20"/>
          <w:lang w:val="x-none" w:eastAsia="sl-SI"/>
        </w:rPr>
        <w:t>9</w:t>
      </w:r>
      <w:r>
        <w:t xml:space="preserve"> </w:t>
      </w:r>
      <w:r w:rsidRPr="00282C0A">
        <w:rPr>
          <w:rFonts w:cs="Arial"/>
          <w:sz w:val="20"/>
          <w:szCs w:val="20"/>
        </w:rPr>
        <w:t>Ponudnik mora obrazec podpisati in žigosati (če uporablja žig) in ga v informacijskem sistemu e-JN naložiti v razdelek »Druge priloge«.</w:t>
      </w:r>
    </w:p>
  </w:footnote>
  <w:footnote w:id="2">
    <w:p w14:paraId="4ED385B1" w14:textId="77777777" w:rsidR="00EE7D13" w:rsidRPr="00473831" w:rsidRDefault="00EE7D13" w:rsidP="00EE7D13">
      <w:pPr>
        <w:pStyle w:val="Sprotnaopomba-besedilo"/>
        <w:rPr>
          <w:lang w:val="sl-SI"/>
        </w:rPr>
      </w:pPr>
      <w:r>
        <w:rPr>
          <w:rStyle w:val="Sprotnaopomba-sklic"/>
        </w:rPr>
        <w:footnoteRef/>
      </w:r>
      <w:r>
        <w:t xml:space="preserve"> </w:t>
      </w:r>
      <w:r w:rsidRPr="007D60F2">
        <w:rPr>
          <w:rFonts w:ascii="Calibri" w:hAnsi="Calibri" w:cs="Calibri"/>
          <w:sz w:val="18"/>
          <w:szCs w:val="18"/>
        </w:rPr>
        <w:t>Postavka se lahko obračuna 1x na izvedbo notranje povezave za merilno mesto</w:t>
      </w:r>
      <w:r w:rsidRPr="00DD6FEB">
        <w:rPr>
          <w:rFonts w:ascii="Calibri" w:hAnsi="Calibri" w:cs="Calibri"/>
          <w:sz w:val="18"/>
          <w:szCs w:val="18"/>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AF0B" w14:textId="77777777" w:rsidR="00EE7D13" w:rsidRPr="0003729D" w:rsidRDefault="00EE7D13">
    <w:pPr>
      <w:pStyle w:val="Glava"/>
      <w:rPr>
        <w:rFonts w:ascii="Arial" w:hAnsi="Arial" w:cs="Arial"/>
        <w:b/>
      </w:rPr>
    </w:pPr>
    <w:r>
      <w:rPr>
        <w:noProof/>
        <w:sz w:val="16"/>
      </w:rPr>
      <w:tab/>
    </w:r>
    <w:r>
      <w:rPr>
        <w:noProof/>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3B1A" w14:textId="77777777" w:rsidR="00EE7D13" w:rsidRPr="00A745E9" w:rsidRDefault="00EE7D13" w:rsidP="00A745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C700F418"/>
    <w:lvl w:ilvl="0">
      <w:start w:val="1"/>
      <w:numFmt w:val="decimal"/>
      <w:pStyle w:val="Naslov1"/>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pStyle w:val="Naslov3"/>
      <w:lvlText w:val="%1.%2.%3"/>
      <w:lvlJc w:val="left"/>
      <w:pPr>
        <w:ind w:left="0" w:firstLine="0"/>
      </w:pPr>
      <w:rPr>
        <w:rFonts w:hint="default"/>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hint="default"/>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7744308"/>
    <w:multiLevelType w:val="hybridMultilevel"/>
    <w:tmpl w:val="9D4AB8E8"/>
    <w:lvl w:ilvl="0" w:tplc="FFFFFFFF">
      <w:start w:val="1"/>
      <w:numFmt w:val="decimal"/>
      <w:lvlText w:val="%1."/>
      <w:lvlJc w:val="left"/>
      <w:pPr>
        <w:tabs>
          <w:tab w:val="num" w:pos="360"/>
        </w:tabs>
        <w:ind w:left="360" w:hanging="360"/>
      </w:pPr>
      <w:rPr>
        <w:rFonts w:hint="default"/>
        <w:strike w:val="0"/>
      </w:rPr>
    </w:lvl>
    <w:lvl w:ilvl="1" w:tplc="FFFFFFFF">
      <w:start w:val="2"/>
      <w:numFmt w:val="bullet"/>
      <w:lvlText w:val="-"/>
      <w:lvlJc w:val="left"/>
      <w:pPr>
        <w:tabs>
          <w:tab w:val="num" w:pos="796"/>
        </w:tabs>
        <w:ind w:left="796" w:hanging="360"/>
      </w:pPr>
      <w:rPr>
        <w:rFonts w:hint="default"/>
      </w:rPr>
    </w:lvl>
    <w:lvl w:ilvl="2" w:tplc="FFFFFFFF" w:tentative="1">
      <w:start w:val="1"/>
      <w:numFmt w:val="lowerRoman"/>
      <w:lvlText w:val="%3."/>
      <w:lvlJc w:val="right"/>
      <w:pPr>
        <w:tabs>
          <w:tab w:val="num" w:pos="1516"/>
        </w:tabs>
        <w:ind w:left="1516" w:hanging="180"/>
      </w:pPr>
    </w:lvl>
    <w:lvl w:ilvl="3" w:tplc="FFFFFFFF" w:tentative="1">
      <w:start w:val="1"/>
      <w:numFmt w:val="decimal"/>
      <w:lvlText w:val="%4."/>
      <w:lvlJc w:val="left"/>
      <w:pPr>
        <w:tabs>
          <w:tab w:val="num" w:pos="2236"/>
        </w:tabs>
        <w:ind w:left="2236" w:hanging="360"/>
      </w:pPr>
    </w:lvl>
    <w:lvl w:ilvl="4" w:tplc="FFFFFFFF" w:tentative="1">
      <w:start w:val="1"/>
      <w:numFmt w:val="lowerLetter"/>
      <w:lvlText w:val="%5."/>
      <w:lvlJc w:val="left"/>
      <w:pPr>
        <w:tabs>
          <w:tab w:val="num" w:pos="2956"/>
        </w:tabs>
        <w:ind w:left="2956" w:hanging="360"/>
      </w:pPr>
    </w:lvl>
    <w:lvl w:ilvl="5" w:tplc="FFFFFFFF" w:tentative="1">
      <w:start w:val="1"/>
      <w:numFmt w:val="lowerRoman"/>
      <w:lvlText w:val="%6."/>
      <w:lvlJc w:val="right"/>
      <w:pPr>
        <w:tabs>
          <w:tab w:val="num" w:pos="3676"/>
        </w:tabs>
        <w:ind w:left="3676" w:hanging="180"/>
      </w:pPr>
    </w:lvl>
    <w:lvl w:ilvl="6" w:tplc="FFFFFFFF" w:tentative="1">
      <w:start w:val="1"/>
      <w:numFmt w:val="decimal"/>
      <w:lvlText w:val="%7."/>
      <w:lvlJc w:val="left"/>
      <w:pPr>
        <w:tabs>
          <w:tab w:val="num" w:pos="4396"/>
        </w:tabs>
        <w:ind w:left="4396" w:hanging="360"/>
      </w:pPr>
    </w:lvl>
    <w:lvl w:ilvl="7" w:tplc="FFFFFFFF" w:tentative="1">
      <w:start w:val="1"/>
      <w:numFmt w:val="lowerLetter"/>
      <w:lvlText w:val="%8."/>
      <w:lvlJc w:val="left"/>
      <w:pPr>
        <w:tabs>
          <w:tab w:val="num" w:pos="5116"/>
        </w:tabs>
        <w:ind w:left="5116" w:hanging="360"/>
      </w:pPr>
    </w:lvl>
    <w:lvl w:ilvl="8" w:tplc="FFFFFFFF" w:tentative="1">
      <w:start w:val="1"/>
      <w:numFmt w:val="lowerRoman"/>
      <w:lvlText w:val="%9."/>
      <w:lvlJc w:val="right"/>
      <w:pPr>
        <w:tabs>
          <w:tab w:val="num" w:pos="5836"/>
        </w:tabs>
        <w:ind w:left="5836" w:hanging="180"/>
      </w:pPr>
    </w:lvl>
  </w:abstractNum>
  <w:abstractNum w:abstractNumId="4" w15:restartNumberingAfterBreak="0">
    <w:nsid w:val="42F85E36"/>
    <w:multiLevelType w:val="hybridMultilevel"/>
    <w:tmpl w:val="0BAE644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5C1A99"/>
    <w:multiLevelType w:val="hybridMultilevel"/>
    <w:tmpl w:val="A3600EFE"/>
    <w:lvl w:ilvl="0" w:tplc="76D4013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7" w15:restartNumberingAfterBreak="0">
    <w:nsid w:val="644A28AD"/>
    <w:multiLevelType w:val="multilevel"/>
    <w:tmpl w:val="DD522A88"/>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D971894"/>
    <w:multiLevelType w:val="multilevel"/>
    <w:tmpl w:val="02A26C8A"/>
    <w:lvl w:ilvl="0">
      <w:start w:val="1"/>
      <w:numFmt w:val="decimal"/>
      <w:pStyle w:val="Naslov10"/>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0"/>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num w:numId="1" w16cid:durableId="23407568">
    <w:abstractNumId w:val="7"/>
  </w:num>
  <w:num w:numId="2" w16cid:durableId="275987791">
    <w:abstractNumId w:val="5"/>
  </w:num>
  <w:num w:numId="3" w16cid:durableId="774834707">
    <w:abstractNumId w:val="8"/>
  </w:num>
  <w:num w:numId="4" w16cid:durableId="790591645">
    <w:abstractNumId w:val="2"/>
  </w:num>
  <w:num w:numId="5" w16cid:durableId="1666323293">
    <w:abstractNumId w:val="0"/>
  </w:num>
  <w:num w:numId="6" w16cid:durableId="399984585">
    <w:abstractNumId w:val="6"/>
  </w:num>
  <w:num w:numId="7" w16cid:durableId="1633704146">
    <w:abstractNumId w:val="9"/>
  </w:num>
  <w:num w:numId="8" w16cid:durableId="1041899205">
    <w:abstractNumId w:val="1"/>
  </w:num>
  <w:num w:numId="9" w16cid:durableId="1542206743">
    <w:abstractNumId w:val="4"/>
  </w:num>
  <w:num w:numId="10" w16cid:durableId="188343970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13"/>
    <w:rsid w:val="000B5EFD"/>
    <w:rsid w:val="0059666B"/>
    <w:rsid w:val="00790D2E"/>
    <w:rsid w:val="00A8124C"/>
    <w:rsid w:val="00EE7D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B7595"/>
  <w15:chartTrackingRefBased/>
  <w15:docId w15:val="{00508528-0BC3-427C-B836-DA3C0702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SKLOP_AZ"/>
    <w:basedOn w:val="Navaden"/>
    <w:next w:val="Navaden"/>
    <w:link w:val="Naslov1Znak"/>
    <w:qFormat/>
    <w:rsid w:val="00EE7D13"/>
    <w:pPr>
      <w:keepNext/>
      <w:numPr>
        <w:numId w:val="8"/>
      </w:numPr>
      <w:spacing w:before="240" w:after="60" w:line="240" w:lineRule="auto"/>
      <w:outlineLvl w:val="0"/>
    </w:pPr>
    <w:rPr>
      <w:rFonts w:ascii="Arial" w:eastAsia="Times New Roman" w:hAnsi="Arial" w:cs="Times New Roman"/>
      <w:b/>
      <w:bCs/>
      <w:kern w:val="32"/>
      <w:sz w:val="32"/>
      <w:szCs w:val="32"/>
      <w:lang w:val="x-none" w:eastAsia="sl-SI"/>
    </w:rPr>
  </w:style>
  <w:style w:type="paragraph" w:styleId="Naslov2">
    <w:name w:val="heading 2"/>
    <w:aliases w:val="Naslov 22,Heading 2 Char Char,Heading 2 Char Char Char Char,Heading 2 Char Char Char,NASLOV2"/>
    <w:basedOn w:val="Naslov2MK"/>
    <w:next w:val="Navaden"/>
    <w:link w:val="Naslov2Znak"/>
    <w:qFormat/>
    <w:rsid w:val="00EE7D13"/>
    <w:pPr>
      <w:numPr>
        <w:numId w:val="2"/>
      </w:numPr>
      <w:outlineLvl w:val="1"/>
    </w:pPr>
    <w:rPr>
      <w:rFonts w:asciiTheme="minorHAnsi" w:eastAsia="Calibri" w:hAnsiTheme="minorHAnsi" w:cstheme="minorHAnsi"/>
      <w:szCs w:val="24"/>
      <w:lang w:val="x-none" w:eastAsia="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EE7D13"/>
    <w:pPr>
      <w:keepNext/>
      <w:numPr>
        <w:ilvl w:val="2"/>
        <w:numId w:val="8"/>
      </w:numPr>
      <w:spacing w:after="0" w:line="240" w:lineRule="auto"/>
      <w:jc w:val="both"/>
      <w:outlineLvl w:val="2"/>
    </w:pPr>
    <w:rPr>
      <w:rFonts w:ascii="Times New Roman" w:eastAsia="Times New Roman" w:hAnsi="Times New Roman" w:cs="Times New Roman"/>
      <w:b/>
      <w:bCs/>
      <w:sz w:val="20"/>
      <w:szCs w:val="20"/>
      <w:lang w:val="x-none" w:eastAsia="sl-SI"/>
    </w:rPr>
  </w:style>
  <w:style w:type="paragraph" w:styleId="Naslov4">
    <w:name w:val="heading 4"/>
    <w:basedOn w:val="Navaden"/>
    <w:next w:val="Navaden"/>
    <w:link w:val="Naslov4Znak"/>
    <w:uiPriority w:val="9"/>
    <w:qFormat/>
    <w:rsid w:val="00EE7D13"/>
    <w:pPr>
      <w:keepNext/>
      <w:numPr>
        <w:ilvl w:val="3"/>
        <w:numId w:val="8"/>
      </w:numPr>
      <w:spacing w:after="0" w:line="300" w:lineRule="atLeast"/>
      <w:jc w:val="both"/>
      <w:outlineLvl w:val="3"/>
    </w:pPr>
    <w:rPr>
      <w:rFonts w:ascii="Times New Roman" w:eastAsia="Times New Roman" w:hAnsi="Times New Roman" w:cs="Times New Roman"/>
      <w:b/>
      <w:bCs/>
      <w:i/>
      <w:iCs/>
      <w:sz w:val="20"/>
      <w:szCs w:val="24"/>
      <w:lang w:val="x-none" w:eastAsia="sl-SI"/>
    </w:rPr>
  </w:style>
  <w:style w:type="paragraph" w:styleId="Naslov5">
    <w:name w:val="heading 5"/>
    <w:basedOn w:val="Navaden"/>
    <w:next w:val="Navaden"/>
    <w:link w:val="Naslov5Znak"/>
    <w:uiPriority w:val="9"/>
    <w:qFormat/>
    <w:rsid w:val="00EE7D13"/>
    <w:pPr>
      <w:keepNext/>
      <w:numPr>
        <w:ilvl w:val="4"/>
        <w:numId w:val="8"/>
      </w:numPr>
      <w:spacing w:after="0" w:line="240" w:lineRule="auto"/>
      <w:jc w:val="both"/>
      <w:outlineLvl w:val="4"/>
    </w:pPr>
    <w:rPr>
      <w:rFonts w:ascii="Arial" w:eastAsia="Times New Roman" w:hAnsi="Arial" w:cs="Times New Roman"/>
      <w:b/>
      <w:bCs/>
      <w:sz w:val="24"/>
      <w:szCs w:val="20"/>
      <w:lang w:val="x-none" w:eastAsia="sl-SI"/>
    </w:rPr>
  </w:style>
  <w:style w:type="paragraph" w:styleId="Naslov6">
    <w:name w:val="heading 6"/>
    <w:basedOn w:val="Navaden"/>
    <w:next w:val="Navaden"/>
    <w:link w:val="Naslov6Znak"/>
    <w:uiPriority w:val="9"/>
    <w:qFormat/>
    <w:rsid w:val="00EE7D13"/>
    <w:pPr>
      <w:numPr>
        <w:ilvl w:val="5"/>
        <w:numId w:val="8"/>
      </w:numPr>
      <w:spacing w:before="240" w:after="60" w:line="240" w:lineRule="auto"/>
      <w:outlineLvl w:val="5"/>
    </w:pPr>
    <w:rPr>
      <w:rFonts w:ascii="Times New Roman" w:eastAsia="Times New Roman" w:hAnsi="Times New Roman" w:cs="Times New Roman"/>
      <w:b/>
      <w:bCs/>
      <w:sz w:val="20"/>
      <w:szCs w:val="20"/>
      <w:lang w:val="x-none" w:eastAsia="sl-SI"/>
    </w:rPr>
  </w:style>
  <w:style w:type="paragraph" w:styleId="Naslov7">
    <w:name w:val="heading 7"/>
    <w:basedOn w:val="Navaden"/>
    <w:next w:val="Navaden"/>
    <w:link w:val="Naslov7Znak"/>
    <w:uiPriority w:val="9"/>
    <w:qFormat/>
    <w:rsid w:val="00EE7D13"/>
    <w:pPr>
      <w:numPr>
        <w:ilvl w:val="6"/>
        <w:numId w:val="8"/>
      </w:numPr>
      <w:spacing w:before="240" w:after="60" w:line="240" w:lineRule="auto"/>
      <w:outlineLvl w:val="6"/>
    </w:pPr>
    <w:rPr>
      <w:rFonts w:ascii="Times New Roman" w:eastAsia="Times New Roman" w:hAnsi="Times New Roman" w:cs="Times New Roman"/>
      <w:sz w:val="24"/>
      <w:szCs w:val="24"/>
      <w:lang w:val="x-none" w:eastAsia="sl-SI"/>
    </w:rPr>
  </w:style>
  <w:style w:type="paragraph" w:styleId="Naslov8">
    <w:name w:val="heading 8"/>
    <w:basedOn w:val="Navaden"/>
    <w:next w:val="Navaden"/>
    <w:link w:val="Naslov8Znak"/>
    <w:uiPriority w:val="9"/>
    <w:qFormat/>
    <w:rsid w:val="00EE7D13"/>
    <w:pPr>
      <w:keepNext/>
      <w:numPr>
        <w:ilvl w:val="7"/>
        <w:numId w:val="8"/>
      </w:numPr>
      <w:spacing w:after="0" w:line="216" w:lineRule="auto"/>
      <w:jc w:val="right"/>
      <w:outlineLvl w:val="7"/>
    </w:pPr>
    <w:rPr>
      <w:rFonts w:ascii="Times New Roman" w:eastAsia="Times New Roman" w:hAnsi="Times New Roman" w:cs="Times New Roman"/>
      <w:b/>
      <w:sz w:val="20"/>
      <w:szCs w:val="20"/>
      <w:lang w:val="x-none" w:eastAsia="sl-SI"/>
    </w:rPr>
  </w:style>
  <w:style w:type="paragraph" w:styleId="Naslov9">
    <w:name w:val="heading 9"/>
    <w:basedOn w:val="Navaden"/>
    <w:next w:val="Navaden"/>
    <w:link w:val="Naslov9Znak"/>
    <w:uiPriority w:val="9"/>
    <w:qFormat/>
    <w:rsid w:val="00EE7D13"/>
    <w:pPr>
      <w:keepNext/>
      <w:numPr>
        <w:ilvl w:val="8"/>
        <w:numId w:val="8"/>
      </w:numPr>
      <w:spacing w:after="0" w:line="240" w:lineRule="auto"/>
      <w:outlineLvl w:val="8"/>
    </w:pPr>
    <w:rPr>
      <w:rFonts w:ascii="Arial" w:eastAsia="Times New Roman" w:hAnsi="Arial" w:cs="Times New Roman"/>
      <w:b/>
      <w:bCs/>
      <w:sz w:val="18"/>
      <w:szCs w:val="24"/>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EE7D13"/>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NASLOV2 Znak"/>
    <w:basedOn w:val="Privzetapisavaodstavka"/>
    <w:link w:val="Naslov2"/>
    <w:rsid w:val="00EE7D13"/>
    <w:rPr>
      <w:rFonts w:eastAsia="Calibri" w:cstheme="minorHAnsi"/>
      <w:b/>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
    <w:uiPriority w:val="9"/>
    <w:rsid w:val="00EE7D13"/>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uiPriority w:val="9"/>
    <w:rsid w:val="00EE7D13"/>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uiPriority w:val="9"/>
    <w:rsid w:val="00EE7D13"/>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uiPriority w:val="9"/>
    <w:rsid w:val="00EE7D13"/>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uiPriority w:val="9"/>
    <w:rsid w:val="00EE7D13"/>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uiPriority w:val="9"/>
    <w:rsid w:val="00EE7D13"/>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uiPriority w:val="9"/>
    <w:rsid w:val="00EE7D13"/>
    <w:rPr>
      <w:rFonts w:ascii="Arial" w:eastAsia="Times New Roman" w:hAnsi="Arial" w:cs="Times New Roman"/>
      <w:b/>
      <w:bCs/>
      <w:sz w:val="18"/>
      <w:szCs w:val="24"/>
      <w:lang w:val="x-none" w:eastAsia="sl-SI"/>
    </w:rPr>
  </w:style>
  <w:style w:type="numbering" w:customStyle="1" w:styleId="Brezseznama1">
    <w:name w:val="Brez seznama1"/>
    <w:next w:val="Brezseznama"/>
    <w:uiPriority w:val="99"/>
    <w:semiHidden/>
    <w:unhideWhenUsed/>
    <w:rsid w:val="00EE7D13"/>
  </w:style>
  <w:style w:type="paragraph" w:customStyle="1" w:styleId="Naslov2MK">
    <w:name w:val="Naslov 2 MK"/>
    <w:basedOn w:val="Navaden"/>
    <w:rsid w:val="00EE7D13"/>
    <w:pPr>
      <w:tabs>
        <w:tab w:val="num" w:pos="720"/>
      </w:tabs>
      <w:spacing w:after="0" w:line="240" w:lineRule="auto"/>
      <w:ind w:left="720" w:hanging="360"/>
    </w:pPr>
    <w:rPr>
      <w:rFonts w:ascii="Arial" w:eastAsia="Times New Roman" w:hAnsi="Arial" w:cs="Arial"/>
      <w:b/>
      <w:lang w:eastAsia="sl-SI"/>
    </w:rPr>
  </w:style>
  <w:style w:type="paragraph" w:styleId="Naslov">
    <w:name w:val="Title"/>
    <w:basedOn w:val="Navaden"/>
    <w:link w:val="NaslovZnak"/>
    <w:uiPriority w:val="10"/>
    <w:qFormat/>
    <w:rsid w:val="00EE7D13"/>
    <w:pPr>
      <w:spacing w:after="0" w:line="240" w:lineRule="auto"/>
      <w:jc w:val="center"/>
    </w:pPr>
    <w:rPr>
      <w:rFonts w:ascii="Arial" w:eastAsia="Times New Roman" w:hAnsi="Arial" w:cs="Times New Roman"/>
      <w:b/>
      <w:sz w:val="32"/>
      <w:szCs w:val="20"/>
      <w:lang w:val="x-none" w:eastAsia="sl-SI"/>
    </w:rPr>
  </w:style>
  <w:style w:type="character" w:customStyle="1" w:styleId="NaslovZnak">
    <w:name w:val="Naslov Znak"/>
    <w:basedOn w:val="Privzetapisavaodstavka"/>
    <w:link w:val="Naslov"/>
    <w:uiPriority w:val="10"/>
    <w:rsid w:val="00EE7D13"/>
    <w:rPr>
      <w:rFonts w:ascii="Arial" w:eastAsia="Times New Roman" w:hAnsi="Arial" w:cs="Times New Roman"/>
      <w:b/>
      <w:sz w:val="32"/>
      <w:szCs w:val="20"/>
      <w:lang w:val="x-none" w:eastAsia="sl-SI"/>
    </w:rPr>
  </w:style>
  <w:style w:type="paragraph" w:customStyle="1" w:styleId="BESEDILO">
    <w:name w:val="BESEDILO"/>
    <w:rsid w:val="00EE7D13"/>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
    <w:rsid w:val="00EE7D13"/>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EE7D13"/>
    <w:pPr>
      <w:spacing w:after="0" w:line="240" w:lineRule="auto"/>
      <w:jc w:val="both"/>
    </w:pPr>
    <w:rPr>
      <w:rFonts w:ascii="Arial" w:eastAsia="Times New Roman" w:hAnsi="Arial" w:cs="Times New Roman"/>
      <w:b/>
      <w:sz w:val="20"/>
      <w:szCs w:val="20"/>
      <w:lang w:val="x-none" w:eastAsia="sl-SI"/>
    </w:rPr>
  </w:style>
  <w:style w:type="character" w:customStyle="1" w:styleId="Telobesedila2Znak">
    <w:name w:val="Telo besedila 2 Znak"/>
    <w:basedOn w:val="Privzetapisavaodstavka"/>
    <w:link w:val="Telobesedila2"/>
    <w:rsid w:val="00EE7D13"/>
    <w:rPr>
      <w:rFonts w:ascii="Arial" w:eastAsia="Times New Roman" w:hAnsi="Arial" w:cs="Times New Roman"/>
      <w:b/>
      <w:sz w:val="20"/>
      <w:szCs w:val="20"/>
      <w:lang w:val="x-none" w:eastAsia="sl-SI"/>
    </w:rPr>
  </w:style>
  <w:style w:type="paragraph" w:styleId="Glava">
    <w:name w:val="header"/>
    <w:basedOn w:val="Navaden"/>
    <w:link w:val="GlavaZnak"/>
    <w:uiPriority w:val="99"/>
    <w:rsid w:val="00EE7D13"/>
    <w:pPr>
      <w:tabs>
        <w:tab w:val="center" w:pos="4320"/>
        <w:tab w:val="right" w:pos="8640"/>
      </w:tabs>
      <w:spacing w:after="0" w:line="240" w:lineRule="auto"/>
    </w:pPr>
    <w:rPr>
      <w:rFonts w:ascii="Times New Roman" w:eastAsia="Times New Roman" w:hAnsi="Times New Roman" w:cs="Times New Roman"/>
      <w:sz w:val="24"/>
      <w:szCs w:val="20"/>
      <w:lang w:val="en-US" w:eastAsia="sl-SI"/>
    </w:rPr>
  </w:style>
  <w:style w:type="character" w:customStyle="1" w:styleId="GlavaZnak">
    <w:name w:val="Glava Znak"/>
    <w:basedOn w:val="Privzetapisavaodstavka"/>
    <w:link w:val="Glava"/>
    <w:uiPriority w:val="99"/>
    <w:rsid w:val="00EE7D13"/>
    <w:rPr>
      <w:rFonts w:ascii="Times New Roman" w:eastAsia="Times New Roman" w:hAnsi="Times New Roman" w:cs="Times New Roman"/>
      <w:sz w:val="24"/>
      <w:szCs w:val="20"/>
      <w:lang w:val="en-US" w:eastAsia="sl-SI"/>
    </w:rPr>
  </w:style>
  <w:style w:type="paragraph" w:styleId="Noga">
    <w:name w:val="footer"/>
    <w:basedOn w:val="Navaden"/>
    <w:link w:val="NogaZnak"/>
    <w:rsid w:val="00EE7D13"/>
    <w:pPr>
      <w:tabs>
        <w:tab w:val="center" w:pos="4536"/>
        <w:tab w:val="right" w:pos="9072"/>
      </w:tabs>
      <w:spacing w:after="0" w:line="240" w:lineRule="auto"/>
    </w:pPr>
    <w:rPr>
      <w:rFonts w:ascii="Arial" w:eastAsia="Times New Roman" w:hAnsi="Arial" w:cs="Times New Roman"/>
      <w:sz w:val="24"/>
      <w:szCs w:val="24"/>
      <w:lang w:val="x-none" w:eastAsia="sl-SI"/>
    </w:rPr>
  </w:style>
  <w:style w:type="character" w:customStyle="1" w:styleId="NogaZnak">
    <w:name w:val="Noga Znak"/>
    <w:basedOn w:val="Privzetapisavaodstavka"/>
    <w:link w:val="Noga"/>
    <w:rsid w:val="00EE7D13"/>
    <w:rPr>
      <w:rFonts w:ascii="Arial" w:eastAsia="Times New Roman" w:hAnsi="Arial" w:cs="Times New Roman"/>
      <w:sz w:val="24"/>
      <w:szCs w:val="24"/>
      <w:lang w:val="x-none" w:eastAsia="sl-SI"/>
    </w:rPr>
  </w:style>
  <w:style w:type="paragraph" w:styleId="Telobesedila">
    <w:name w:val="Body Text"/>
    <w:basedOn w:val="Navaden"/>
    <w:link w:val="TelobesedilaZnak"/>
    <w:rsid w:val="00EE7D13"/>
    <w:pPr>
      <w:spacing w:after="0" w:line="240" w:lineRule="auto"/>
      <w:jc w:val="both"/>
    </w:pPr>
    <w:rPr>
      <w:rFonts w:ascii="Arial" w:eastAsia="Times New Roman" w:hAnsi="Arial" w:cs="Times New Roman"/>
      <w:sz w:val="20"/>
      <w:szCs w:val="20"/>
      <w:lang w:val="x-none" w:eastAsia="sl-SI"/>
    </w:rPr>
  </w:style>
  <w:style w:type="character" w:customStyle="1" w:styleId="TelobesedilaZnak">
    <w:name w:val="Telo besedila Znak"/>
    <w:basedOn w:val="Privzetapisavaodstavka"/>
    <w:link w:val="Telobesedila"/>
    <w:rsid w:val="00EE7D13"/>
    <w:rPr>
      <w:rFonts w:ascii="Arial" w:eastAsia="Times New Roman" w:hAnsi="Arial" w:cs="Times New Roman"/>
      <w:sz w:val="20"/>
      <w:szCs w:val="20"/>
      <w:lang w:val="x-none" w:eastAsia="sl-SI"/>
    </w:rPr>
  </w:style>
  <w:style w:type="character" w:styleId="Hiperpovezava">
    <w:name w:val="Hyperlink"/>
    <w:uiPriority w:val="99"/>
    <w:rsid w:val="00EE7D13"/>
    <w:rPr>
      <w:color w:val="0000FF"/>
      <w:u w:val="single"/>
    </w:rPr>
  </w:style>
  <w:style w:type="paragraph" w:customStyle="1" w:styleId="Naslov3MK">
    <w:name w:val="Naslov 3 MK"/>
    <w:basedOn w:val="Naslov1"/>
    <w:rsid w:val="00EE7D13"/>
    <w:pPr>
      <w:numPr>
        <w:ilvl w:val="1"/>
        <w:numId w:val="1"/>
      </w:numPr>
      <w:jc w:val="both"/>
    </w:pPr>
    <w:rPr>
      <w:bCs w:val="0"/>
      <w:kern w:val="28"/>
      <w:sz w:val="22"/>
      <w:szCs w:val="22"/>
    </w:rPr>
  </w:style>
  <w:style w:type="character" w:customStyle="1" w:styleId="searchletnik">
    <w:name w:val="searchletnik"/>
    <w:basedOn w:val="Privzetapisavaodstavka"/>
    <w:rsid w:val="00EE7D13"/>
  </w:style>
  <w:style w:type="paragraph" w:styleId="Telobesedila3">
    <w:name w:val="Body Text 3"/>
    <w:basedOn w:val="Navaden"/>
    <w:link w:val="Telobesedila3Znak"/>
    <w:rsid w:val="00EE7D13"/>
    <w:pPr>
      <w:spacing w:after="120" w:line="240" w:lineRule="auto"/>
    </w:pPr>
    <w:rPr>
      <w:rFonts w:ascii="Arial" w:eastAsia="Times New Roman" w:hAnsi="Arial" w:cs="Times New Roman"/>
      <w:sz w:val="16"/>
      <w:szCs w:val="16"/>
      <w:lang w:val="x-none" w:eastAsia="sl-SI"/>
    </w:rPr>
  </w:style>
  <w:style w:type="character" w:customStyle="1" w:styleId="Telobesedila3Znak">
    <w:name w:val="Telo besedila 3 Znak"/>
    <w:basedOn w:val="Privzetapisavaodstavka"/>
    <w:link w:val="Telobesedila3"/>
    <w:rsid w:val="00EE7D13"/>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EE7D13"/>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EE7D13"/>
    <w:pPr>
      <w:spacing w:after="0" w:line="240" w:lineRule="auto"/>
    </w:pPr>
    <w:rPr>
      <w:rFonts w:ascii="Arial" w:eastAsia="Times New Roman" w:hAnsi="Arial" w:cs="Times New Roman"/>
      <w:sz w:val="20"/>
      <w:szCs w:val="20"/>
      <w:lang w:eastAsia="sl-SI"/>
    </w:rPr>
  </w:style>
  <w:style w:type="character" w:customStyle="1" w:styleId="PripombabesediloZnak1">
    <w:name w:val="Pripomba – besedilo Znak1"/>
    <w:basedOn w:val="Privzetapisavaodstavka"/>
    <w:uiPriority w:val="99"/>
    <w:semiHidden/>
    <w:rsid w:val="00EE7D13"/>
    <w:rPr>
      <w:sz w:val="20"/>
      <w:szCs w:val="20"/>
    </w:rPr>
  </w:style>
  <w:style w:type="character" w:customStyle="1" w:styleId="Naslov3MKZnak">
    <w:name w:val="Naslov 3 MK Znak"/>
    <w:rsid w:val="00EE7D13"/>
    <w:rPr>
      <w:rFonts w:ascii="Arial" w:hAnsi="Arial" w:cs="Arial"/>
      <w:b/>
      <w:noProof w:val="0"/>
      <w:kern w:val="28"/>
      <w:sz w:val="22"/>
      <w:szCs w:val="22"/>
      <w:lang w:val="sl-SI" w:eastAsia="sl-SI" w:bidi="ar-SA"/>
    </w:rPr>
  </w:style>
  <w:style w:type="character" w:customStyle="1" w:styleId="Naslov2MKZnak">
    <w:name w:val="Naslov 2 MK Znak"/>
    <w:rsid w:val="00EE7D13"/>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EE7D13"/>
    <w:pPr>
      <w:spacing w:after="120" w:line="480" w:lineRule="auto"/>
      <w:ind w:left="283"/>
    </w:pPr>
    <w:rPr>
      <w:rFonts w:ascii="Arial" w:eastAsia="Times New Roman" w:hAnsi="Arial" w:cs="Times New Roman"/>
      <w:sz w:val="24"/>
      <w:szCs w:val="24"/>
      <w:lang w:val="x-none" w:eastAsia="sl-SI"/>
    </w:rPr>
  </w:style>
  <w:style w:type="character" w:customStyle="1" w:styleId="Telobesedila-zamik2Znak">
    <w:name w:val="Telo besedila - zamik 2 Znak"/>
    <w:basedOn w:val="Privzetapisavaodstavka"/>
    <w:link w:val="Telobesedila-zamik2"/>
    <w:rsid w:val="00EE7D13"/>
    <w:rPr>
      <w:rFonts w:ascii="Arial" w:eastAsia="Times New Roman" w:hAnsi="Arial" w:cs="Times New Roman"/>
      <w:sz w:val="24"/>
      <w:szCs w:val="24"/>
      <w:lang w:val="x-none" w:eastAsia="sl-SI"/>
    </w:rPr>
  </w:style>
  <w:style w:type="paragraph" w:customStyle="1" w:styleId="Slog1">
    <w:name w:val="Slog1"/>
    <w:basedOn w:val="Navaden"/>
    <w:uiPriority w:val="99"/>
    <w:rsid w:val="00EE7D13"/>
    <w:pPr>
      <w:spacing w:after="0" w:line="240" w:lineRule="auto"/>
      <w:jc w:val="both"/>
    </w:pPr>
    <w:rPr>
      <w:rFonts w:ascii="Verdana" w:eastAsia="Times New Roman" w:hAnsi="Verdana" w:cs="Times New Roman"/>
      <w:sz w:val="20"/>
      <w:szCs w:val="24"/>
      <w:lang w:eastAsia="sl-SI"/>
    </w:rPr>
  </w:style>
  <w:style w:type="paragraph" w:customStyle="1" w:styleId="0Naslov1MK">
    <w:name w:val="0 Naslov 1 MK"/>
    <w:basedOn w:val="Naslov1"/>
    <w:rsid w:val="00EE7D13"/>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EE7D13"/>
    <w:pPr>
      <w:spacing w:after="0" w:line="240" w:lineRule="auto"/>
    </w:pPr>
    <w:rPr>
      <w:rFonts w:ascii="Times New Roman" w:eastAsia="Times New Roman" w:hAnsi="Times New Roman" w:cs="Times New Roman"/>
      <w:sz w:val="20"/>
      <w:szCs w:val="20"/>
      <w:lang w:val="x-none" w:eastAsia="sl-SI"/>
    </w:rPr>
  </w:style>
  <w:style w:type="character" w:customStyle="1" w:styleId="Sprotnaopomba-besediloZnak">
    <w:name w:val="Sprotna opomba - besedilo Znak"/>
    <w:basedOn w:val="Privzetapisavaodstavka"/>
    <w:link w:val="Sprotnaopomba-besedilo"/>
    <w:rsid w:val="00EE7D13"/>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EE7D13"/>
  </w:style>
  <w:style w:type="paragraph" w:customStyle="1" w:styleId="p">
    <w:name w:val="p"/>
    <w:basedOn w:val="Navaden"/>
    <w:uiPriority w:val="99"/>
    <w:rsid w:val="00EE7D13"/>
    <w:pPr>
      <w:spacing w:before="40" w:after="10" w:line="240" w:lineRule="auto"/>
      <w:ind w:left="10" w:right="10" w:firstLine="240"/>
      <w:jc w:val="both"/>
    </w:pPr>
    <w:rPr>
      <w:rFonts w:ascii="Arial" w:eastAsia="Times New Roman" w:hAnsi="Arial" w:cs="Arial"/>
      <w:color w:val="222222"/>
      <w:lang w:val="en-US"/>
    </w:rPr>
  </w:style>
  <w:style w:type="paragraph" w:customStyle="1" w:styleId="t">
    <w:name w:val="t"/>
    <w:basedOn w:val="Navaden"/>
    <w:rsid w:val="00EE7D13"/>
    <w:pPr>
      <w:spacing w:before="200" w:after="150" w:line="240" w:lineRule="auto"/>
      <w:ind w:left="10" w:right="10"/>
      <w:jc w:val="center"/>
    </w:pPr>
    <w:rPr>
      <w:rFonts w:ascii="Arial" w:eastAsia="Times New Roman" w:hAnsi="Arial" w:cs="Arial"/>
      <w:b/>
      <w:bCs/>
      <w:color w:val="2E3092"/>
      <w:sz w:val="29"/>
      <w:szCs w:val="29"/>
      <w:lang w:val="en-US"/>
    </w:rPr>
  </w:style>
  <w:style w:type="paragraph" w:customStyle="1" w:styleId="xl28">
    <w:name w:val="xl28"/>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29">
    <w:name w:val="xl29"/>
    <w:basedOn w:val="Navaden"/>
    <w:rsid w:val="00EE7D13"/>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0">
    <w:name w:val="xl30"/>
    <w:basedOn w:val="Navaden"/>
    <w:rsid w:val="00EE7D13"/>
    <w:pPr>
      <w:spacing w:before="100" w:beforeAutospacing="1" w:after="100" w:afterAutospacing="1" w:line="240" w:lineRule="auto"/>
    </w:pPr>
    <w:rPr>
      <w:rFonts w:ascii="Arial" w:eastAsia="Arial Unicode MS" w:hAnsi="Arial" w:cs="Arial"/>
      <w:sz w:val="24"/>
      <w:szCs w:val="24"/>
      <w:lang w:eastAsia="sl-SI"/>
    </w:rPr>
  </w:style>
  <w:style w:type="paragraph" w:customStyle="1" w:styleId="xl31">
    <w:name w:val="xl31"/>
    <w:basedOn w:val="Navaden"/>
    <w:rsid w:val="00EE7D13"/>
    <w:pPr>
      <w:spacing w:before="100" w:beforeAutospacing="1" w:after="100" w:afterAutospacing="1" w:line="240" w:lineRule="auto"/>
      <w:textAlignment w:val="top"/>
    </w:pPr>
    <w:rPr>
      <w:rFonts w:ascii="Arial" w:eastAsia="Arial Unicode MS" w:hAnsi="Arial" w:cs="Arial"/>
      <w:b/>
      <w:bCs/>
      <w:sz w:val="28"/>
      <w:szCs w:val="28"/>
      <w:lang w:eastAsia="sl-SI"/>
    </w:rPr>
  </w:style>
  <w:style w:type="paragraph" w:customStyle="1" w:styleId="xl32">
    <w:name w:val="xl32"/>
    <w:basedOn w:val="Navaden"/>
    <w:rsid w:val="00EE7D13"/>
    <w:pPr>
      <w:spacing w:before="100" w:beforeAutospacing="1" w:after="100" w:afterAutospacing="1" w:line="240" w:lineRule="auto"/>
    </w:pPr>
    <w:rPr>
      <w:rFonts w:ascii="Arial" w:eastAsia="Arial Unicode MS" w:hAnsi="Arial" w:cs="Arial"/>
      <w:sz w:val="28"/>
      <w:szCs w:val="28"/>
      <w:lang w:eastAsia="sl-SI"/>
    </w:rPr>
  </w:style>
  <w:style w:type="paragraph" w:customStyle="1" w:styleId="xl33">
    <w:name w:val="xl33"/>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4">
    <w:name w:val="xl34"/>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5">
    <w:name w:val="xl35"/>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6">
    <w:name w:val="xl36"/>
    <w:basedOn w:val="Navaden"/>
    <w:rsid w:val="00EE7D13"/>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7">
    <w:name w:val="xl37"/>
    <w:basedOn w:val="Navaden"/>
    <w:rsid w:val="00EE7D13"/>
    <w:pPr>
      <w:spacing w:before="100" w:beforeAutospacing="1" w:after="100" w:afterAutospacing="1" w:line="240" w:lineRule="auto"/>
    </w:pPr>
    <w:rPr>
      <w:rFonts w:ascii="Arial" w:eastAsia="Arial Unicode MS" w:hAnsi="Arial" w:cs="Arial"/>
      <w:sz w:val="24"/>
      <w:szCs w:val="24"/>
      <w:lang w:eastAsia="sl-SI"/>
    </w:rPr>
  </w:style>
  <w:style w:type="paragraph" w:customStyle="1" w:styleId="xl38">
    <w:name w:val="xl38"/>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9">
    <w:name w:val="xl39"/>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0">
    <w:name w:val="xl40"/>
    <w:basedOn w:val="Navaden"/>
    <w:rsid w:val="00EE7D13"/>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1">
    <w:name w:val="xl41"/>
    <w:basedOn w:val="Navaden"/>
    <w:rsid w:val="00EE7D13"/>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2">
    <w:name w:val="xl42"/>
    <w:basedOn w:val="Navaden"/>
    <w:rsid w:val="00EE7D13"/>
    <w:pPr>
      <w:spacing w:before="100" w:beforeAutospacing="1" w:after="100" w:afterAutospacing="1" w:line="240" w:lineRule="auto"/>
      <w:jc w:val="center"/>
      <w:textAlignment w:val="top"/>
    </w:pPr>
    <w:rPr>
      <w:rFonts w:ascii="Arial" w:eastAsia="Arial Unicode MS" w:hAnsi="Arial" w:cs="Arial"/>
      <w:sz w:val="24"/>
      <w:szCs w:val="24"/>
      <w:lang w:eastAsia="sl-SI"/>
    </w:rPr>
  </w:style>
  <w:style w:type="paragraph" w:customStyle="1" w:styleId="xl43">
    <w:name w:val="xl43"/>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4">
    <w:name w:val="xl44"/>
    <w:basedOn w:val="Navaden"/>
    <w:rsid w:val="00EE7D13"/>
    <w:pPr>
      <w:spacing w:before="100" w:beforeAutospacing="1" w:after="100" w:afterAutospacing="1" w:line="240" w:lineRule="auto"/>
      <w:textAlignment w:val="top"/>
    </w:pPr>
    <w:rPr>
      <w:rFonts w:ascii="Arial" w:eastAsia="Arial Unicode MS" w:hAnsi="Arial" w:cs="Arial"/>
      <w:sz w:val="28"/>
      <w:szCs w:val="28"/>
      <w:lang w:eastAsia="sl-SI"/>
    </w:rPr>
  </w:style>
  <w:style w:type="paragraph" w:customStyle="1" w:styleId="xl45">
    <w:name w:val="xl45"/>
    <w:basedOn w:val="Navaden"/>
    <w:rsid w:val="00EE7D13"/>
    <w:pPr>
      <w:spacing w:before="100" w:beforeAutospacing="1" w:after="100" w:afterAutospacing="1" w:line="240" w:lineRule="auto"/>
      <w:jc w:val="center"/>
    </w:pPr>
    <w:rPr>
      <w:rFonts w:ascii="Arial" w:eastAsia="Arial Unicode MS" w:hAnsi="Arial" w:cs="Arial"/>
      <w:sz w:val="28"/>
      <w:szCs w:val="28"/>
      <w:lang w:eastAsia="sl-SI"/>
    </w:rPr>
  </w:style>
  <w:style w:type="paragraph" w:customStyle="1" w:styleId="xl46">
    <w:name w:val="xl46"/>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7">
    <w:name w:val="xl47"/>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8">
    <w:name w:val="xl48"/>
    <w:basedOn w:val="Navaden"/>
    <w:rsid w:val="00EE7D13"/>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9">
    <w:name w:val="xl49"/>
    <w:basedOn w:val="Navaden"/>
    <w:rsid w:val="00EE7D13"/>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50">
    <w:name w:val="xl50"/>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1">
    <w:name w:val="xl51"/>
    <w:basedOn w:val="Navaden"/>
    <w:rsid w:val="00EE7D13"/>
    <w:pPr>
      <w:spacing w:before="100" w:beforeAutospacing="1" w:after="100" w:afterAutospacing="1" w:line="240" w:lineRule="auto"/>
      <w:textAlignment w:val="top"/>
    </w:pPr>
    <w:rPr>
      <w:rFonts w:ascii="Arial" w:eastAsia="Arial Unicode MS" w:hAnsi="Arial" w:cs="Arial"/>
      <w:sz w:val="32"/>
      <w:szCs w:val="32"/>
      <w:lang w:eastAsia="sl-SI"/>
    </w:rPr>
  </w:style>
  <w:style w:type="paragraph" w:customStyle="1" w:styleId="xl52">
    <w:name w:val="xl52"/>
    <w:basedOn w:val="Navaden"/>
    <w:rsid w:val="00EE7D13"/>
    <w:pPr>
      <w:spacing w:before="100" w:beforeAutospacing="1" w:after="100" w:afterAutospacing="1" w:line="240" w:lineRule="auto"/>
      <w:textAlignment w:val="top"/>
    </w:pPr>
    <w:rPr>
      <w:rFonts w:ascii="Arial" w:eastAsia="Arial Unicode MS" w:hAnsi="Arial" w:cs="Arial"/>
      <w:b/>
      <w:bCs/>
      <w:sz w:val="32"/>
      <w:szCs w:val="32"/>
      <w:lang w:eastAsia="sl-SI"/>
    </w:rPr>
  </w:style>
  <w:style w:type="paragraph" w:customStyle="1" w:styleId="xl53">
    <w:name w:val="xl53"/>
    <w:basedOn w:val="Navaden"/>
    <w:rsid w:val="00EE7D13"/>
    <w:pPr>
      <w:spacing w:before="100" w:beforeAutospacing="1" w:after="100" w:afterAutospacing="1" w:line="240" w:lineRule="auto"/>
      <w:jc w:val="center"/>
    </w:pPr>
    <w:rPr>
      <w:rFonts w:ascii="Arial" w:eastAsia="Arial Unicode MS" w:hAnsi="Arial" w:cs="Arial"/>
      <w:sz w:val="32"/>
      <w:szCs w:val="32"/>
      <w:lang w:eastAsia="sl-SI"/>
    </w:rPr>
  </w:style>
  <w:style w:type="paragraph" w:customStyle="1" w:styleId="xl54">
    <w:name w:val="xl54"/>
    <w:basedOn w:val="Navaden"/>
    <w:rsid w:val="00EE7D13"/>
    <w:pPr>
      <w:spacing w:before="100" w:beforeAutospacing="1" w:after="100" w:afterAutospacing="1" w:line="240" w:lineRule="auto"/>
    </w:pPr>
    <w:rPr>
      <w:rFonts w:ascii="Arial" w:eastAsia="Arial Unicode MS" w:hAnsi="Arial" w:cs="Arial"/>
      <w:sz w:val="32"/>
      <w:szCs w:val="32"/>
      <w:lang w:eastAsia="sl-SI"/>
    </w:rPr>
  </w:style>
  <w:style w:type="paragraph" w:customStyle="1" w:styleId="xl55">
    <w:name w:val="xl55"/>
    <w:basedOn w:val="Navaden"/>
    <w:rsid w:val="00EE7D13"/>
    <w:pPr>
      <w:spacing w:before="100" w:beforeAutospacing="1" w:after="100" w:afterAutospacing="1" w:line="240" w:lineRule="auto"/>
      <w:textAlignment w:val="top"/>
    </w:pPr>
    <w:rPr>
      <w:rFonts w:ascii="Arial" w:eastAsia="Arial Unicode MS" w:hAnsi="Arial" w:cs="Arial"/>
      <w:b/>
      <w:bCs/>
      <w:sz w:val="24"/>
      <w:szCs w:val="24"/>
      <w:lang w:eastAsia="sl-SI"/>
    </w:rPr>
  </w:style>
  <w:style w:type="paragraph" w:customStyle="1" w:styleId="xl56">
    <w:name w:val="xl56"/>
    <w:basedOn w:val="Navaden"/>
    <w:rsid w:val="00EE7D13"/>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7">
    <w:name w:val="xl57"/>
    <w:basedOn w:val="Navaden"/>
    <w:rsid w:val="00EE7D13"/>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8">
    <w:name w:val="xl58"/>
    <w:basedOn w:val="Navaden"/>
    <w:rsid w:val="00EE7D13"/>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9">
    <w:name w:val="xl59"/>
    <w:basedOn w:val="Navaden"/>
    <w:rsid w:val="00EE7D13"/>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0">
    <w:name w:val="xl60"/>
    <w:basedOn w:val="Navaden"/>
    <w:rsid w:val="00EE7D13"/>
    <w:pPr>
      <w:pBdr>
        <w:bottom w:val="double" w:sz="6" w:space="0" w:color="auto"/>
      </w:pBdr>
      <w:spacing w:before="100" w:beforeAutospacing="1" w:after="100" w:afterAutospacing="1" w:line="240" w:lineRule="auto"/>
    </w:pPr>
    <w:rPr>
      <w:rFonts w:ascii="Arial" w:eastAsia="Arial Unicode MS" w:hAnsi="Arial" w:cs="Arial"/>
      <w:sz w:val="24"/>
      <w:szCs w:val="24"/>
      <w:lang w:eastAsia="sl-SI"/>
    </w:rPr>
  </w:style>
  <w:style w:type="paragraph" w:customStyle="1" w:styleId="xl61">
    <w:name w:val="xl61"/>
    <w:basedOn w:val="Navaden"/>
    <w:rsid w:val="00EE7D13"/>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2">
    <w:name w:val="xl62"/>
    <w:basedOn w:val="Navaden"/>
    <w:rsid w:val="00EE7D13"/>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3">
    <w:name w:val="xl63"/>
    <w:basedOn w:val="Navaden"/>
    <w:rsid w:val="00EE7D13"/>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4">
    <w:name w:val="xl64"/>
    <w:basedOn w:val="Navaden"/>
    <w:rsid w:val="00EE7D13"/>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5">
    <w:name w:val="xl65"/>
    <w:basedOn w:val="Navaden"/>
    <w:rsid w:val="00EE7D13"/>
    <w:pPr>
      <w:pBdr>
        <w:bottom w:val="double" w:sz="6" w:space="0" w:color="auto"/>
      </w:pBdr>
      <w:spacing w:before="100" w:beforeAutospacing="1" w:after="100" w:afterAutospacing="1" w:line="240" w:lineRule="auto"/>
      <w:textAlignment w:val="top"/>
    </w:pPr>
    <w:rPr>
      <w:rFonts w:ascii="Arial" w:eastAsia="Arial Unicode MS" w:hAnsi="Arial" w:cs="Arial"/>
      <w:b/>
      <w:bCs/>
      <w:sz w:val="24"/>
      <w:szCs w:val="24"/>
      <w:lang w:eastAsia="sl-SI"/>
    </w:rPr>
  </w:style>
  <w:style w:type="character" w:styleId="SledenaHiperpovezava">
    <w:name w:val="FollowedHyperlink"/>
    <w:uiPriority w:val="99"/>
    <w:rsid w:val="00EE7D13"/>
    <w:rPr>
      <w:color w:val="800080"/>
      <w:u w:val="single"/>
    </w:rPr>
  </w:style>
  <w:style w:type="paragraph" w:styleId="Telobesedila-zamik">
    <w:name w:val="Body Text Indent"/>
    <w:basedOn w:val="Navaden"/>
    <w:link w:val="Telobesedila-zamikZnak"/>
    <w:rsid w:val="00EE7D13"/>
    <w:pPr>
      <w:spacing w:after="0" w:line="240" w:lineRule="auto"/>
      <w:ind w:left="360" w:hanging="360"/>
    </w:pPr>
    <w:rPr>
      <w:rFonts w:ascii="Times New Roman" w:eastAsia="Times New Roman" w:hAnsi="Times New Roman" w:cs="Times New Roman"/>
      <w:sz w:val="24"/>
      <w:szCs w:val="24"/>
      <w:lang w:val="x-none" w:eastAsia="sl-SI"/>
    </w:rPr>
  </w:style>
  <w:style w:type="character" w:customStyle="1" w:styleId="Telobesedila-zamikZnak">
    <w:name w:val="Telo besedila - zamik Znak"/>
    <w:basedOn w:val="Privzetapisavaodstavka"/>
    <w:link w:val="Telobesedila-zamik"/>
    <w:rsid w:val="00EE7D13"/>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EE7D13"/>
    <w:rPr>
      <w:sz w:val="16"/>
      <w:szCs w:val="16"/>
    </w:rPr>
  </w:style>
  <w:style w:type="paragraph" w:styleId="Zadevapripombe">
    <w:name w:val="annotation subject"/>
    <w:basedOn w:val="Pripombabesedilo"/>
    <w:next w:val="Pripombabesedilo"/>
    <w:link w:val="ZadevapripombeZnak"/>
    <w:uiPriority w:val="99"/>
    <w:unhideWhenUsed/>
    <w:rsid w:val="00EE7D13"/>
    <w:rPr>
      <w:b/>
      <w:bCs/>
    </w:rPr>
  </w:style>
  <w:style w:type="character" w:customStyle="1" w:styleId="ZadevapripombeZnak">
    <w:name w:val="Zadeva pripombe Znak"/>
    <w:basedOn w:val="PripombabesediloZnak1"/>
    <w:link w:val="Zadevapripombe"/>
    <w:uiPriority w:val="99"/>
    <w:rsid w:val="00EE7D13"/>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unhideWhenUsed/>
    <w:rsid w:val="00EE7D13"/>
    <w:pPr>
      <w:spacing w:after="0" w:line="240" w:lineRule="auto"/>
    </w:pPr>
    <w:rPr>
      <w:rFonts w:ascii="Tahoma" w:eastAsia="Times New Roman" w:hAnsi="Tahoma" w:cs="Times New Roman"/>
      <w:sz w:val="16"/>
      <w:szCs w:val="16"/>
      <w:lang w:val="x-none" w:eastAsia="x-none"/>
    </w:rPr>
  </w:style>
  <w:style w:type="character" w:customStyle="1" w:styleId="BesedilooblakaZnak">
    <w:name w:val="Besedilo oblačka Znak"/>
    <w:basedOn w:val="Privzetapisavaodstavka"/>
    <w:link w:val="Besedilooblaka"/>
    <w:uiPriority w:val="99"/>
    <w:rsid w:val="00EE7D13"/>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rsid w:val="00EE7D13"/>
    <w:pPr>
      <w:tabs>
        <w:tab w:val="right" w:leader="dot" w:pos="9062"/>
      </w:tabs>
      <w:spacing w:before="40" w:after="40" w:line="240" w:lineRule="auto"/>
    </w:pPr>
    <w:rPr>
      <w:rFonts w:eastAsia="Times New Roman" w:cstheme="minorHAnsi"/>
      <w:b/>
      <w:noProof/>
      <w:lang w:eastAsia="sl-SI"/>
    </w:rPr>
  </w:style>
  <w:style w:type="paragraph" w:styleId="Kazalovsebine2">
    <w:name w:val="toc 2"/>
    <w:basedOn w:val="Navaden"/>
    <w:next w:val="Navaden"/>
    <w:autoRedefine/>
    <w:uiPriority w:val="39"/>
    <w:unhideWhenUsed/>
    <w:rsid w:val="00EE7D13"/>
    <w:pPr>
      <w:spacing w:after="0" w:line="240" w:lineRule="auto"/>
      <w:ind w:left="240"/>
    </w:pPr>
    <w:rPr>
      <w:rFonts w:ascii="Arial" w:eastAsia="Times New Roman" w:hAnsi="Arial" w:cs="Times New Roman"/>
      <w:sz w:val="24"/>
      <w:szCs w:val="24"/>
      <w:lang w:eastAsia="sl-SI"/>
    </w:rPr>
  </w:style>
  <w:style w:type="paragraph" w:customStyle="1" w:styleId="Normal-dot1">
    <w:name w:val="Normal - dot 1"/>
    <w:basedOn w:val="Navaden"/>
    <w:semiHidden/>
    <w:rsid w:val="00EE7D13"/>
    <w:pPr>
      <w:keepLines/>
      <w:widowControl w:val="0"/>
      <w:spacing w:before="120" w:after="0" w:line="240" w:lineRule="auto"/>
      <w:jc w:val="both"/>
    </w:pPr>
    <w:rPr>
      <w:rFonts w:ascii="Arial" w:eastAsia="Times New Roman" w:hAnsi="Arial" w:cs="Times New Roman"/>
      <w:noProof/>
      <w:sz w:val="20"/>
      <w:szCs w:val="20"/>
      <w:lang w:eastAsia="sl-SI"/>
    </w:rPr>
  </w:style>
  <w:style w:type="paragraph" w:styleId="Navadensplet">
    <w:name w:val="Normal (Web)"/>
    <w:basedOn w:val="Navaden"/>
    <w:rsid w:val="00EE7D13"/>
    <w:pPr>
      <w:spacing w:before="100" w:beforeAutospacing="1" w:after="100" w:afterAutospacing="1" w:line="240" w:lineRule="auto"/>
      <w:jc w:val="both"/>
    </w:pPr>
    <w:rPr>
      <w:rFonts w:ascii="Verdana" w:eastAsia="Times New Roman" w:hAnsi="Verdana" w:cs="Times New Roman"/>
      <w:sz w:val="20"/>
      <w:szCs w:val="24"/>
      <w:lang w:eastAsia="sl-SI"/>
    </w:rPr>
  </w:style>
  <w:style w:type="character" w:styleId="Sprotnaopomba-sklic">
    <w:name w:val="footnote reference"/>
    <w:aliases w:val="Footnote number,-E Fußnotenzeichen"/>
    <w:rsid w:val="00EE7D13"/>
    <w:rPr>
      <w:vertAlign w:val="superscript"/>
    </w:rPr>
  </w:style>
  <w:style w:type="paragraph" w:customStyle="1" w:styleId="Sklic-vrstica">
    <w:name w:val="Sklic- vrstica"/>
    <w:basedOn w:val="Telobesedila"/>
    <w:rsid w:val="00EE7D13"/>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EE7D13"/>
    <w:pPr>
      <w:spacing w:after="0" w:line="240" w:lineRule="auto"/>
      <w:jc w:val="both"/>
    </w:pPr>
    <w:rPr>
      <w:rFonts w:ascii="Arial" w:eastAsia="Times New Roman" w:hAnsi="Arial" w:cs="Times New Roman"/>
      <w:noProof/>
      <w:sz w:val="24"/>
      <w:szCs w:val="20"/>
      <w:lang w:val="en-AU" w:eastAsia="sl-SI"/>
    </w:rPr>
  </w:style>
  <w:style w:type="paragraph" w:customStyle="1" w:styleId="Naslov10">
    <w:name w:val="Naslov_1"/>
    <w:basedOn w:val="Navaden"/>
    <w:next w:val="Navaden"/>
    <w:semiHidden/>
    <w:rsid w:val="00EE7D13"/>
    <w:pPr>
      <w:keepNext/>
      <w:widowControl w:val="0"/>
      <w:numPr>
        <w:numId w:val="3"/>
      </w:numPr>
      <w:spacing w:before="360" w:after="240" w:line="240" w:lineRule="auto"/>
    </w:pPr>
    <w:rPr>
      <w:rFonts w:ascii="Arial" w:eastAsia="Times New Roman" w:hAnsi="Arial" w:cs="Times New Roman"/>
      <w:b/>
      <w:sz w:val="32"/>
      <w:szCs w:val="20"/>
      <w:lang w:eastAsia="sl-SI"/>
    </w:rPr>
  </w:style>
  <w:style w:type="paragraph" w:customStyle="1" w:styleId="Naslov30">
    <w:name w:val="Naslov_3"/>
    <w:basedOn w:val="Navaden"/>
    <w:next w:val="Navaden"/>
    <w:semiHidden/>
    <w:rsid w:val="00EE7D13"/>
    <w:pPr>
      <w:keepNext/>
      <w:widowControl w:val="0"/>
      <w:numPr>
        <w:ilvl w:val="2"/>
        <w:numId w:val="3"/>
      </w:numPr>
      <w:spacing w:before="120" w:after="120" w:line="240" w:lineRule="auto"/>
    </w:pPr>
    <w:rPr>
      <w:rFonts w:ascii="Arial" w:eastAsia="Times New Roman" w:hAnsi="Arial" w:cs="Times New Roman"/>
      <w:b/>
      <w:i/>
      <w:sz w:val="28"/>
      <w:szCs w:val="20"/>
      <w:lang w:eastAsia="sl-SI"/>
    </w:rPr>
  </w:style>
  <w:style w:type="paragraph" w:customStyle="1" w:styleId="Naslov20">
    <w:name w:val="Naslov_2"/>
    <w:basedOn w:val="Naslov2"/>
    <w:semiHidden/>
    <w:rsid w:val="00EE7D13"/>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EE7D13"/>
    <w:pPr>
      <w:numPr>
        <w:numId w:val="4"/>
      </w:numPr>
      <w:tabs>
        <w:tab w:val="clear" w:pos="493"/>
      </w:tabs>
      <w:spacing w:after="0" w:line="240" w:lineRule="auto"/>
      <w:jc w:val="both"/>
    </w:pPr>
    <w:rPr>
      <w:rFonts w:ascii="Verdana" w:eastAsia="Times New Roman" w:hAnsi="Verdana" w:cs="Times New Roman"/>
      <w:b/>
      <w:bCs/>
      <w:sz w:val="20"/>
      <w:szCs w:val="20"/>
      <w:lang w:eastAsia="sl-SI"/>
    </w:rPr>
  </w:style>
  <w:style w:type="paragraph" w:customStyle="1" w:styleId="LatinNaslov1">
    <w:name w:val="Latin Naslov 1"/>
    <w:basedOn w:val="Naslov10"/>
    <w:autoRedefine/>
    <w:rsid w:val="00EE7D13"/>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uiPriority w:val="35"/>
    <w:qFormat/>
    <w:rsid w:val="00EE7D13"/>
    <w:pPr>
      <w:keepLines/>
      <w:widowControl w:val="0"/>
      <w:spacing w:before="120" w:after="120" w:line="288" w:lineRule="auto"/>
      <w:jc w:val="both"/>
    </w:pPr>
    <w:rPr>
      <w:rFonts w:ascii="Verdana" w:eastAsia="Times New Roman" w:hAnsi="Verdana" w:cs="Times New Roman"/>
      <w:bCs/>
      <w:snapToGrid w:val="0"/>
      <w:color w:val="000000"/>
      <w:sz w:val="20"/>
      <w:szCs w:val="20"/>
      <w:lang w:eastAsia="sl-SI"/>
    </w:rPr>
  </w:style>
  <w:style w:type="paragraph" w:customStyle="1" w:styleId="Normal-dot">
    <w:name w:val="Normal - dot"/>
    <w:basedOn w:val="Navaden"/>
    <w:autoRedefine/>
    <w:semiHidden/>
    <w:rsid w:val="00EE7D13"/>
    <w:pPr>
      <w:keepLines/>
      <w:widowControl w:val="0"/>
      <w:spacing w:before="120" w:after="0" w:line="240" w:lineRule="auto"/>
      <w:jc w:val="both"/>
    </w:pPr>
    <w:rPr>
      <w:rFonts w:ascii="Arial" w:eastAsia="Times New Roman" w:hAnsi="Arial" w:cs="Times New Roman"/>
      <w:b/>
      <w:noProof/>
      <w:sz w:val="20"/>
      <w:szCs w:val="20"/>
      <w:lang w:eastAsia="sl-SI"/>
    </w:rPr>
  </w:style>
  <w:style w:type="paragraph" w:customStyle="1" w:styleId="Navaden1">
    <w:name w:val="Navaden1"/>
    <w:semiHidden/>
    <w:rsid w:val="00EE7D13"/>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EE7D13"/>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semiHidden/>
    <w:rsid w:val="00EE7D13"/>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EE7D13"/>
    <w:pPr>
      <w:shd w:val="clear" w:color="auto" w:fill="000080"/>
      <w:spacing w:after="0" w:line="240" w:lineRule="auto"/>
      <w:jc w:val="both"/>
    </w:pPr>
    <w:rPr>
      <w:rFonts w:ascii="Tahoma" w:eastAsia="Times New Roman" w:hAnsi="Tahoma" w:cs="Tahoma"/>
      <w:szCs w:val="24"/>
    </w:rPr>
  </w:style>
  <w:style w:type="character" w:customStyle="1" w:styleId="ZgradbadokumentaZnak1">
    <w:name w:val="Zgradba dokumenta Znak1"/>
    <w:basedOn w:val="Privzetapisavaodstavka"/>
    <w:uiPriority w:val="99"/>
    <w:semiHidden/>
    <w:rsid w:val="00EE7D13"/>
    <w:rPr>
      <w:rFonts w:ascii="Segoe UI" w:hAnsi="Segoe UI" w:cs="Segoe UI"/>
      <w:sz w:val="16"/>
      <w:szCs w:val="16"/>
    </w:rPr>
  </w:style>
  <w:style w:type="paragraph" w:styleId="Telobesedila-zamik3">
    <w:name w:val="Body Text Indent 3"/>
    <w:basedOn w:val="Navaden"/>
    <w:link w:val="Telobesedila-zamik3Znak"/>
    <w:rsid w:val="00EE7D13"/>
    <w:pPr>
      <w:autoSpaceDE w:val="0"/>
      <w:autoSpaceDN w:val="0"/>
      <w:adjustRightInd w:val="0"/>
      <w:spacing w:after="120" w:line="240" w:lineRule="auto"/>
      <w:ind w:left="708"/>
      <w:jc w:val="both"/>
    </w:pPr>
    <w:rPr>
      <w:rFonts w:ascii="Verdana" w:eastAsia="Times New Roman" w:hAnsi="Verdana" w:cs="Times New Roman"/>
      <w:color w:val="000000"/>
      <w:sz w:val="20"/>
      <w:szCs w:val="24"/>
      <w:lang w:val="x-none" w:eastAsia="x-none"/>
    </w:rPr>
  </w:style>
  <w:style w:type="character" w:customStyle="1" w:styleId="Telobesedila-zamik3Znak">
    <w:name w:val="Telo besedila - zamik 3 Znak"/>
    <w:basedOn w:val="Privzetapisavaodstavka"/>
    <w:link w:val="Telobesedila-zamik3"/>
    <w:rsid w:val="00EE7D13"/>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EE7D13"/>
    <w:pPr>
      <w:keepNext/>
      <w:keepLines/>
      <w:widowControl w:val="0"/>
      <w:spacing w:before="240" w:after="240" w:line="240" w:lineRule="auto"/>
      <w:jc w:val="both"/>
      <w:outlineLvl w:val="0"/>
    </w:pPr>
    <w:rPr>
      <w:rFonts w:ascii="Arial" w:eastAsia="Times New Roman" w:hAnsi="Arial" w:cs="Times New Roman"/>
      <w:b/>
      <w:caps/>
      <w:sz w:val="32"/>
      <w:szCs w:val="20"/>
      <w:u w:val="single"/>
      <w:lang w:eastAsia="sl-SI"/>
    </w:rPr>
  </w:style>
  <w:style w:type="paragraph" w:customStyle="1" w:styleId="Obrazec1">
    <w:name w:val="Obrazec 1"/>
    <w:basedOn w:val="Navaden2"/>
    <w:autoRedefine/>
    <w:rsid w:val="00EE7D13"/>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EE7D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EE7D13"/>
    <w:pPr>
      <w:spacing w:after="0" w:line="240" w:lineRule="auto"/>
      <w:jc w:val="both"/>
    </w:pPr>
    <w:rPr>
      <w:rFonts w:ascii="Verdana" w:eastAsia="Times New Roman" w:hAnsi="Verdana" w:cs="Times New Roman"/>
      <w:b/>
      <w:sz w:val="20"/>
      <w:szCs w:val="20"/>
      <w:lang w:eastAsia="sl-SI"/>
    </w:rPr>
  </w:style>
  <w:style w:type="paragraph" w:customStyle="1" w:styleId="LatinNaslov2">
    <w:name w:val="Latin_Naslov2"/>
    <w:basedOn w:val="Naslov20"/>
    <w:autoRedefine/>
    <w:rsid w:val="00EE7D13"/>
    <w:pPr>
      <w:numPr>
        <w:ilvl w:val="0"/>
        <w:numId w:val="0"/>
      </w:numPr>
      <w:tabs>
        <w:tab w:val="num" w:pos="360"/>
      </w:tabs>
    </w:pPr>
    <w:rPr>
      <w:rFonts w:ascii="Verdana" w:hAnsi="Verdana"/>
      <w:sz w:val="20"/>
      <w:szCs w:val="20"/>
    </w:rPr>
  </w:style>
  <w:style w:type="paragraph" w:customStyle="1" w:styleId="LatinNaslov3">
    <w:name w:val="Latin Naslov 3"/>
    <w:basedOn w:val="Naslov30"/>
    <w:autoRedefine/>
    <w:rsid w:val="00EE7D13"/>
    <w:pPr>
      <w:numPr>
        <w:ilvl w:val="0"/>
        <w:numId w:val="0"/>
      </w:numPr>
      <w:tabs>
        <w:tab w:val="num" w:pos="360"/>
        <w:tab w:val="left" w:pos="907"/>
      </w:tabs>
    </w:pPr>
    <w:rPr>
      <w:rFonts w:ascii="Verdana" w:hAnsi="Verdana"/>
      <w:sz w:val="20"/>
    </w:rPr>
  </w:style>
  <w:style w:type="character" w:styleId="Poudarek">
    <w:name w:val="Emphasis"/>
    <w:qFormat/>
    <w:rsid w:val="00EE7D13"/>
    <w:rPr>
      <w:i/>
    </w:rPr>
  </w:style>
  <w:style w:type="character" w:styleId="Krepko">
    <w:name w:val="Strong"/>
    <w:uiPriority w:val="22"/>
    <w:qFormat/>
    <w:rsid w:val="00EE7D13"/>
    <w:rPr>
      <w:b/>
    </w:rPr>
  </w:style>
  <w:style w:type="paragraph" w:customStyle="1" w:styleId="NavadenArial">
    <w:name w:val="Navaden + Arial"/>
    <w:basedOn w:val="Navaden"/>
    <w:link w:val="NavadenArialChar"/>
    <w:rsid w:val="00EE7D13"/>
    <w:pPr>
      <w:spacing w:after="0" w:line="240" w:lineRule="auto"/>
    </w:pPr>
    <w:rPr>
      <w:rFonts w:ascii="Arial" w:eastAsia="Calibri" w:hAnsi="Arial" w:cs="Arial"/>
      <w:szCs w:val="24"/>
      <w:lang w:eastAsia="sl-SI"/>
    </w:rPr>
  </w:style>
  <w:style w:type="character" w:customStyle="1" w:styleId="NavadenArialChar">
    <w:name w:val="Navaden + Arial Char"/>
    <w:link w:val="NavadenArial"/>
    <w:rsid w:val="00EE7D13"/>
    <w:rPr>
      <w:rFonts w:ascii="Arial" w:eastAsia="Calibri" w:hAnsi="Arial" w:cs="Arial"/>
      <w:szCs w:val="24"/>
      <w:lang w:eastAsia="sl-SI"/>
    </w:rPr>
  </w:style>
  <w:style w:type="paragraph" w:customStyle="1" w:styleId="Stil1">
    <w:name w:val="Stil1"/>
    <w:basedOn w:val="Naslov1"/>
    <w:rsid w:val="00EE7D13"/>
    <w:pPr>
      <w:tabs>
        <w:tab w:val="num" w:pos="432"/>
      </w:tabs>
      <w:ind w:left="432" w:hanging="432"/>
      <w:jc w:val="both"/>
    </w:pPr>
    <w:rPr>
      <w:rFonts w:ascii="Verdana" w:hAnsi="Verdana"/>
      <w:sz w:val="22"/>
      <w:szCs w:val="20"/>
    </w:rPr>
  </w:style>
  <w:style w:type="paragraph" w:customStyle="1" w:styleId="Stil2">
    <w:name w:val="Stil2"/>
    <w:basedOn w:val="Naslov2"/>
    <w:rsid w:val="00EE7D13"/>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EE7D13"/>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59"/>
    <w:rsid w:val="00EE7D1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EE7D13"/>
    <w:pPr>
      <w:overflowPunct w:val="0"/>
      <w:autoSpaceDE w:val="0"/>
      <w:autoSpaceDN w:val="0"/>
      <w:adjustRightInd w:val="0"/>
      <w:spacing w:after="120" w:line="240" w:lineRule="auto"/>
      <w:jc w:val="both"/>
      <w:textAlignment w:val="baseline"/>
    </w:pPr>
    <w:rPr>
      <w:rFonts w:ascii="Verdana" w:eastAsia="Times New Roman" w:hAnsi="Verdana" w:cs="Times New Roman"/>
      <w:sz w:val="20"/>
      <w:szCs w:val="20"/>
      <w:lang w:eastAsia="sl-SI"/>
    </w:rPr>
  </w:style>
  <w:style w:type="paragraph" w:customStyle="1" w:styleId="Bullet">
    <w:name w:val="Bullet"/>
    <w:basedOn w:val="Navaden"/>
    <w:autoRedefine/>
    <w:rsid w:val="00EE7D13"/>
    <w:pPr>
      <w:tabs>
        <w:tab w:val="left" w:pos="0"/>
      </w:tabs>
      <w:spacing w:after="0" w:line="240" w:lineRule="auto"/>
      <w:jc w:val="both"/>
    </w:pPr>
    <w:rPr>
      <w:rFonts w:ascii="Verdana" w:eastAsia="Times New Roman" w:hAnsi="Verdana" w:cs="Arial"/>
      <w:color w:val="000000"/>
      <w:sz w:val="20"/>
      <w:szCs w:val="20"/>
      <w:lang w:eastAsia="sl-SI"/>
    </w:rPr>
  </w:style>
  <w:style w:type="paragraph" w:customStyle="1" w:styleId="Naslov41">
    <w:name w:val="Naslov 41"/>
    <w:basedOn w:val="Naslov6"/>
    <w:rsid w:val="00EE7D13"/>
    <w:pPr>
      <w:jc w:val="right"/>
    </w:pPr>
    <w:rPr>
      <w:rFonts w:ascii="Verdana" w:hAnsi="Verdana"/>
    </w:rPr>
  </w:style>
  <w:style w:type="paragraph" w:customStyle="1" w:styleId="Odstavekseznama2">
    <w:name w:val="Odstavek seznama2"/>
    <w:basedOn w:val="Navaden"/>
    <w:uiPriority w:val="34"/>
    <w:qFormat/>
    <w:rsid w:val="00EE7D13"/>
    <w:pPr>
      <w:spacing w:after="0" w:line="240" w:lineRule="auto"/>
      <w:ind w:left="708"/>
    </w:pPr>
    <w:rPr>
      <w:rFonts w:ascii="Arial" w:eastAsia="Times New Roman" w:hAnsi="Arial" w:cs="Times New Roman"/>
      <w:sz w:val="24"/>
      <w:szCs w:val="24"/>
      <w:lang w:eastAsia="sl-SI"/>
    </w:rPr>
  </w:style>
  <w:style w:type="character" w:customStyle="1" w:styleId="longtext1">
    <w:name w:val="long_text1"/>
    <w:rsid w:val="00EE7D13"/>
    <w:rPr>
      <w:sz w:val="18"/>
      <w:szCs w:val="18"/>
    </w:rPr>
  </w:style>
  <w:style w:type="character" w:customStyle="1" w:styleId="mediumtext1">
    <w:name w:val="medium_text1"/>
    <w:rsid w:val="00EE7D13"/>
    <w:rPr>
      <w:sz w:val="22"/>
      <w:szCs w:val="22"/>
    </w:rPr>
  </w:style>
  <w:style w:type="paragraph" w:customStyle="1" w:styleId="Default">
    <w:name w:val="Default"/>
    <w:rsid w:val="00EE7D13"/>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EE7D13"/>
  </w:style>
  <w:style w:type="paragraph" w:customStyle="1" w:styleId="Odstavekseznama1">
    <w:name w:val="Odstavek seznama1"/>
    <w:basedOn w:val="Navaden"/>
    <w:qFormat/>
    <w:rsid w:val="00EE7D13"/>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besedilo0">
    <w:name w:val="besedilo"/>
    <w:basedOn w:val="Navaden"/>
    <w:uiPriority w:val="99"/>
    <w:rsid w:val="00EE7D13"/>
    <w:pPr>
      <w:spacing w:before="60" w:after="60" w:line="240" w:lineRule="auto"/>
      <w:jc w:val="both"/>
    </w:pPr>
    <w:rPr>
      <w:rFonts w:ascii="Arial" w:eastAsia="Times New Roman" w:hAnsi="Arial" w:cs="Arial"/>
      <w:sz w:val="24"/>
      <w:szCs w:val="24"/>
    </w:rPr>
  </w:style>
  <w:style w:type="character" w:customStyle="1" w:styleId="all">
    <w:name w:val="all"/>
    <w:basedOn w:val="Privzetapisavaodstavka"/>
    <w:rsid w:val="00EE7D13"/>
  </w:style>
  <w:style w:type="paragraph" w:customStyle="1" w:styleId="Clen">
    <w:name w:val="Clen"/>
    <w:basedOn w:val="Navaden"/>
    <w:rsid w:val="00EE7D13"/>
    <w:pPr>
      <w:widowControl w:val="0"/>
      <w:spacing w:before="80" w:after="40" w:line="240" w:lineRule="auto"/>
      <w:ind w:left="357" w:hanging="357"/>
      <w:jc w:val="center"/>
    </w:pPr>
    <w:rPr>
      <w:rFonts w:ascii="Times New Roman" w:eastAsia="Times New Roman" w:hAnsi="Times New Roman" w:cs="Times New Roman"/>
      <w:szCs w:val="20"/>
      <w:lang w:val="en-US"/>
    </w:rPr>
  </w:style>
  <w:style w:type="paragraph" w:customStyle="1" w:styleId="Poglavje">
    <w:name w:val="Poglavje"/>
    <w:basedOn w:val="Navaden"/>
    <w:rsid w:val="00EE7D13"/>
    <w:pPr>
      <w:keepNext/>
      <w:keepLines/>
      <w:widowControl w:val="0"/>
      <w:suppressAutoHyphens/>
      <w:overflowPunct w:val="0"/>
      <w:autoSpaceDE w:val="0"/>
      <w:autoSpaceDN w:val="0"/>
      <w:adjustRightInd w:val="0"/>
      <w:spacing w:before="120" w:after="40" w:line="240" w:lineRule="auto"/>
      <w:jc w:val="both"/>
      <w:textAlignment w:val="baseline"/>
    </w:pPr>
    <w:rPr>
      <w:rFonts w:ascii="Times New Roman" w:eastAsia="Times New Roman" w:hAnsi="Times New Roman" w:cs="Times New Roman"/>
      <w:b/>
      <w:caps/>
      <w:szCs w:val="20"/>
      <w:lang w:val="en-GB" w:eastAsia="sl-SI"/>
    </w:rPr>
  </w:style>
  <w:style w:type="paragraph" w:customStyle="1" w:styleId="bullet1">
    <w:name w:val="bullet 1"/>
    <w:basedOn w:val="Navaden"/>
    <w:next w:val="Navaden"/>
    <w:rsid w:val="00EE7D13"/>
    <w:pPr>
      <w:spacing w:before="120" w:after="0" w:line="240" w:lineRule="auto"/>
      <w:ind w:left="360"/>
      <w:jc w:val="both"/>
    </w:pPr>
    <w:rPr>
      <w:rFonts w:ascii="Times SI" w:eastAsia="Times New Roman" w:hAnsi="Times SI" w:cs="Times New Roman"/>
      <w:sz w:val="24"/>
      <w:szCs w:val="20"/>
      <w:lang w:val="en-US"/>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EE7D13"/>
    <w:pPr>
      <w:spacing w:after="200" w:line="276" w:lineRule="auto"/>
      <w:ind w:left="720"/>
      <w:contextualSpacing/>
    </w:pPr>
    <w:rPr>
      <w:rFonts w:ascii="Calibri" w:eastAsia="Calibri" w:hAnsi="Calibri" w:cs="Times New Roman"/>
      <w:lang w:val="en-GB"/>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basedOn w:val="Privzetapisavaodstavka"/>
    <w:link w:val="Odstavekseznama"/>
    <w:uiPriority w:val="34"/>
    <w:qFormat/>
    <w:locked/>
    <w:rsid w:val="00EE7D13"/>
    <w:rPr>
      <w:rFonts w:ascii="Calibri" w:eastAsia="Calibri" w:hAnsi="Calibri" w:cs="Times New Roman"/>
      <w:lang w:val="en-GB"/>
    </w:rPr>
  </w:style>
  <w:style w:type="character" w:customStyle="1" w:styleId="CharacterStyle1">
    <w:name w:val="Character Style 1"/>
    <w:uiPriority w:val="99"/>
    <w:rsid w:val="00EE7D13"/>
    <w:rPr>
      <w:sz w:val="21"/>
    </w:rPr>
  </w:style>
  <w:style w:type="character" w:customStyle="1" w:styleId="longtext">
    <w:name w:val="long_text"/>
    <w:basedOn w:val="Privzetapisavaodstavka"/>
    <w:rsid w:val="00EE7D13"/>
  </w:style>
  <w:style w:type="paragraph" w:customStyle="1" w:styleId="ListParagraph1">
    <w:name w:val="List Paragraph1"/>
    <w:basedOn w:val="Navaden"/>
    <w:rsid w:val="00EE7D13"/>
    <w:pPr>
      <w:suppressAutoHyphens/>
      <w:spacing w:after="0" w:line="240" w:lineRule="auto"/>
      <w:ind w:left="720"/>
    </w:pPr>
    <w:rPr>
      <w:rFonts w:ascii="Times New Roman" w:eastAsia="MS Mincho" w:hAnsi="Times New Roman" w:cs="Times New Roman"/>
      <w:sz w:val="24"/>
      <w:szCs w:val="24"/>
      <w:lang w:val="en-US" w:eastAsia="ar-SA"/>
    </w:rPr>
  </w:style>
  <w:style w:type="paragraph" w:styleId="Brezrazmikov">
    <w:name w:val="No Spacing"/>
    <w:link w:val="BrezrazmikovZnak"/>
    <w:uiPriority w:val="99"/>
    <w:qFormat/>
    <w:rsid w:val="00EE7D13"/>
    <w:pPr>
      <w:spacing w:after="0" w:line="240" w:lineRule="auto"/>
    </w:pPr>
    <w:rPr>
      <w:rFonts w:ascii="Calibri" w:eastAsia="Calibri" w:hAnsi="Calibri" w:cs="Times New Roman"/>
    </w:rPr>
  </w:style>
  <w:style w:type="character" w:customStyle="1" w:styleId="BrezrazmikovZnak">
    <w:name w:val="Brez razmikov Znak"/>
    <w:basedOn w:val="Privzetapisavaodstavka"/>
    <w:link w:val="Brezrazmikov"/>
    <w:uiPriority w:val="99"/>
    <w:rsid w:val="00EE7D13"/>
    <w:rPr>
      <w:rFonts w:ascii="Calibri" w:eastAsia="Calibri" w:hAnsi="Calibri" w:cs="Times New Roman"/>
    </w:rPr>
  </w:style>
  <w:style w:type="character" w:customStyle="1" w:styleId="mediumtext">
    <w:name w:val="medium_text"/>
    <w:rsid w:val="00EE7D13"/>
  </w:style>
  <w:style w:type="paragraph" w:customStyle="1" w:styleId="Telobesedila21">
    <w:name w:val="Telo besedila 21"/>
    <w:basedOn w:val="Navaden"/>
    <w:rsid w:val="00EE7D13"/>
    <w:pPr>
      <w:suppressAutoHyphens/>
      <w:spacing w:after="0" w:line="240" w:lineRule="auto"/>
      <w:jc w:val="both"/>
    </w:pPr>
    <w:rPr>
      <w:rFonts w:ascii="Arial" w:eastAsia="Times New Roman" w:hAnsi="Arial" w:cs="Arial"/>
      <w:szCs w:val="24"/>
      <w:lang w:eastAsia="ar-SA"/>
    </w:rPr>
  </w:style>
  <w:style w:type="paragraph" w:styleId="Oznaenseznam3">
    <w:name w:val="List Bullet 3"/>
    <w:basedOn w:val="Navaden"/>
    <w:autoRedefine/>
    <w:rsid w:val="00EE7D13"/>
    <w:pPr>
      <w:numPr>
        <w:numId w:val="5"/>
      </w:numPr>
      <w:spacing w:after="0" w:line="240" w:lineRule="auto"/>
    </w:pPr>
    <w:rPr>
      <w:rFonts w:ascii="Palatino Linotype" w:eastAsia="Times New Roman" w:hAnsi="Palatino Linotype" w:cs="Times New Roman"/>
      <w:szCs w:val="20"/>
      <w:lang w:eastAsia="sl-SI"/>
    </w:rPr>
  </w:style>
  <w:style w:type="character" w:customStyle="1" w:styleId="GolobesediloZnak">
    <w:name w:val="Golo besedilo Znak"/>
    <w:link w:val="Golobesedilo"/>
    <w:semiHidden/>
    <w:locked/>
    <w:rsid w:val="00EE7D13"/>
    <w:rPr>
      <w:rFonts w:ascii="Consolas" w:hAnsi="Consolas"/>
      <w:sz w:val="21"/>
      <w:szCs w:val="21"/>
    </w:rPr>
  </w:style>
  <w:style w:type="paragraph" w:styleId="Golobesedilo">
    <w:name w:val="Plain Text"/>
    <w:basedOn w:val="Navaden"/>
    <w:link w:val="GolobesediloZnak"/>
    <w:semiHidden/>
    <w:rsid w:val="00EE7D13"/>
    <w:pPr>
      <w:spacing w:after="0" w:line="240" w:lineRule="auto"/>
    </w:pPr>
    <w:rPr>
      <w:rFonts w:ascii="Consolas" w:hAnsi="Consolas"/>
      <w:sz w:val="21"/>
      <w:szCs w:val="21"/>
    </w:rPr>
  </w:style>
  <w:style w:type="character" w:customStyle="1" w:styleId="GolobesediloZnak1">
    <w:name w:val="Golo besedilo Znak1"/>
    <w:basedOn w:val="Privzetapisavaodstavka"/>
    <w:uiPriority w:val="99"/>
    <w:semiHidden/>
    <w:rsid w:val="00EE7D13"/>
    <w:rPr>
      <w:rFonts w:ascii="Consolas" w:hAnsi="Consolas"/>
      <w:sz w:val="21"/>
      <w:szCs w:val="21"/>
    </w:rPr>
  </w:style>
  <w:style w:type="paragraph" w:customStyle="1" w:styleId="Index">
    <w:name w:val="Index"/>
    <w:basedOn w:val="Navaden"/>
    <w:rsid w:val="00EE7D13"/>
    <w:pPr>
      <w:suppressLineNumbers/>
      <w:suppressAutoHyphens/>
      <w:spacing w:after="0" w:line="240" w:lineRule="auto"/>
    </w:pPr>
    <w:rPr>
      <w:rFonts w:ascii="Verdana" w:eastAsia="Times New Roman" w:hAnsi="Verdana" w:cs="Lucida Sans Unicode"/>
      <w:bCs/>
      <w:sz w:val="20"/>
      <w:lang w:val="en-GB" w:eastAsia="ar-SA"/>
    </w:rPr>
  </w:style>
  <w:style w:type="character" w:customStyle="1" w:styleId="WW8Num4z3">
    <w:name w:val="WW8Num4z3"/>
    <w:rsid w:val="00EE7D13"/>
    <w:rPr>
      <w:rFonts w:ascii="Symbol" w:hAnsi="Symbol"/>
    </w:rPr>
  </w:style>
  <w:style w:type="paragraph" w:customStyle="1" w:styleId="Telobesedila-zamik21">
    <w:name w:val="Telo besedila - zamik 21"/>
    <w:basedOn w:val="Navaden"/>
    <w:rsid w:val="00EE7D13"/>
    <w:pPr>
      <w:spacing w:after="0" w:line="240" w:lineRule="auto"/>
      <w:ind w:left="720"/>
      <w:jc w:val="both"/>
    </w:pPr>
    <w:rPr>
      <w:rFonts w:ascii="Arial" w:eastAsia="Times New Roman" w:hAnsi="Arial" w:cs="Times New Roman"/>
      <w:sz w:val="24"/>
      <w:szCs w:val="20"/>
      <w:lang w:eastAsia="sl-SI"/>
    </w:rPr>
  </w:style>
  <w:style w:type="paragraph" w:customStyle="1" w:styleId="Style1">
    <w:name w:val="Style1"/>
    <w:basedOn w:val="Navaden"/>
    <w:rsid w:val="00EE7D13"/>
    <w:pPr>
      <w:widowControl w:val="0"/>
      <w:autoSpaceDE w:val="0"/>
      <w:spacing w:after="0" w:line="266" w:lineRule="exact"/>
      <w:jc w:val="both"/>
    </w:pPr>
    <w:rPr>
      <w:rFonts w:ascii="Times New Roman" w:eastAsia="Times New Roman" w:hAnsi="Times New Roman" w:cs="Times New Roman"/>
      <w:sz w:val="24"/>
      <w:szCs w:val="24"/>
      <w:lang w:eastAsia="ar-SA"/>
    </w:rPr>
  </w:style>
  <w:style w:type="character" w:styleId="Besedilooznabemesta">
    <w:name w:val="Placeholder Text"/>
    <w:basedOn w:val="Privzetapisavaodstavka"/>
    <w:uiPriority w:val="99"/>
    <w:semiHidden/>
    <w:rsid w:val="00EE7D13"/>
    <w:rPr>
      <w:color w:val="808080"/>
    </w:rPr>
  </w:style>
  <w:style w:type="paragraph" w:customStyle="1" w:styleId="Odstavekseznama3">
    <w:name w:val="Odstavek seznama3"/>
    <w:basedOn w:val="Navaden"/>
    <w:rsid w:val="00EE7D13"/>
    <w:pPr>
      <w:spacing w:after="200" w:line="276" w:lineRule="auto"/>
      <w:ind w:left="720"/>
    </w:pPr>
    <w:rPr>
      <w:rFonts w:ascii="Calibri" w:eastAsia="Times New Roman" w:hAnsi="Calibri" w:cs="Times New Roman"/>
      <w:lang w:val="en-GB"/>
    </w:rPr>
  </w:style>
  <w:style w:type="paragraph" w:customStyle="1" w:styleId="font5">
    <w:name w:val="font5"/>
    <w:basedOn w:val="Navaden"/>
    <w:rsid w:val="00EE7D13"/>
    <w:pPr>
      <w:spacing w:before="100" w:beforeAutospacing="1" w:after="100" w:afterAutospacing="1" w:line="240" w:lineRule="auto"/>
    </w:pPr>
    <w:rPr>
      <w:rFonts w:ascii="Arial" w:eastAsia="Times New Roman" w:hAnsi="Arial" w:cs="Arial"/>
      <w:sz w:val="16"/>
      <w:szCs w:val="16"/>
      <w:lang w:eastAsia="sl-SI"/>
    </w:rPr>
  </w:style>
  <w:style w:type="paragraph" w:customStyle="1" w:styleId="font6">
    <w:name w:val="font6"/>
    <w:basedOn w:val="Navaden"/>
    <w:rsid w:val="00EE7D13"/>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73">
    <w:name w:val="xl73"/>
    <w:basedOn w:val="Navaden"/>
    <w:rsid w:val="00EE7D13"/>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74">
    <w:name w:val="xl74"/>
    <w:basedOn w:val="Navaden"/>
    <w:rsid w:val="00EE7D13"/>
    <w:pPr>
      <w:spacing w:before="100" w:beforeAutospacing="1" w:after="100" w:afterAutospacing="1" w:line="240" w:lineRule="auto"/>
    </w:pPr>
    <w:rPr>
      <w:rFonts w:ascii="Arial" w:eastAsia="Times New Roman" w:hAnsi="Arial" w:cs="Arial"/>
      <w:sz w:val="24"/>
      <w:szCs w:val="24"/>
      <w:lang w:eastAsia="sl-SI"/>
    </w:rPr>
  </w:style>
  <w:style w:type="paragraph" w:customStyle="1" w:styleId="xl75">
    <w:name w:val="xl75"/>
    <w:basedOn w:val="Navaden"/>
    <w:rsid w:val="00EE7D13"/>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76">
    <w:name w:val="xl76"/>
    <w:basedOn w:val="Navaden"/>
    <w:rsid w:val="00EE7D13"/>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77">
    <w:name w:val="xl77"/>
    <w:basedOn w:val="Navaden"/>
    <w:rsid w:val="00EE7D13"/>
    <w:pP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78">
    <w:name w:val="xl78"/>
    <w:basedOn w:val="Navaden"/>
    <w:rsid w:val="00EE7D13"/>
    <w:pPr>
      <w:spacing w:before="100" w:beforeAutospacing="1" w:after="100" w:afterAutospacing="1" w:line="240" w:lineRule="auto"/>
      <w:textAlignment w:val="top"/>
    </w:pPr>
    <w:rPr>
      <w:rFonts w:ascii="Arial" w:eastAsia="Times New Roman" w:hAnsi="Arial" w:cs="Arial"/>
      <w:sz w:val="24"/>
      <w:szCs w:val="24"/>
      <w:lang w:eastAsia="sl-SI"/>
    </w:rPr>
  </w:style>
  <w:style w:type="paragraph" w:customStyle="1" w:styleId="xl79">
    <w:name w:val="xl79"/>
    <w:basedOn w:val="Navaden"/>
    <w:rsid w:val="00EE7D13"/>
    <w:pPr>
      <w:spacing w:before="100" w:beforeAutospacing="1" w:after="100" w:afterAutospacing="1" w:line="240" w:lineRule="auto"/>
    </w:pPr>
    <w:rPr>
      <w:rFonts w:ascii="Arial" w:eastAsia="Times New Roman" w:hAnsi="Arial" w:cs="Arial"/>
      <w:b/>
      <w:bCs/>
      <w:color w:val="FF0000"/>
      <w:sz w:val="24"/>
      <w:szCs w:val="24"/>
      <w:lang w:eastAsia="sl-SI"/>
    </w:rPr>
  </w:style>
  <w:style w:type="paragraph" w:customStyle="1" w:styleId="xl80">
    <w:name w:val="xl80"/>
    <w:basedOn w:val="Navaden"/>
    <w:rsid w:val="00EE7D13"/>
    <w:pPr>
      <w:pBdr>
        <w:bottom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EE7D1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82">
    <w:name w:val="xl82"/>
    <w:basedOn w:val="Navaden"/>
    <w:rsid w:val="00EE7D13"/>
    <w:pPr>
      <w:pBdr>
        <w:top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3">
    <w:name w:val="xl83"/>
    <w:basedOn w:val="Navaden"/>
    <w:rsid w:val="00EE7D1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84">
    <w:name w:val="xl84"/>
    <w:basedOn w:val="Navaden"/>
    <w:rsid w:val="00EE7D13"/>
    <w:pPr>
      <w:pBdr>
        <w:top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85">
    <w:name w:val="xl85"/>
    <w:basedOn w:val="Navaden"/>
    <w:rsid w:val="00EE7D13"/>
    <w:pP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86">
    <w:name w:val="xl86"/>
    <w:basedOn w:val="Navaden"/>
    <w:rsid w:val="00EE7D13"/>
    <w:pPr>
      <w:spacing w:before="100" w:beforeAutospacing="1" w:after="100" w:afterAutospacing="1" w:line="240" w:lineRule="auto"/>
    </w:pPr>
    <w:rPr>
      <w:rFonts w:ascii="Arial" w:eastAsia="Times New Roman" w:hAnsi="Arial" w:cs="Arial"/>
      <w:sz w:val="24"/>
      <w:szCs w:val="24"/>
      <w:lang w:eastAsia="sl-SI"/>
    </w:rPr>
  </w:style>
  <w:style w:type="paragraph" w:customStyle="1" w:styleId="xl87">
    <w:name w:val="xl87"/>
    <w:basedOn w:val="Navaden"/>
    <w:rsid w:val="00EE7D13"/>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88">
    <w:name w:val="xl88"/>
    <w:basedOn w:val="Navaden"/>
    <w:rsid w:val="00EE7D13"/>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89">
    <w:name w:val="xl89"/>
    <w:basedOn w:val="Navaden"/>
    <w:rsid w:val="00EE7D13"/>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90">
    <w:name w:val="xl90"/>
    <w:basedOn w:val="Navaden"/>
    <w:rsid w:val="00EE7D13"/>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1">
    <w:name w:val="xl91"/>
    <w:basedOn w:val="Navaden"/>
    <w:rsid w:val="00EE7D13"/>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2">
    <w:name w:val="xl92"/>
    <w:basedOn w:val="Navaden"/>
    <w:rsid w:val="00EE7D13"/>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3">
    <w:name w:val="xl93"/>
    <w:basedOn w:val="Navaden"/>
    <w:rsid w:val="00EE7D13"/>
    <w:pP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94">
    <w:name w:val="xl94"/>
    <w:basedOn w:val="Navaden"/>
    <w:rsid w:val="00EE7D13"/>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95">
    <w:name w:val="xl95"/>
    <w:basedOn w:val="Navaden"/>
    <w:rsid w:val="00EE7D13"/>
    <w:pPr>
      <w:pBdr>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sl-SI"/>
    </w:rPr>
  </w:style>
  <w:style w:type="paragraph" w:customStyle="1" w:styleId="xl96">
    <w:name w:val="xl96"/>
    <w:basedOn w:val="Navaden"/>
    <w:rsid w:val="00EE7D1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97">
    <w:name w:val="xl97"/>
    <w:basedOn w:val="Navaden"/>
    <w:rsid w:val="00EE7D1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98">
    <w:name w:val="xl98"/>
    <w:basedOn w:val="Navaden"/>
    <w:rsid w:val="00EE7D13"/>
    <w:pPr>
      <w:pBdr>
        <w:top w:val="single" w:sz="8"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sl-SI"/>
    </w:rPr>
  </w:style>
  <w:style w:type="paragraph" w:customStyle="1" w:styleId="xl99">
    <w:name w:val="xl99"/>
    <w:basedOn w:val="Navaden"/>
    <w:rsid w:val="00EE7D13"/>
    <w:pPr>
      <w:spacing w:before="100" w:beforeAutospacing="1" w:after="100" w:afterAutospacing="1" w:line="240" w:lineRule="auto"/>
    </w:pPr>
    <w:rPr>
      <w:rFonts w:ascii="Arial" w:eastAsia="Times New Roman" w:hAnsi="Arial" w:cs="Arial"/>
      <w:sz w:val="16"/>
      <w:szCs w:val="16"/>
      <w:lang w:eastAsia="sl-SI"/>
    </w:rPr>
  </w:style>
  <w:style w:type="paragraph" w:customStyle="1" w:styleId="xl100">
    <w:name w:val="xl100"/>
    <w:basedOn w:val="Navaden"/>
    <w:rsid w:val="00EE7D13"/>
    <w:pP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01">
    <w:name w:val="xl101"/>
    <w:basedOn w:val="Navaden"/>
    <w:rsid w:val="00EE7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02">
    <w:name w:val="xl102"/>
    <w:basedOn w:val="Navaden"/>
    <w:rsid w:val="00EE7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03">
    <w:name w:val="xl103"/>
    <w:basedOn w:val="Navaden"/>
    <w:rsid w:val="00EE7D13"/>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4">
    <w:name w:val="xl104"/>
    <w:basedOn w:val="Navaden"/>
    <w:rsid w:val="00EE7D13"/>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5">
    <w:name w:val="xl105"/>
    <w:basedOn w:val="Navaden"/>
    <w:rsid w:val="00EE7D13"/>
    <w:pPr>
      <w:pBdr>
        <w:left w:val="single" w:sz="4" w:space="0"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6">
    <w:name w:val="xl106"/>
    <w:basedOn w:val="Navaden"/>
    <w:rsid w:val="00EE7D13"/>
    <w:pP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07">
    <w:name w:val="xl107"/>
    <w:basedOn w:val="Navaden"/>
    <w:rsid w:val="00EE7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08">
    <w:name w:val="xl108"/>
    <w:basedOn w:val="Navaden"/>
    <w:rsid w:val="00EE7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09">
    <w:name w:val="xl109"/>
    <w:basedOn w:val="Navaden"/>
    <w:rsid w:val="00EE7D13"/>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0">
    <w:name w:val="xl110"/>
    <w:basedOn w:val="Navaden"/>
    <w:rsid w:val="00EE7D1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11">
    <w:name w:val="xl111"/>
    <w:basedOn w:val="Navaden"/>
    <w:rsid w:val="00EE7D13"/>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sz w:val="16"/>
      <w:szCs w:val="16"/>
      <w:lang w:eastAsia="sl-SI"/>
    </w:rPr>
  </w:style>
  <w:style w:type="paragraph" w:customStyle="1" w:styleId="xl112">
    <w:name w:val="xl112"/>
    <w:basedOn w:val="Navaden"/>
    <w:rsid w:val="00EE7D1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3">
    <w:name w:val="xl113"/>
    <w:basedOn w:val="Navaden"/>
    <w:rsid w:val="00EE7D13"/>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4">
    <w:name w:val="xl114"/>
    <w:basedOn w:val="Navaden"/>
    <w:rsid w:val="00EE7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15">
    <w:name w:val="xl115"/>
    <w:basedOn w:val="Navaden"/>
    <w:rsid w:val="00EE7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116">
    <w:name w:val="xl116"/>
    <w:basedOn w:val="Navaden"/>
    <w:rsid w:val="00EE7D13"/>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b/>
      <w:bCs/>
      <w:sz w:val="16"/>
      <w:szCs w:val="16"/>
      <w:lang w:eastAsia="sl-SI"/>
    </w:rPr>
  </w:style>
  <w:style w:type="paragraph" w:customStyle="1" w:styleId="xl117">
    <w:name w:val="xl117"/>
    <w:basedOn w:val="Navaden"/>
    <w:rsid w:val="00EE7D13"/>
    <w:pP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18">
    <w:name w:val="xl118"/>
    <w:basedOn w:val="Navaden"/>
    <w:rsid w:val="00EE7D13"/>
    <w:pP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19">
    <w:name w:val="xl119"/>
    <w:basedOn w:val="Navaden"/>
    <w:rsid w:val="00EE7D13"/>
    <w:pP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0">
    <w:name w:val="xl120"/>
    <w:basedOn w:val="Navaden"/>
    <w:rsid w:val="00EE7D1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1">
    <w:name w:val="xl121"/>
    <w:basedOn w:val="Navaden"/>
    <w:rsid w:val="00EE7D1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22">
    <w:name w:val="xl122"/>
    <w:basedOn w:val="Navaden"/>
    <w:rsid w:val="00EE7D1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23">
    <w:name w:val="xl123"/>
    <w:basedOn w:val="Navaden"/>
    <w:rsid w:val="00EE7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4">
    <w:name w:val="xl124"/>
    <w:basedOn w:val="Navaden"/>
    <w:rsid w:val="00EE7D13"/>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25">
    <w:name w:val="xl125"/>
    <w:basedOn w:val="Navaden"/>
    <w:rsid w:val="00EE7D13"/>
    <w:pPr>
      <w:pBdr>
        <w:left w:val="single" w:sz="8"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126">
    <w:name w:val="xl126"/>
    <w:basedOn w:val="Navaden"/>
    <w:rsid w:val="00EE7D13"/>
    <w:pPr>
      <w:pBdr>
        <w:top w:val="single" w:sz="8" w:space="0" w:color="auto"/>
      </w:pBdr>
      <w:spacing w:before="100" w:beforeAutospacing="1" w:after="100" w:afterAutospacing="1" w:line="240" w:lineRule="auto"/>
      <w:ind w:firstLineChars="200" w:firstLine="200"/>
      <w:jc w:val="right"/>
    </w:pPr>
    <w:rPr>
      <w:rFonts w:ascii="Arial" w:eastAsia="Times New Roman" w:hAnsi="Arial" w:cs="Arial"/>
      <w:b/>
      <w:bCs/>
      <w:sz w:val="24"/>
      <w:szCs w:val="24"/>
      <w:lang w:eastAsia="sl-SI"/>
    </w:rPr>
  </w:style>
  <w:style w:type="paragraph" w:customStyle="1" w:styleId="xl127">
    <w:name w:val="xl127"/>
    <w:basedOn w:val="Navaden"/>
    <w:rsid w:val="00EE7D13"/>
    <w:pPr>
      <w:pBdr>
        <w:top w:val="single" w:sz="8" w:space="0" w:color="auto"/>
      </w:pBdr>
      <w:spacing w:before="100" w:beforeAutospacing="1" w:after="100" w:afterAutospacing="1" w:line="240" w:lineRule="auto"/>
      <w:jc w:val="right"/>
    </w:pPr>
    <w:rPr>
      <w:rFonts w:ascii="Arial" w:eastAsia="Times New Roman" w:hAnsi="Arial" w:cs="Arial"/>
      <w:b/>
      <w:bCs/>
      <w:sz w:val="24"/>
      <w:szCs w:val="24"/>
      <w:lang w:eastAsia="sl-SI"/>
    </w:rPr>
  </w:style>
  <w:style w:type="paragraph" w:customStyle="1" w:styleId="xl128">
    <w:name w:val="xl128"/>
    <w:basedOn w:val="Navaden"/>
    <w:rsid w:val="00EE7D13"/>
    <w:pPr>
      <w:spacing w:before="100" w:beforeAutospacing="1" w:after="100" w:afterAutospacing="1" w:line="240" w:lineRule="auto"/>
      <w:jc w:val="right"/>
    </w:pPr>
    <w:rPr>
      <w:rFonts w:ascii="Arial" w:eastAsia="Times New Roman" w:hAnsi="Arial" w:cs="Arial"/>
      <w:b/>
      <w:bCs/>
      <w:sz w:val="24"/>
      <w:szCs w:val="24"/>
      <w:lang w:eastAsia="sl-SI"/>
    </w:rPr>
  </w:style>
  <w:style w:type="paragraph" w:customStyle="1" w:styleId="xl129">
    <w:name w:val="xl129"/>
    <w:basedOn w:val="Navaden"/>
    <w:rsid w:val="00EE7D13"/>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sz w:val="24"/>
      <w:szCs w:val="24"/>
      <w:lang w:eastAsia="sl-SI"/>
    </w:rPr>
  </w:style>
  <w:style w:type="paragraph" w:customStyle="1" w:styleId="xl130">
    <w:name w:val="xl130"/>
    <w:basedOn w:val="Navaden"/>
    <w:rsid w:val="00EE7D13"/>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131">
    <w:name w:val="xl131"/>
    <w:basedOn w:val="Navaden"/>
    <w:rsid w:val="00EE7D13"/>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132">
    <w:name w:val="xl132"/>
    <w:basedOn w:val="Navaden"/>
    <w:rsid w:val="00EE7D1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133">
    <w:name w:val="xl133"/>
    <w:basedOn w:val="Navaden"/>
    <w:rsid w:val="00EE7D13"/>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134">
    <w:name w:val="xl134"/>
    <w:basedOn w:val="Navaden"/>
    <w:rsid w:val="00EE7D13"/>
    <w:pPr>
      <w:pBdr>
        <w:lef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135">
    <w:name w:val="xl135"/>
    <w:basedOn w:val="Navaden"/>
    <w:rsid w:val="00EE7D13"/>
    <w:pPr>
      <w:pBdr>
        <w:top w:val="single" w:sz="8"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sl-SI"/>
    </w:rPr>
  </w:style>
  <w:style w:type="paragraph" w:customStyle="1" w:styleId="xl136">
    <w:name w:val="xl136"/>
    <w:basedOn w:val="Navaden"/>
    <w:rsid w:val="00EE7D13"/>
    <w:pPr>
      <w:pBdr>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37">
    <w:name w:val="xl137"/>
    <w:basedOn w:val="Navaden"/>
    <w:rsid w:val="00EE7D13"/>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b/>
      <w:bCs/>
      <w:sz w:val="16"/>
      <w:szCs w:val="16"/>
      <w:lang w:eastAsia="sl-SI"/>
    </w:rPr>
  </w:style>
  <w:style w:type="paragraph" w:customStyle="1" w:styleId="xl138">
    <w:name w:val="xl138"/>
    <w:basedOn w:val="Navaden"/>
    <w:rsid w:val="00EE7D13"/>
    <w:pPr>
      <w:pBdr>
        <w:top w:val="single" w:sz="4" w:space="0" w:color="auto"/>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39">
    <w:name w:val="xl139"/>
    <w:basedOn w:val="Navaden"/>
    <w:rsid w:val="00EE7D13"/>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40">
    <w:name w:val="xl140"/>
    <w:basedOn w:val="Navaden"/>
    <w:rsid w:val="00EE7D13"/>
    <w:pPr>
      <w:pBdr>
        <w:top w:val="single" w:sz="8" w:space="0" w:color="auto"/>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1">
    <w:name w:val="xl141"/>
    <w:basedOn w:val="Navaden"/>
    <w:rsid w:val="00EE7D13"/>
    <w:pPr>
      <w:pBdr>
        <w:lef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sl-SI"/>
    </w:rPr>
  </w:style>
  <w:style w:type="paragraph" w:customStyle="1" w:styleId="xl142">
    <w:name w:val="xl142"/>
    <w:basedOn w:val="Navaden"/>
    <w:rsid w:val="00EE7D13"/>
    <w:pPr>
      <w:pBdr>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43">
    <w:name w:val="xl143"/>
    <w:basedOn w:val="Navaden"/>
    <w:rsid w:val="00EE7D13"/>
    <w:pPr>
      <w:pBdr>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4">
    <w:name w:val="xl144"/>
    <w:basedOn w:val="Navaden"/>
    <w:rsid w:val="00EE7D13"/>
    <w:pPr>
      <w:pBdr>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5">
    <w:name w:val="xl145"/>
    <w:basedOn w:val="Navaden"/>
    <w:rsid w:val="00EE7D13"/>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46">
    <w:name w:val="xl146"/>
    <w:basedOn w:val="Navaden"/>
    <w:rsid w:val="00EE7D13"/>
    <w:pPr>
      <w:pBdr>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7">
    <w:name w:val="xl147"/>
    <w:basedOn w:val="Navaden"/>
    <w:rsid w:val="00EE7D13"/>
    <w:pPr>
      <w:pBdr>
        <w:left w:val="single" w:sz="4" w:space="0" w:color="auto"/>
      </w:pBd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48">
    <w:name w:val="xl148"/>
    <w:basedOn w:val="Navaden"/>
    <w:rsid w:val="00EE7D13"/>
    <w:pPr>
      <w:pBdr>
        <w:lef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49">
    <w:name w:val="xl149"/>
    <w:basedOn w:val="Navaden"/>
    <w:rsid w:val="00EE7D13"/>
    <w:pPr>
      <w:pBdr>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50">
    <w:name w:val="xl150"/>
    <w:basedOn w:val="Navaden"/>
    <w:rsid w:val="00EE7D13"/>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51">
    <w:name w:val="xl151"/>
    <w:basedOn w:val="Navaden"/>
    <w:rsid w:val="00EE7D1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52">
    <w:name w:val="xl152"/>
    <w:basedOn w:val="Navaden"/>
    <w:rsid w:val="00EE7D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53">
    <w:name w:val="xl153"/>
    <w:basedOn w:val="Navaden"/>
    <w:rsid w:val="00EE7D13"/>
    <w:pPr>
      <w:pBdr>
        <w:top w:val="single" w:sz="4" w:space="0" w:color="auto"/>
        <w:left w:val="single" w:sz="4" w:space="0" w:color="auto"/>
        <w:bottom w:val="single" w:sz="8"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54">
    <w:name w:val="xl154"/>
    <w:basedOn w:val="Navaden"/>
    <w:rsid w:val="00EE7D13"/>
    <w:pP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155">
    <w:name w:val="xl155"/>
    <w:basedOn w:val="Navaden"/>
    <w:rsid w:val="00EE7D13"/>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156">
    <w:name w:val="xl156"/>
    <w:basedOn w:val="Navaden"/>
    <w:rsid w:val="00EE7D13"/>
    <w:pPr>
      <w:pBdr>
        <w:top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7">
    <w:name w:val="xl157"/>
    <w:basedOn w:val="Navaden"/>
    <w:rsid w:val="00EE7D13"/>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8">
    <w:name w:val="xl158"/>
    <w:basedOn w:val="Navaden"/>
    <w:rsid w:val="00EE7D13"/>
    <w:pPr>
      <w:pBdr>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9">
    <w:name w:val="xl159"/>
    <w:basedOn w:val="Navaden"/>
    <w:rsid w:val="00EE7D1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0">
    <w:name w:val="xl160"/>
    <w:basedOn w:val="Navaden"/>
    <w:rsid w:val="00EE7D1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1">
    <w:name w:val="xl161"/>
    <w:basedOn w:val="Navaden"/>
    <w:rsid w:val="00EE7D1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2">
    <w:name w:val="xl162"/>
    <w:basedOn w:val="Navaden"/>
    <w:rsid w:val="00EE7D1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3">
    <w:name w:val="xl163"/>
    <w:basedOn w:val="Navaden"/>
    <w:rsid w:val="00EE7D1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4">
    <w:name w:val="xl164"/>
    <w:basedOn w:val="Navaden"/>
    <w:rsid w:val="00EE7D1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5">
    <w:name w:val="xl165"/>
    <w:basedOn w:val="Navaden"/>
    <w:rsid w:val="00EE7D13"/>
    <w:pPr>
      <w:pBdr>
        <w:top w:val="single" w:sz="8"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6">
    <w:name w:val="xl166"/>
    <w:basedOn w:val="Navaden"/>
    <w:rsid w:val="00EE7D13"/>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7">
    <w:name w:val="xl167"/>
    <w:basedOn w:val="Navaden"/>
    <w:rsid w:val="00EE7D13"/>
    <w:pPr>
      <w:pBdr>
        <w:top w:val="single" w:sz="8"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8">
    <w:name w:val="xl168"/>
    <w:basedOn w:val="Navaden"/>
    <w:rsid w:val="00EE7D13"/>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24"/>
      <w:szCs w:val="24"/>
      <w:lang w:eastAsia="sl-SI"/>
    </w:rPr>
  </w:style>
  <w:style w:type="paragraph" w:customStyle="1" w:styleId="xl169">
    <w:name w:val="xl169"/>
    <w:basedOn w:val="Navaden"/>
    <w:rsid w:val="00EE7D13"/>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24"/>
      <w:szCs w:val="24"/>
      <w:lang w:eastAsia="sl-SI"/>
    </w:rPr>
  </w:style>
  <w:style w:type="paragraph" w:customStyle="1" w:styleId="xl170">
    <w:name w:val="xl170"/>
    <w:basedOn w:val="Navaden"/>
    <w:rsid w:val="00EE7D13"/>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Naslov2MJ">
    <w:name w:val="Naslov 2_MJ"/>
    <w:basedOn w:val="Naslov20"/>
    <w:link w:val="Naslov2MJZnak"/>
    <w:autoRedefine/>
    <w:uiPriority w:val="99"/>
    <w:rsid w:val="00EE7D13"/>
    <w:pPr>
      <w:numPr>
        <w:ilvl w:val="0"/>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EE7D13"/>
    <w:rPr>
      <w:rFonts w:eastAsia="Times New Roman" w:cs="Arial"/>
      <w:b/>
      <w:bCs/>
      <w:lang w:eastAsia="sl-SI"/>
    </w:rPr>
  </w:style>
  <w:style w:type="paragraph" w:customStyle="1" w:styleId="xl66">
    <w:name w:val="xl66"/>
    <w:basedOn w:val="Navaden"/>
    <w:rsid w:val="00EE7D13"/>
    <w:pP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7">
    <w:name w:val="xl67"/>
    <w:basedOn w:val="Navaden"/>
    <w:rsid w:val="00EE7D1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sl-SI"/>
    </w:rPr>
  </w:style>
  <w:style w:type="paragraph" w:customStyle="1" w:styleId="xl68">
    <w:name w:val="xl68"/>
    <w:basedOn w:val="Navaden"/>
    <w:rsid w:val="00EE7D1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sz w:val="24"/>
      <w:szCs w:val="24"/>
      <w:lang w:eastAsia="sl-SI"/>
    </w:rPr>
  </w:style>
  <w:style w:type="paragraph" w:customStyle="1" w:styleId="xl69">
    <w:name w:val="xl69"/>
    <w:basedOn w:val="Navaden"/>
    <w:rsid w:val="00EE7D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sl-SI"/>
    </w:rPr>
  </w:style>
  <w:style w:type="paragraph" w:customStyle="1" w:styleId="xl70">
    <w:name w:val="xl70"/>
    <w:basedOn w:val="Navaden"/>
    <w:rsid w:val="00EE7D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sl-SI"/>
    </w:rPr>
  </w:style>
  <w:style w:type="paragraph" w:customStyle="1" w:styleId="xl71">
    <w:name w:val="xl71"/>
    <w:basedOn w:val="Navaden"/>
    <w:rsid w:val="00EE7D1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sl-SI"/>
    </w:rPr>
  </w:style>
  <w:style w:type="paragraph" w:customStyle="1" w:styleId="xl72">
    <w:name w:val="xl72"/>
    <w:basedOn w:val="Navaden"/>
    <w:rsid w:val="00EE7D1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character" w:customStyle="1" w:styleId="goohl3">
    <w:name w:val="goohl3"/>
    <w:basedOn w:val="Privzetapisavaodstavka"/>
    <w:rsid w:val="00EE7D13"/>
  </w:style>
  <w:style w:type="character" w:customStyle="1" w:styleId="goohl1">
    <w:name w:val="goohl1"/>
    <w:basedOn w:val="Privzetapisavaodstavka"/>
    <w:rsid w:val="00EE7D13"/>
  </w:style>
  <w:style w:type="character" w:customStyle="1" w:styleId="goohl0">
    <w:name w:val="goohl0"/>
    <w:basedOn w:val="Privzetapisavaodstavka"/>
    <w:rsid w:val="00EE7D13"/>
  </w:style>
  <w:style w:type="table" w:customStyle="1" w:styleId="Tabela-mrea">
    <w:name w:val="Tabela - mreža"/>
    <w:basedOn w:val="Navadnatabela"/>
    <w:rsid w:val="00EE7D1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EE7D13"/>
    <w:pPr>
      <w:shd w:val="clear" w:color="auto" w:fill="FFFFFF"/>
      <w:spacing w:after="0" w:line="240" w:lineRule="auto"/>
    </w:pPr>
    <w:rPr>
      <w:rFonts w:ascii="Verdana" w:eastAsia="Times New Roman" w:hAnsi="Verdana" w:cs="Times New Roman"/>
      <w:strike/>
      <w:lang w:val="x-none" w:eastAsia="x-none"/>
    </w:rPr>
  </w:style>
  <w:style w:type="character" w:customStyle="1" w:styleId="reenoChar">
    <w:name w:val="rešeno Char"/>
    <w:link w:val="reeno"/>
    <w:rsid w:val="00EE7D13"/>
    <w:rPr>
      <w:rFonts w:ascii="Verdana" w:eastAsia="Times New Roman" w:hAnsi="Verdana" w:cs="Times New Roman"/>
      <w:strike/>
      <w:shd w:val="clear" w:color="auto" w:fill="FFFFFF"/>
      <w:lang w:val="x-none" w:eastAsia="x-none"/>
    </w:rPr>
  </w:style>
  <w:style w:type="paragraph" w:customStyle="1" w:styleId="Alinea1">
    <w:name w:val="Alinea1"/>
    <w:basedOn w:val="Navaden"/>
    <w:rsid w:val="00EE7D13"/>
    <w:pPr>
      <w:numPr>
        <w:numId w:val="7"/>
      </w:numPr>
      <w:tabs>
        <w:tab w:val="left" w:pos="284"/>
        <w:tab w:val="num" w:pos="1800"/>
      </w:tabs>
      <w:spacing w:after="0" w:line="300" w:lineRule="exact"/>
    </w:pPr>
    <w:rPr>
      <w:rFonts w:ascii="Times New Roman" w:eastAsia="Times New Roman" w:hAnsi="Times New Roman" w:cs="Times New Roman"/>
      <w:sz w:val="24"/>
      <w:szCs w:val="20"/>
    </w:rPr>
  </w:style>
  <w:style w:type="paragraph" w:customStyle="1" w:styleId="Seznam1">
    <w:name w:val="Seznam 1"/>
    <w:basedOn w:val="Seznam"/>
    <w:rsid w:val="00EE7D13"/>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EE7D13"/>
    <w:pPr>
      <w:spacing w:after="0" w:line="240" w:lineRule="auto"/>
      <w:ind w:left="283" w:hanging="283"/>
      <w:contextualSpacing/>
    </w:pPr>
    <w:rPr>
      <w:rFonts w:ascii="Arial" w:eastAsia="Times New Roman" w:hAnsi="Arial" w:cs="Times New Roman"/>
      <w:sz w:val="24"/>
      <w:szCs w:val="24"/>
      <w:lang w:eastAsia="sl-SI"/>
    </w:rPr>
  </w:style>
  <w:style w:type="paragraph" w:customStyle="1" w:styleId="Seznam21">
    <w:name w:val="Seznam 21"/>
    <w:basedOn w:val="Seznam"/>
    <w:rsid w:val="00EE7D13"/>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EE7D13"/>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EE7D13"/>
    <w:pPr>
      <w:widowControl w:val="0"/>
      <w:spacing w:after="0" w:line="240" w:lineRule="auto"/>
      <w:jc w:val="both"/>
    </w:pPr>
    <w:rPr>
      <w:rFonts w:ascii="Times New Roman" w:eastAsia="Times New Roman" w:hAnsi="Times New Roman" w:cs="Times New Roman"/>
      <w:b/>
      <w:bCs/>
      <w:snapToGrid w:val="0"/>
      <w:sz w:val="24"/>
      <w:szCs w:val="20"/>
      <w:u w:val="single"/>
      <w:lang w:eastAsia="sl-SI"/>
    </w:rPr>
  </w:style>
  <w:style w:type="paragraph" w:customStyle="1" w:styleId="xl24">
    <w:name w:val="xl24"/>
    <w:basedOn w:val="Navaden"/>
    <w:rsid w:val="00EE7D13"/>
    <w:pPr>
      <w:spacing w:before="100" w:beforeAutospacing="1" w:after="100" w:afterAutospacing="1" w:line="240" w:lineRule="auto"/>
    </w:pPr>
    <w:rPr>
      <w:rFonts w:ascii="Arial" w:eastAsia="Arial Unicode MS" w:hAnsi="Arial" w:cs="Arial Unicode MS"/>
      <w:b/>
      <w:bCs/>
      <w:sz w:val="24"/>
      <w:szCs w:val="24"/>
      <w:lang w:eastAsia="sl-SI"/>
    </w:rPr>
  </w:style>
  <w:style w:type="paragraph" w:customStyle="1" w:styleId="TEKST">
    <w:name w:val="TEKST"/>
    <w:basedOn w:val="Navaden"/>
    <w:rsid w:val="00EE7D13"/>
    <w:pPr>
      <w:spacing w:after="0" w:line="240" w:lineRule="auto"/>
      <w:jc w:val="both"/>
    </w:pPr>
    <w:rPr>
      <w:rFonts w:ascii="Times New Roman" w:eastAsia="Times New Roman" w:hAnsi="Times New Roman" w:cs="Times New Roman"/>
      <w:sz w:val="24"/>
      <w:szCs w:val="20"/>
      <w:lang w:eastAsia="sl-SI"/>
    </w:rPr>
  </w:style>
  <w:style w:type="paragraph" w:customStyle="1" w:styleId="naslovc">
    <w:name w:val="naslov c"/>
    <w:basedOn w:val="naslovb"/>
    <w:rsid w:val="00EE7D13"/>
    <w:pPr>
      <w:widowControl/>
    </w:pPr>
    <w:rPr>
      <w:bCs w:val="0"/>
      <w:snapToGrid/>
    </w:rPr>
  </w:style>
  <w:style w:type="paragraph" w:customStyle="1" w:styleId="xl22">
    <w:name w:val="xl22"/>
    <w:basedOn w:val="Navaden"/>
    <w:rsid w:val="00EE7D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23">
    <w:name w:val="xl23"/>
    <w:basedOn w:val="Navaden"/>
    <w:rsid w:val="00EE7D13"/>
    <w:pPr>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25">
    <w:name w:val="xl25"/>
    <w:basedOn w:val="Navaden"/>
    <w:rsid w:val="00EE7D13"/>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26">
    <w:name w:val="xl26"/>
    <w:basedOn w:val="Navaden"/>
    <w:rsid w:val="00EE7D13"/>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27">
    <w:name w:val="xl27"/>
    <w:basedOn w:val="Navaden"/>
    <w:rsid w:val="00EE7D13"/>
    <w:pP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PROJEKTI">
    <w:name w:val="PROJEKTI"/>
    <w:basedOn w:val="Navaden"/>
    <w:rsid w:val="00EE7D13"/>
    <w:pPr>
      <w:spacing w:after="0" w:line="240" w:lineRule="auto"/>
      <w:jc w:val="both"/>
    </w:pPr>
    <w:rPr>
      <w:rFonts w:ascii="SL Dutch" w:eastAsia="Times New Roman" w:hAnsi="SL Dutch" w:cs="Times New Roman"/>
      <w:sz w:val="24"/>
      <w:szCs w:val="20"/>
      <w:lang w:val="en-GB" w:eastAsia="sl-SI"/>
    </w:rPr>
  </w:style>
  <w:style w:type="paragraph" w:customStyle="1" w:styleId="ppodnas">
    <w:name w:val="ppodnas"/>
    <w:basedOn w:val="Navaden"/>
    <w:rsid w:val="00EE7D13"/>
    <w:pPr>
      <w:tabs>
        <w:tab w:val="left" w:pos="567"/>
      </w:tabs>
      <w:overflowPunct w:val="0"/>
      <w:autoSpaceDE w:val="0"/>
      <w:autoSpaceDN w:val="0"/>
      <w:adjustRightInd w:val="0"/>
      <w:spacing w:after="0" w:line="240" w:lineRule="auto"/>
      <w:textAlignment w:val="baseline"/>
    </w:pPr>
    <w:rPr>
      <w:rFonts w:ascii="SL Dutch" w:eastAsia="Times New Roman" w:hAnsi="SL Dutch" w:cs="Times New Roman"/>
      <w:b/>
      <w:color w:val="0000FF"/>
      <w:sz w:val="24"/>
      <w:szCs w:val="20"/>
      <w:lang w:val="en-GB"/>
    </w:rPr>
  </w:style>
  <w:style w:type="paragraph" w:customStyle="1" w:styleId="Gl-Nas">
    <w:name w:val="Gl-Nas"/>
    <w:basedOn w:val="Navaden"/>
    <w:rsid w:val="00EE7D13"/>
    <w:pPr>
      <w:spacing w:after="0" w:line="240" w:lineRule="auto"/>
    </w:pPr>
    <w:rPr>
      <w:rFonts w:ascii="SL Dutch" w:eastAsia="Times New Roman" w:hAnsi="SL Dutch" w:cs="Times New Roman"/>
      <w:b/>
      <w:caps/>
      <w:color w:val="FF0000"/>
      <w:sz w:val="24"/>
      <w:szCs w:val="20"/>
      <w:u w:val="double"/>
      <w:lang w:val="en-GB" w:eastAsia="sl-SI"/>
    </w:rPr>
  </w:style>
  <w:style w:type="paragraph" w:customStyle="1" w:styleId="naslov11">
    <w:name w:val="naslov 1"/>
    <w:basedOn w:val="Navaden"/>
    <w:rsid w:val="00EE7D13"/>
    <w:pPr>
      <w:widowControl w:val="0"/>
      <w:spacing w:after="0" w:line="240" w:lineRule="auto"/>
    </w:pPr>
    <w:rPr>
      <w:rFonts w:ascii="Arial" w:eastAsia="Times New Roman" w:hAnsi="Arial" w:cs="Times New Roman"/>
      <w:b/>
      <w:caps/>
      <w:sz w:val="28"/>
      <w:szCs w:val="24"/>
    </w:rPr>
  </w:style>
  <w:style w:type="paragraph" w:styleId="Blokbesedila">
    <w:name w:val="Block Text"/>
    <w:basedOn w:val="Navaden"/>
    <w:rsid w:val="00EE7D13"/>
    <w:pPr>
      <w:tabs>
        <w:tab w:val="left" w:pos="1134"/>
        <w:tab w:val="left" w:pos="4253"/>
        <w:tab w:val="left" w:pos="5103"/>
        <w:tab w:val="left" w:pos="6946"/>
        <w:tab w:val="left" w:pos="7797"/>
      </w:tabs>
      <w:spacing w:after="0" w:line="240" w:lineRule="auto"/>
      <w:ind w:left="426" w:right="-483"/>
      <w:jc w:val="both"/>
    </w:pPr>
    <w:rPr>
      <w:rFonts w:ascii="Arial" w:eastAsia="Times New Roman" w:hAnsi="Arial" w:cs="Times New Roman"/>
      <w:sz w:val="24"/>
      <w:szCs w:val="20"/>
      <w:lang w:val="en-GB"/>
    </w:rPr>
  </w:style>
  <w:style w:type="paragraph" w:styleId="Kazalovsebine6">
    <w:name w:val="toc 6"/>
    <w:basedOn w:val="Navaden"/>
    <w:next w:val="Navaden"/>
    <w:rsid w:val="00EE7D13"/>
    <w:pPr>
      <w:tabs>
        <w:tab w:val="right" w:leader="dot" w:pos="9355"/>
      </w:tabs>
      <w:spacing w:after="0" w:line="240" w:lineRule="atLeast"/>
      <w:ind w:left="992" w:hanging="992"/>
    </w:pPr>
    <w:rPr>
      <w:rFonts w:ascii="Arial" w:eastAsia="Times New Roman" w:hAnsi="Arial" w:cs="Times New Roman"/>
      <w:sz w:val="18"/>
      <w:szCs w:val="20"/>
      <w:lang w:eastAsia="sl-SI"/>
    </w:rPr>
  </w:style>
  <w:style w:type="table" w:customStyle="1" w:styleId="Tabelamrea1">
    <w:name w:val="Tabela – mreža1"/>
    <w:basedOn w:val="Navadnatabela"/>
    <w:next w:val="Tabelamrea"/>
    <w:uiPriority w:val="59"/>
    <w:rsid w:val="00EE7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EE7D13"/>
    <w:rPr>
      <w:color w:val="FF0000"/>
      <w:shd w:val="clear" w:color="auto" w:fill="FFFFFF"/>
    </w:rPr>
  </w:style>
  <w:style w:type="paragraph" w:styleId="Kazalovsebine3">
    <w:name w:val="toc 3"/>
    <w:basedOn w:val="Navaden"/>
    <w:next w:val="Navaden"/>
    <w:autoRedefine/>
    <w:uiPriority w:val="39"/>
    <w:unhideWhenUsed/>
    <w:rsid w:val="00EE7D13"/>
    <w:pPr>
      <w:spacing w:after="100" w:line="276" w:lineRule="auto"/>
      <w:ind w:left="440"/>
      <w:jc w:val="both"/>
    </w:pPr>
  </w:style>
  <w:style w:type="character" w:customStyle="1" w:styleId="A9">
    <w:name w:val="A9"/>
    <w:uiPriority w:val="99"/>
    <w:rsid w:val="00EE7D13"/>
    <w:rPr>
      <w:rFonts w:cs="Univers 47 CondensedLight"/>
      <w:color w:val="000000"/>
      <w:sz w:val="16"/>
      <w:szCs w:val="16"/>
    </w:rPr>
  </w:style>
  <w:style w:type="paragraph" w:customStyle="1" w:styleId="Pa2">
    <w:name w:val="Pa2"/>
    <w:basedOn w:val="Navaden"/>
    <w:next w:val="Navaden"/>
    <w:uiPriority w:val="99"/>
    <w:rsid w:val="00EE7D13"/>
    <w:pPr>
      <w:autoSpaceDE w:val="0"/>
      <w:autoSpaceDN w:val="0"/>
      <w:adjustRightInd w:val="0"/>
      <w:spacing w:after="0" w:line="241" w:lineRule="atLeast"/>
    </w:pPr>
    <w:rPr>
      <w:rFonts w:ascii="Univers 47 CondensedLight" w:hAnsi="Univers 47 CondensedLight"/>
      <w:sz w:val="24"/>
      <w:szCs w:val="24"/>
    </w:rPr>
  </w:style>
  <w:style w:type="paragraph" w:customStyle="1" w:styleId="Pa5">
    <w:name w:val="Pa5"/>
    <w:basedOn w:val="Navaden"/>
    <w:next w:val="Navaden"/>
    <w:uiPriority w:val="99"/>
    <w:rsid w:val="00EE7D13"/>
    <w:pPr>
      <w:autoSpaceDE w:val="0"/>
      <w:autoSpaceDN w:val="0"/>
      <w:adjustRightInd w:val="0"/>
      <w:spacing w:after="0" w:line="241" w:lineRule="atLeast"/>
    </w:pPr>
    <w:rPr>
      <w:rFonts w:ascii="Univers 47 CondensedLight" w:hAnsi="Univers 47 CondensedLight"/>
      <w:sz w:val="24"/>
      <w:szCs w:val="24"/>
    </w:rPr>
  </w:style>
  <w:style w:type="table" w:customStyle="1" w:styleId="Tabelamrea2">
    <w:name w:val="Tabela – mreža2"/>
    <w:basedOn w:val="Navadnatabela"/>
    <w:next w:val="Tabelamrea"/>
    <w:rsid w:val="00EE7D13"/>
    <w:pPr>
      <w:spacing w:after="0" w:line="240" w:lineRule="auto"/>
    </w:pPr>
    <w:rPr>
      <w:rFonts w:ascii="Arial Narrow" w:eastAsia="Times New Roman" w:hAnsi="Arial Narrow"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EE7D13"/>
    <w:rPr>
      <w:color w:val="808080"/>
      <w:shd w:val="clear" w:color="auto" w:fill="E6E6E6"/>
    </w:rPr>
  </w:style>
  <w:style w:type="paragraph" w:customStyle="1" w:styleId="EGGlava">
    <w:name w:val="EG Glava"/>
    <w:basedOn w:val="Navaden"/>
    <w:link w:val="EGGlavaZnak"/>
    <w:qFormat/>
    <w:rsid w:val="00EE7D13"/>
    <w:pPr>
      <w:framePr w:hSpace="141" w:wrap="around" w:vAnchor="text" w:hAnchor="margin" w:xAlign="center" w:y="1"/>
      <w:spacing w:after="0" w:line="240" w:lineRule="auto"/>
      <w:suppressOverlap/>
      <w:jc w:val="both"/>
    </w:pPr>
    <w:rPr>
      <w:rFonts w:eastAsia="Times New Roman" w:cs="Arial"/>
      <w:bCs/>
      <w:iCs/>
      <w:noProof/>
      <w:color w:val="808080"/>
      <w:sz w:val="16"/>
      <w:szCs w:val="16"/>
      <w:lang w:eastAsia="sl-SI"/>
    </w:rPr>
  </w:style>
  <w:style w:type="character" w:customStyle="1" w:styleId="EGGlavaZnak">
    <w:name w:val="EG Glava Znak"/>
    <w:basedOn w:val="Privzetapisavaodstavka"/>
    <w:link w:val="EGGlava"/>
    <w:rsid w:val="00EE7D13"/>
    <w:rPr>
      <w:rFonts w:eastAsia="Times New Roman" w:cs="Arial"/>
      <w:bCs/>
      <w:iCs/>
      <w:noProof/>
      <w:color w:val="808080"/>
      <w:sz w:val="16"/>
      <w:szCs w:val="16"/>
      <w:lang w:eastAsia="sl-SI"/>
    </w:rPr>
  </w:style>
  <w:style w:type="paragraph" w:customStyle="1" w:styleId="EGNoga">
    <w:name w:val="EG Noga"/>
    <w:basedOn w:val="Noga"/>
    <w:link w:val="EGNogaZnak"/>
    <w:qFormat/>
    <w:rsid w:val="00EE7D13"/>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EE7D13"/>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EE7D13"/>
    <w:pPr>
      <w:framePr w:wrap="around"/>
      <w:jc w:val="right"/>
    </w:pPr>
  </w:style>
  <w:style w:type="paragraph" w:customStyle="1" w:styleId="EGNavaden">
    <w:name w:val="EG Navaden"/>
    <w:basedOn w:val="Navaden"/>
    <w:link w:val="EGNavadenZnak"/>
    <w:qFormat/>
    <w:rsid w:val="00EE7D13"/>
    <w:pPr>
      <w:spacing w:after="0" w:line="276" w:lineRule="auto"/>
      <w:jc w:val="both"/>
    </w:pPr>
    <w:rPr>
      <w:sz w:val="24"/>
    </w:rPr>
  </w:style>
  <w:style w:type="character" w:customStyle="1" w:styleId="EGNavadenZnak">
    <w:name w:val="EG Navaden Znak"/>
    <w:basedOn w:val="Privzetapisavaodstavka"/>
    <w:link w:val="EGNavaden"/>
    <w:rsid w:val="00EE7D13"/>
    <w:rPr>
      <w:sz w:val="24"/>
    </w:rPr>
  </w:style>
  <w:style w:type="paragraph" w:customStyle="1" w:styleId="paragraph">
    <w:name w:val="paragraph"/>
    <w:basedOn w:val="Navaden"/>
    <w:rsid w:val="00EE7D13"/>
    <w:pPr>
      <w:spacing w:after="0" w:line="240" w:lineRule="auto"/>
    </w:pPr>
    <w:rPr>
      <w:rFonts w:ascii="Times New Roman" w:eastAsia="Times New Roman" w:hAnsi="Times New Roman" w:cs="Times New Roman"/>
      <w:sz w:val="24"/>
      <w:szCs w:val="24"/>
      <w:lang w:eastAsia="sl-SI"/>
    </w:rPr>
  </w:style>
  <w:style w:type="character" w:customStyle="1" w:styleId="normaltextrun1">
    <w:name w:val="normaltextrun1"/>
    <w:basedOn w:val="Privzetapisavaodstavka"/>
    <w:rsid w:val="00EE7D13"/>
  </w:style>
  <w:style w:type="character" w:customStyle="1" w:styleId="eop">
    <w:name w:val="eop"/>
    <w:basedOn w:val="Privzetapisavaodstavka"/>
    <w:rsid w:val="00EE7D13"/>
  </w:style>
  <w:style w:type="paragraph" w:customStyle="1" w:styleId="msonormal0">
    <w:name w:val="msonormal"/>
    <w:basedOn w:val="Navaden"/>
    <w:rsid w:val="00EE7D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lobesedila22">
    <w:name w:val="Telo besedila 22"/>
    <w:basedOn w:val="Navaden"/>
    <w:rsid w:val="00EE7D13"/>
    <w:pPr>
      <w:widowControl w:val="0"/>
      <w:spacing w:after="0" w:line="240" w:lineRule="auto"/>
    </w:pPr>
    <w:rPr>
      <w:rFonts w:ascii="Times New Roman" w:eastAsia="Times New Roman" w:hAnsi="Times New Roman" w:cs="Times New Roman"/>
      <w:sz w:val="24"/>
      <w:szCs w:val="20"/>
      <w:lang w:eastAsia="sl-SI"/>
    </w:rPr>
  </w:style>
  <w:style w:type="paragraph" w:styleId="Revizija">
    <w:name w:val="Revision"/>
    <w:hidden/>
    <w:uiPriority w:val="99"/>
    <w:semiHidden/>
    <w:rsid w:val="00EE7D13"/>
    <w:pPr>
      <w:spacing w:after="0" w:line="240" w:lineRule="auto"/>
    </w:pPr>
    <w:rPr>
      <w:rFonts w:ascii="Arial" w:eastAsia="Times New Roman" w:hAnsi="Arial" w:cs="Times New Roman"/>
      <w:sz w:val="24"/>
      <w:szCs w:val="24"/>
      <w:lang w:eastAsia="sl-SI"/>
    </w:rPr>
  </w:style>
  <w:style w:type="character" w:styleId="Omemba">
    <w:name w:val="Mention"/>
    <w:basedOn w:val="Privzetapisavaodstavka"/>
    <w:uiPriority w:val="99"/>
    <w:unhideWhenUsed/>
    <w:rsid w:val="00EE7D13"/>
    <w:rPr>
      <w:color w:val="2B579A"/>
      <w:shd w:val="clear" w:color="auto" w:fill="E1DFDD"/>
    </w:rPr>
  </w:style>
  <w:style w:type="character" w:styleId="Nerazreenaomemba">
    <w:name w:val="Unresolved Mention"/>
    <w:basedOn w:val="Privzetapisavaodstavka"/>
    <w:uiPriority w:val="99"/>
    <w:unhideWhenUsed/>
    <w:rsid w:val="00EE7D13"/>
    <w:rPr>
      <w:color w:val="605E5C"/>
      <w:shd w:val="clear" w:color="auto" w:fill="E1DFDD"/>
    </w:rPr>
  </w:style>
  <w:style w:type="paragraph" w:customStyle="1" w:styleId="article-paragraph">
    <w:name w:val="article-paragraph"/>
    <w:basedOn w:val="Navaden"/>
    <w:rsid w:val="00EE7D1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4187</Words>
  <Characters>23867</Characters>
  <Application>Microsoft Office Word</Application>
  <DocSecurity>0</DocSecurity>
  <Lines>198</Lines>
  <Paragraphs>55</Paragraphs>
  <ScaleCrop>false</ScaleCrop>
  <Company>Elektro Gorenjska</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3</cp:revision>
  <dcterms:created xsi:type="dcterms:W3CDTF">2022-10-10T08:48:00Z</dcterms:created>
  <dcterms:modified xsi:type="dcterms:W3CDTF">2022-10-10T08:58:00Z</dcterms:modified>
</cp:coreProperties>
</file>