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AA30" w14:textId="77777777" w:rsidR="002F0312" w:rsidRPr="00033944" w:rsidRDefault="002F0312" w:rsidP="002F0312">
      <w:pP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033944">
        <w:rPr>
          <w:rFonts w:asciiTheme="minorHAnsi" w:hAnsiTheme="minorHAnsi" w:cstheme="minorHAnsi"/>
          <w:b/>
          <w:sz w:val="22"/>
          <w:szCs w:val="22"/>
        </w:rPr>
        <w:t>PRILOGA D/7</w:t>
      </w:r>
    </w:p>
    <w:p w14:paraId="492BC0EA" w14:textId="77777777" w:rsidR="002F0312" w:rsidRPr="00033944" w:rsidRDefault="002F0312" w:rsidP="002F0312">
      <w:pPr>
        <w:jc w:val="right"/>
        <w:rPr>
          <w:rFonts w:asciiTheme="minorHAnsi" w:hAnsiTheme="minorHAnsi" w:cstheme="minorHAnsi"/>
          <w:b/>
          <w:sz w:val="22"/>
          <w:szCs w:val="22"/>
        </w:rPr>
      </w:pPr>
    </w:p>
    <w:p w14:paraId="2E94A3CE" w14:textId="77777777" w:rsidR="002F0312" w:rsidRPr="00482B42" w:rsidRDefault="002F0312" w:rsidP="002F0312">
      <w:pPr>
        <w:rPr>
          <w:rFonts w:asciiTheme="minorHAnsi" w:hAnsiTheme="minorHAnsi" w:cstheme="minorHAnsi"/>
          <w:b/>
          <w:sz w:val="22"/>
          <w:szCs w:val="22"/>
        </w:rPr>
      </w:pPr>
      <w:r w:rsidRPr="00482B42">
        <w:rPr>
          <w:rFonts w:asciiTheme="minorHAnsi" w:hAnsiTheme="minorHAnsi" w:cstheme="minorHAnsi"/>
          <w:b/>
          <w:sz w:val="22"/>
          <w:szCs w:val="22"/>
        </w:rPr>
        <w:t>OSNUTEK POGODBE</w:t>
      </w:r>
    </w:p>
    <w:p w14:paraId="175CE4AA" w14:textId="77777777" w:rsidR="002F0312" w:rsidRPr="00482B42" w:rsidRDefault="002F0312" w:rsidP="002F0312">
      <w:pPr>
        <w:tabs>
          <w:tab w:val="left" w:pos="540"/>
        </w:tabs>
        <w:jc w:val="both"/>
        <w:rPr>
          <w:rFonts w:asciiTheme="minorHAnsi" w:hAnsiTheme="minorHAnsi" w:cstheme="minorHAnsi"/>
          <w:b/>
          <w:sz w:val="22"/>
          <w:szCs w:val="22"/>
        </w:rPr>
      </w:pPr>
    </w:p>
    <w:p w14:paraId="61BD0487"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Naročnik:</w:t>
      </w:r>
    </w:p>
    <w:p w14:paraId="2B63A6C8"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 xml:space="preserve">ELEKTRO GORENJSKA, podjetje za distribucijo električne energije, </w:t>
      </w:r>
      <w:proofErr w:type="spellStart"/>
      <w:r w:rsidRPr="00033944">
        <w:rPr>
          <w:rFonts w:asciiTheme="minorHAnsi" w:hAnsiTheme="minorHAnsi" w:cstheme="minorHAnsi"/>
          <w:b/>
          <w:sz w:val="22"/>
          <w:szCs w:val="22"/>
        </w:rPr>
        <w:t>d.d</w:t>
      </w:r>
      <w:proofErr w:type="spellEnd"/>
      <w:r w:rsidRPr="00033944">
        <w:rPr>
          <w:rFonts w:asciiTheme="minorHAnsi" w:hAnsiTheme="minorHAnsi" w:cstheme="minorHAnsi"/>
          <w:b/>
          <w:sz w:val="22"/>
          <w:szCs w:val="22"/>
        </w:rPr>
        <w:t xml:space="preserve">., Ulica Mirka </w:t>
      </w:r>
      <w:proofErr w:type="spellStart"/>
      <w:r w:rsidRPr="00033944">
        <w:rPr>
          <w:rFonts w:asciiTheme="minorHAnsi" w:hAnsiTheme="minorHAnsi" w:cstheme="minorHAnsi"/>
          <w:b/>
          <w:sz w:val="22"/>
          <w:szCs w:val="22"/>
        </w:rPr>
        <w:t>Vadnova</w:t>
      </w:r>
      <w:proofErr w:type="spellEnd"/>
      <w:r w:rsidRPr="00033944">
        <w:rPr>
          <w:rFonts w:asciiTheme="minorHAnsi" w:hAnsiTheme="minorHAnsi" w:cstheme="minorHAnsi"/>
          <w:b/>
          <w:sz w:val="22"/>
          <w:szCs w:val="22"/>
        </w:rPr>
        <w:t xml:space="preserve"> 3A, 4000 Kranj, ki ga zastopa predsednik uprave dr. Ivan Šmon, MBA</w:t>
      </w:r>
    </w:p>
    <w:p w14:paraId="2902042D"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identifikacija št. za DDV: SI 20389264</w:t>
      </w:r>
    </w:p>
    <w:p w14:paraId="4D66EAB1"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 xml:space="preserve">matična številka: 5175348000 </w:t>
      </w:r>
    </w:p>
    <w:p w14:paraId="004678EC"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(v nadaljevanju: naročnik)</w:t>
      </w:r>
    </w:p>
    <w:p w14:paraId="2A99A970" w14:textId="77777777" w:rsidR="002F0312" w:rsidRPr="00033944" w:rsidRDefault="002F0312" w:rsidP="002F0312">
      <w:pPr>
        <w:jc w:val="both"/>
        <w:rPr>
          <w:rFonts w:asciiTheme="minorHAnsi" w:hAnsiTheme="minorHAnsi" w:cstheme="minorHAnsi"/>
          <w:b/>
          <w:sz w:val="22"/>
          <w:szCs w:val="22"/>
        </w:rPr>
      </w:pPr>
    </w:p>
    <w:p w14:paraId="6405EDE7"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in</w:t>
      </w:r>
    </w:p>
    <w:p w14:paraId="52849254"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p>
    <w:p w14:paraId="42EE916F"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Dobavitelj:</w:t>
      </w:r>
    </w:p>
    <w:p w14:paraId="554E1EE6"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_________, ki ga zastopa ________________</w:t>
      </w:r>
    </w:p>
    <w:p w14:paraId="310433A6"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identifikacija št. za DDV: SI____</w:t>
      </w:r>
    </w:p>
    <w:p w14:paraId="093E35D5"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matična številka: ____</w:t>
      </w:r>
    </w:p>
    <w:p w14:paraId="32A3EDA5"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(v nadaljevanju: dobavitelj)</w:t>
      </w:r>
    </w:p>
    <w:p w14:paraId="55E08E6F" w14:textId="77777777" w:rsidR="002F0312" w:rsidRPr="00033944" w:rsidRDefault="002F0312" w:rsidP="002F0312">
      <w:pPr>
        <w:pStyle w:val="Telobesedila"/>
        <w:tabs>
          <w:tab w:val="left" w:pos="426"/>
          <w:tab w:val="left" w:pos="540"/>
        </w:tabs>
        <w:rPr>
          <w:rFonts w:asciiTheme="minorHAnsi" w:hAnsiTheme="minorHAnsi" w:cstheme="minorHAnsi"/>
          <w:b/>
          <w:sz w:val="22"/>
          <w:szCs w:val="22"/>
        </w:rPr>
      </w:pPr>
    </w:p>
    <w:p w14:paraId="22C51AB5" w14:textId="77777777" w:rsidR="002F0312" w:rsidRPr="00482B42" w:rsidRDefault="002F0312" w:rsidP="002F0312">
      <w:pPr>
        <w:pStyle w:val="Telobesedila"/>
        <w:tabs>
          <w:tab w:val="left" w:pos="426"/>
          <w:tab w:val="left" w:pos="540"/>
        </w:tabs>
        <w:rPr>
          <w:rFonts w:asciiTheme="minorHAnsi" w:hAnsiTheme="minorHAnsi" w:cstheme="minorHAnsi"/>
          <w:b/>
          <w:sz w:val="22"/>
          <w:szCs w:val="22"/>
        </w:rPr>
      </w:pPr>
      <w:r w:rsidRPr="00033944">
        <w:rPr>
          <w:rFonts w:asciiTheme="minorHAnsi" w:hAnsiTheme="minorHAnsi" w:cstheme="minorHAnsi"/>
          <w:b/>
          <w:sz w:val="22"/>
          <w:szCs w:val="22"/>
        </w:rPr>
        <w:t xml:space="preserve">sklepata </w:t>
      </w:r>
    </w:p>
    <w:p w14:paraId="7E9E582F" w14:textId="77777777" w:rsidR="002F0312" w:rsidRPr="00482B42" w:rsidRDefault="002F0312" w:rsidP="002F0312">
      <w:pPr>
        <w:pStyle w:val="Telobesedila"/>
        <w:tabs>
          <w:tab w:val="left" w:pos="426"/>
          <w:tab w:val="left" w:pos="540"/>
        </w:tabs>
        <w:jc w:val="center"/>
        <w:rPr>
          <w:rFonts w:asciiTheme="minorHAnsi" w:hAnsiTheme="minorHAnsi" w:cstheme="minorHAnsi"/>
          <w:b/>
          <w:sz w:val="22"/>
          <w:szCs w:val="22"/>
        </w:rPr>
      </w:pPr>
    </w:p>
    <w:p w14:paraId="1BA9F963" w14:textId="77777777" w:rsidR="002F0312" w:rsidRPr="00033944" w:rsidRDefault="002F0312" w:rsidP="002F0312">
      <w:pPr>
        <w:pStyle w:val="Telobesedila"/>
        <w:tabs>
          <w:tab w:val="left" w:pos="426"/>
          <w:tab w:val="left" w:pos="540"/>
        </w:tabs>
        <w:jc w:val="center"/>
        <w:rPr>
          <w:rFonts w:asciiTheme="minorHAnsi" w:hAnsiTheme="minorHAnsi" w:cstheme="minorHAnsi"/>
          <w:b/>
          <w:sz w:val="22"/>
          <w:szCs w:val="22"/>
        </w:rPr>
      </w:pPr>
      <w:r w:rsidRPr="00033944">
        <w:rPr>
          <w:rFonts w:asciiTheme="minorHAnsi" w:hAnsiTheme="minorHAnsi" w:cstheme="minorHAnsi"/>
          <w:b/>
          <w:sz w:val="22"/>
          <w:szCs w:val="22"/>
        </w:rPr>
        <w:t>POGODBO št. NMV22</w:t>
      </w:r>
      <w:r>
        <w:rPr>
          <w:rFonts w:asciiTheme="minorHAnsi" w:hAnsiTheme="minorHAnsi" w:cstheme="minorHAnsi"/>
          <w:b/>
          <w:sz w:val="22"/>
          <w:szCs w:val="22"/>
        </w:rPr>
        <w:t>-017</w:t>
      </w:r>
    </w:p>
    <w:p w14:paraId="62D11D9C" w14:textId="77777777" w:rsidR="002F0312" w:rsidRPr="00F962C7" w:rsidRDefault="002F0312" w:rsidP="002F0312">
      <w:pPr>
        <w:pStyle w:val="Telobesedila"/>
        <w:tabs>
          <w:tab w:val="left" w:pos="426"/>
          <w:tab w:val="left" w:pos="540"/>
        </w:tabs>
        <w:jc w:val="center"/>
        <w:rPr>
          <w:rFonts w:asciiTheme="minorHAnsi" w:hAnsiTheme="minorHAnsi" w:cstheme="minorHAnsi"/>
          <w:b/>
          <w:sz w:val="22"/>
          <w:szCs w:val="22"/>
        </w:rPr>
      </w:pPr>
    </w:p>
    <w:p w14:paraId="0B69D0ED" w14:textId="77777777" w:rsidR="002F0312" w:rsidRPr="00482B42" w:rsidRDefault="002F0312" w:rsidP="002F0312">
      <w:pPr>
        <w:pStyle w:val="Telobesedila"/>
        <w:tabs>
          <w:tab w:val="left" w:pos="426"/>
          <w:tab w:val="left" w:pos="540"/>
        </w:tabs>
        <w:jc w:val="center"/>
        <w:rPr>
          <w:rFonts w:asciiTheme="minorHAnsi" w:hAnsiTheme="minorHAnsi" w:cstheme="minorHAnsi"/>
          <w:b/>
          <w:sz w:val="22"/>
          <w:szCs w:val="22"/>
        </w:rPr>
      </w:pPr>
      <w:bookmarkStart w:id="0" w:name="_Hlk100223645"/>
      <w:r w:rsidRPr="00430A7D">
        <w:rPr>
          <w:rFonts w:asciiTheme="minorHAnsi" w:hAnsiTheme="minorHAnsi" w:cstheme="minorHAnsi"/>
          <w:b/>
          <w:sz w:val="22"/>
          <w:szCs w:val="22"/>
        </w:rPr>
        <w:t xml:space="preserve">DOBAVA </w:t>
      </w:r>
      <w:r>
        <w:rPr>
          <w:rFonts w:asciiTheme="minorHAnsi" w:hAnsiTheme="minorHAnsi" w:cstheme="minorHAnsi"/>
          <w:b/>
          <w:sz w:val="22"/>
          <w:szCs w:val="22"/>
        </w:rPr>
        <w:t>NN TALILNIH VLOŽKOV</w:t>
      </w:r>
    </w:p>
    <w:bookmarkEnd w:id="0"/>
    <w:p w14:paraId="7580D31C" w14:textId="77777777" w:rsidR="002F0312" w:rsidRPr="00482B42" w:rsidRDefault="002F0312" w:rsidP="002F0312">
      <w:pPr>
        <w:pStyle w:val="Telobesedila"/>
        <w:tabs>
          <w:tab w:val="left" w:pos="426"/>
          <w:tab w:val="left" w:pos="540"/>
        </w:tabs>
        <w:jc w:val="center"/>
        <w:rPr>
          <w:rFonts w:asciiTheme="minorHAnsi" w:hAnsiTheme="minorHAnsi" w:cstheme="minorHAnsi"/>
          <w:b/>
          <w:sz w:val="22"/>
          <w:szCs w:val="22"/>
        </w:rPr>
      </w:pPr>
    </w:p>
    <w:p w14:paraId="6A2FD028" w14:textId="77777777" w:rsidR="002F0312" w:rsidRPr="00033944" w:rsidRDefault="002F0312" w:rsidP="002F0312">
      <w:pPr>
        <w:pStyle w:val="Telobesedila"/>
        <w:tabs>
          <w:tab w:val="left" w:pos="540"/>
        </w:tabs>
        <w:jc w:val="left"/>
        <w:rPr>
          <w:rFonts w:asciiTheme="minorHAnsi" w:hAnsiTheme="minorHAnsi" w:cstheme="minorHAnsi"/>
          <w:b/>
          <w:sz w:val="22"/>
          <w:szCs w:val="22"/>
        </w:rPr>
      </w:pPr>
      <w:r w:rsidRPr="00033944">
        <w:rPr>
          <w:rFonts w:asciiTheme="minorHAnsi" w:hAnsiTheme="minorHAnsi" w:cstheme="minorHAnsi"/>
          <w:b/>
          <w:sz w:val="22"/>
          <w:szCs w:val="22"/>
        </w:rPr>
        <w:t>UVODNA DOLOČBA</w:t>
      </w:r>
    </w:p>
    <w:p w14:paraId="47517974" w14:textId="77777777" w:rsidR="002F0312" w:rsidRPr="00482B42" w:rsidRDefault="002F0312" w:rsidP="002F0312">
      <w:pPr>
        <w:pStyle w:val="Telobesedila"/>
        <w:tabs>
          <w:tab w:val="left" w:pos="360"/>
          <w:tab w:val="left" w:pos="540"/>
        </w:tabs>
        <w:jc w:val="left"/>
        <w:rPr>
          <w:rFonts w:asciiTheme="minorHAnsi" w:hAnsiTheme="minorHAnsi" w:cstheme="minorHAnsi"/>
          <w:sz w:val="22"/>
          <w:szCs w:val="22"/>
        </w:rPr>
      </w:pPr>
      <w:r w:rsidRPr="00033944">
        <w:rPr>
          <w:rFonts w:asciiTheme="minorHAnsi" w:hAnsiTheme="minorHAnsi" w:cstheme="minorHAnsi"/>
          <w:b/>
          <w:sz w:val="22"/>
          <w:szCs w:val="22"/>
        </w:rPr>
        <w:t xml:space="preserve">1. </w:t>
      </w:r>
      <w:r w:rsidRPr="00482B42">
        <w:rPr>
          <w:rFonts w:asciiTheme="minorHAnsi" w:hAnsiTheme="minorHAnsi" w:cstheme="minorHAnsi"/>
          <w:b/>
          <w:sz w:val="22"/>
          <w:szCs w:val="22"/>
        </w:rPr>
        <w:t>člen</w:t>
      </w:r>
    </w:p>
    <w:p w14:paraId="1BAD38B3" w14:textId="77777777" w:rsidR="002F0312" w:rsidRPr="00033944" w:rsidRDefault="002F0312" w:rsidP="002F0312">
      <w:pPr>
        <w:pStyle w:val="Telobesedila"/>
        <w:tabs>
          <w:tab w:val="left" w:pos="540"/>
        </w:tabs>
        <w:rPr>
          <w:rFonts w:asciiTheme="minorHAnsi" w:hAnsiTheme="minorHAnsi" w:cstheme="minorHAnsi"/>
          <w:sz w:val="22"/>
          <w:szCs w:val="22"/>
        </w:rPr>
      </w:pPr>
      <w:r w:rsidRPr="00482B42">
        <w:rPr>
          <w:rFonts w:asciiTheme="minorHAnsi" w:hAnsiTheme="minorHAnsi" w:cstheme="minorHAnsi"/>
          <w:sz w:val="22"/>
          <w:szCs w:val="22"/>
        </w:rPr>
        <w:tab/>
      </w:r>
      <w:r w:rsidRPr="00033944">
        <w:rPr>
          <w:rFonts w:asciiTheme="minorHAnsi" w:hAnsiTheme="minorHAnsi" w:cstheme="minorHAnsi"/>
          <w:sz w:val="22"/>
          <w:szCs w:val="22"/>
        </w:rPr>
        <w:t>Naročnik je za</w:t>
      </w:r>
      <w:r w:rsidRPr="00482B42">
        <w:rPr>
          <w:rFonts w:asciiTheme="minorHAnsi" w:hAnsiTheme="minorHAnsi" w:cstheme="minorHAnsi"/>
          <w:sz w:val="22"/>
          <w:szCs w:val="22"/>
        </w:rPr>
        <w:t xml:space="preserve"> </w:t>
      </w:r>
      <w:r w:rsidRPr="00033944">
        <w:rPr>
          <w:rFonts w:asciiTheme="minorHAnsi" w:hAnsiTheme="minorHAnsi" w:cstheme="minorHAnsi"/>
          <w:sz w:val="22"/>
          <w:szCs w:val="22"/>
        </w:rPr>
        <w:t>dobavo NN talilnih vložkov izvedel javno naročilo, ki ga je dne ___ objavil na slovenskem portalu za javna naročila pod št. objave ___. Dobavitelj je bil kot najugodnejši ponudnik izbran na podlagi Odločitve o oddaji naročila, št. NMV22-</w:t>
      </w:r>
      <w:r>
        <w:rPr>
          <w:rFonts w:asciiTheme="minorHAnsi" w:hAnsiTheme="minorHAnsi" w:cstheme="minorHAnsi"/>
          <w:sz w:val="22"/>
          <w:szCs w:val="22"/>
        </w:rPr>
        <w:t>017</w:t>
      </w:r>
      <w:r w:rsidRPr="00482B42">
        <w:rPr>
          <w:rFonts w:asciiTheme="minorHAnsi" w:hAnsiTheme="minorHAnsi" w:cstheme="minorHAnsi"/>
          <w:b/>
          <w:sz w:val="22"/>
          <w:szCs w:val="22"/>
        </w:rPr>
        <w:t xml:space="preserve"> </w:t>
      </w:r>
      <w:r w:rsidRPr="00033944">
        <w:rPr>
          <w:rFonts w:asciiTheme="minorHAnsi" w:hAnsiTheme="minorHAnsi" w:cstheme="minorHAnsi"/>
          <w:sz w:val="22"/>
          <w:szCs w:val="22"/>
        </w:rPr>
        <w:t>z dne ____, ki je pravnomočna _______.</w:t>
      </w:r>
    </w:p>
    <w:p w14:paraId="5F64F189" w14:textId="77777777" w:rsidR="002F0312" w:rsidRPr="00033944" w:rsidRDefault="002F0312" w:rsidP="002F0312">
      <w:pPr>
        <w:pStyle w:val="Telobesedila"/>
        <w:tabs>
          <w:tab w:val="left" w:pos="540"/>
        </w:tabs>
        <w:rPr>
          <w:rFonts w:asciiTheme="minorHAnsi" w:hAnsiTheme="minorHAnsi" w:cstheme="minorHAnsi"/>
          <w:sz w:val="22"/>
          <w:szCs w:val="22"/>
        </w:rPr>
      </w:pPr>
      <w:r w:rsidRPr="00033944">
        <w:rPr>
          <w:rFonts w:asciiTheme="minorHAnsi" w:hAnsiTheme="minorHAnsi" w:cstheme="minorHAnsi"/>
          <w:sz w:val="22"/>
          <w:szCs w:val="22"/>
        </w:rPr>
        <w:tab/>
      </w:r>
    </w:p>
    <w:p w14:paraId="3E92EBB0" w14:textId="77777777" w:rsidR="002F0312" w:rsidRPr="00033944" w:rsidRDefault="002F0312" w:rsidP="002F0312">
      <w:pPr>
        <w:pStyle w:val="Telobesedila"/>
        <w:tabs>
          <w:tab w:val="left" w:pos="540"/>
        </w:tabs>
        <w:rPr>
          <w:rFonts w:asciiTheme="minorHAnsi" w:hAnsiTheme="minorHAnsi" w:cstheme="minorHAnsi"/>
          <w:b/>
          <w:sz w:val="22"/>
          <w:szCs w:val="22"/>
        </w:rPr>
      </w:pPr>
      <w:r w:rsidRPr="00033944">
        <w:rPr>
          <w:rFonts w:asciiTheme="minorHAnsi" w:hAnsiTheme="minorHAnsi" w:cstheme="minorHAnsi"/>
          <w:b/>
          <w:sz w:val="22"/>
          <w:szCs w:val="22"/>
        </w:rPr>
        <w:t>PREDMET POGODBE</w:t>
      </w:r>
    </w:p>
    <w:p w14:paraId="25688D64" w14:textId="77777777" w:rsidR="002F0312" w:rsidRPr="00033944" w:rsidRDefault="002F0312" w:rsidP="002F0312">
      <w:pPr>
        <w:pStyle w:val="Telobesedila"/>
        <w:tabs>
          <w:tab w:val="left" w:pos="540"/>
        </w:tabs>
        <w:rPr>
          <w:rFonts w:asciiTheme="minorHAnsi" w:hAnsiTheme="minorHAnsi" w:cstheme="minorHAnsi"/>
          <w:sz w:val="22"/>
          <w:szCs w:val="22"/>
        </w:rPr>
      </w:pPr>
      <w:r w:rsidRPr="00033944">
        <w:rPr>
          <w:rFonts w:asciiTheme="minorHAnsi" w:hAnsiTheme="minorHAnsi" w:cstheme="minorHAnsi"/>
          <w:b/>
          <w:sz w:val="22"/>
          <w:szCs w:val="22"/>
        </w:rPr>
        <w:t>2. člen</w:t>
      </w:r>
    </w:p>
    <w:p w14:paraId="3704EFA0" w14:textId="77777777" w:rsidR="002F0312" w:rsidRPr="00E20095" w:rsidRDefault="002F0312" w:rsidP="002F0312">
      <w:pPr>
        <w:pStyle w:val="Brezrazmikov"/>
        <w:ind w:firstLine="568"/>
        <w:jc w:val="both"/>
        <w:rPr>
          <w:rFonts w:asciiTheme="minorHAnsi" w:hAnsiTheme="minorHAnsi" w:cstheme="minorHAnsi"/>
        </w:rPr>
      </w:pPr>
      <w:r w:rsidRPr="00033944">
        <w:rPr>
          <w:rFonts w:asciiTheme="minorHAnsi" w:hAnsiTheme="minorHAnsi" w:cstheme="minorHAnsi"/>
        </w:rPr>
        <w:t>Predmet te pogodbe je</w:t>
      </w:r>
      <w:r w:rsidRPr="00482B42">
        <w:rPr>
          <w:rFonts w:asciiTheme="minorHAnsi" w:hAnsiTheme="minorHAnsi" w:cstheme="minorHAnsi"/>
        </w:rPr>
        <w:t xml:space="preserve"> </w:t>
      </w:r>
      <w:r>
        <w:rPr>
          <w:rFonts w:asciiTheme="minorHAnsi" w:hAnsiTheme="minorHAnsi" w:cstheme="minorHAnsi"/>
        </w:rPr>
        <w:t>d</w:t>
      </w:r>
      <w:r w:rsidRPr="00FA578F">
        <w:rPr>
          <w:rFonts w:asciiTheme="minorHAnsi" w:hAnsiTheme="minorHAnsi" w:cstheme="minorHAnsi"/>
        </w:rPr>
        <w:t xml:space="preserve">obava </w:t>
      </w:r>
      <w:r>
        <w:rPr>
          <w:rFonts w:asciiTheme="minorHAnsi" w:hAnsiTheme="minorHAnsi" w:cstheme="minorHAnsi"/>
        </w:rPr>
        <w:t xml:space="preserve">NN talilnih vložkov, </w:t>
      </w:r>
      <w:r w:rsidRPr="00E20095">
        <w:rPr>
          <w:rFonts w:asciiTheme="minorHAnsi" w:hAnsiTheme="minorHAnsi" w:cstheme="minorHAnsi"/>
        </w:rPr>
        <w:t xml:space="preserve">kot to izhaja iz dokumentacije v zvezi z oddajo javnega naročila, št. </w:t>
      </w:r>
      <w:r w:rsidRPr="00953F8E">
        <w:rPr>
          <w:rFonts w:asciiTheme="minorHAnsi" w:hAnsiTheme="minorHAnsi" w:cstheme="minorHAnsi"/>
        </w:rPr>
        <w:t>NMV22-</w:t>
      </w:r>
      <w:r>
        <w:rPr>
          <w:rFonts w:asciiTheme="minorHAnsi" w:hAnsiTheme="minorHAnsi" w:cstheme="minorHAnsi"/>
        </w:rPr>
        <w:t>017</w:t>
      </w:r>
      <w:r w:rsidRPr="00E20095">
        <w:rPr>
          <w:rFonts w:asciiTheme="minorHAnsi" w:hAnsiTheme="minorHAnsi" w:cstheme="minorHAnsi"/>
        </w:rPr>
        <w:t xml:space="preserve"> z dne ____ (v nadaljevanju: dokumentacija JN), ponudbe </w:t>
      </w:r>
      <w:r>
        <w:rPr>
          <w:rFonts w:asciiTheme="minorHAnsi" w:hAnsiTheme="minorHAnsi" w:cstheme="minorHAnsi"/>
        </w:rPr>
        <w:t>dobavitelja</w:t>
      </w:r>
      <w:r w:rsidRPr="00E20095">
        <w:rPr>
          <w:rFonts w:asciiTheme="minorHAnsi" w:hAnsiTheme="minorHAnsi" w:cstheme="minorHAnsi"/>
        </w:rPr>
        <w:t xml:space="preserve"> št. ________ z dne _________, s ponudbenim predračunom in </w:t>
      </w:r>
      <w:r>
        <w:rPr>
          <w:rFonts w:asciiTheme="minorHAnsi" w:hAnsiTheme="minorHAnsi" w:cstheme="minorHAnsi"/>
        </w:rPr>
        <w:t>Specifikacijo zahtev naročnika</w:t>
      </w:r>
      <w:r w:rsidRPr="00033944">
        <w:rPr>
          <w:rFonts w:asciiTheme="minorHAnsi" w:hAnsiTheme="minorHAnsi" w:cstheme="minorHAnsi"/>
        </w:rPr>
        <w:t>.</w:t>
      </w:r>
      <w:r w:rsidRPr="00E20095">
        <w:rPr>
          <w:rFonts w:asciiTheme="minorHAnsi" w:hAnsiTheme="minorHAnsi" w:cstheme="minorHAnsi"/>
        </w:rPr>
        <w:t xml:space="preserve"> Ponudba </w:t>
      </w:r>
      <w:r>
        <w:rPr>
          <w:rFonts w:asciiTheme="minorHAnsi" w:hAnsiTheme="minorHAnsi" w:cstheme="minorHAnsi"/>
        </w:rPr>
        <w:t>dobavitelja</w:t>
      </w:r>
      <w:r w:rsidRPr="00E20095">
        <w:rPr>
          <w:rFonts w:asciiTheme="minorHAnsi" w:hAnsiTheme="minorHAnsi" w:cstheme="minorHAnsi"/>
        </w:rPr>
        <w:t xml:space="preserve"> je priloga </w:t>
      </w:r>
      <w:r>
        <w:rPr>
          <w:rFonts w:asciiTheme="minorHAnsi" w:hAnsiTheme="minorHAnsi" w:cstheme="minorHAnsi"/>
        </w:rPr>
        <w:t>te pogodbe</w:t>
      </w:r>
      <w:r w:rsidRPr="00E20095">
        <w:rPr>
          <w:rFonts w:asciiTheme="minorHAnsi" w:hAnsiTheme="minorHAnsi" w:cstheme="minorHAnsi"/>
        </w:rPr>
        <w:t>.</w:t>
      </w:r>
    </w:p>
    <w:p w14:paraId="53698CBD" w14:textId="77777777" w:rsidR="002F0312" w:rsidRPr="00033944" w:rsidRDefault="002F0312" w:rsidP="002F0312">
      <w:pPr>
        <w:ind w:firstLine="708"/>
        <w:jc w:val="both"/>
        <w:rPr>
          <w:rFonts w:asciiTheme="minorHAnsi" w:hAnsiTheme="minorHAnsi" w:cstheme="minorHAnsi"/>
          <w:sz w:val="22"/>
          <w:szCs w:val="22"/>
        </w:rPr>
      </w:pPr>
      <w:r w:rsidRPr="00033944">
        <w:rPr>
          <w:rFonts w:asciiTheme="minorHAnsi" w:hAnsiTheme="minorHAnsi" w:cstheme="minorHAnsi"/>
          <w:sz w:val="22"/>
          <w:szCs w:val="22"/>
        </w:rPr>
        <w:t>Dobavitelj s podpisom pogodbe potrjuje in jamči, da je pridobil vse podatke, ki se nanašajo na predmet pogodbe, ki bi lahko vplivali na izvedbo predmeta naročila, na njegove pravice in obveznosti po te pogodbi ali vrednost pogodbe. Dobavitelj se izrecno odpoveduje vsem zahtevkom do naročnika, ki bi izvirale iz njegove morebitne ne seznanjenosti s pogoji po te pogodbi.</w:t>
      </w:r>
    </w:p>
    <w:p w14:paraId="134910AB" w14:textId="77777777" w:rsidR="002F0312" w:rsidRPr="00033944" w:rsidRDefault="002F0312" w:rsidP="002F0312">
      <w:pPr>
        <w:ind w:firstLine="708"/>
        <w:jc w:val="both"/>
        <w:rPr>
          <w:rFonts w:asciiTheme="minorHAnsi" w:eastAsia="Times New Roman" w:hAnsiTheme="minorHAnsi" w:cstheme="minorHAnsi"/>
          <w:sz w:val="22"/>
          <w:szCs w:val="22"/>
        </w:rPr>
      </w:pPr>
      <w:r w:rsidRPr="00033944">
        <w:rPr>
          <w:rFonts w:asciiTheme="minorHAnsi" w:eastAsia="Times New Roman" w:hAnsiTheme="minorHAnsi" w:cstheme="minorHAnsi"/>
          <w:sz w:val="22"/>
          <w:szCs w:val="22"/>
        </w:rPr>
        <w:t xml:space="preserve">V izjemnih primerih (npr. nujne dobave zaradi havarije) ko dobavitelj naročniku ne bi mogel takoj zagotoviti </w:t>
      </w:r>
      <w:r w:rsidRPr="00694A09">
        <w:rPr>
          <w:rFonts w:asciiTheme="minorHAnsi" w:hAnsiTheme="minorHAnsi" w:cstheme="minorHAnsi"/>
          <w:sz w:val="22"/>
          <w:szCs w:val="22"/>
        </w:rPr>
        <w:t>NN talilnih vložkov</w:t>
      </w:r>
      <w:r w:rsidRPr="00033944">
        <w:rPr>
          <w:rFonts w:asciiTheme="minorHAnsi" w:eastAsia="Times New Roman" w:hAnsiTheme="minorHAnsi" w:cstheme="minorHAnsi"/>
          <w:sz w:val="22"/>
          <w:szCs w:val="22"/>
        </w:rPr>
        <w:t xml:space="preserve">, kot je navedeno v njegovi ponudbi, in po izrecni odobritvi naročnika, dobavitelj lahko dobavi </w:t>
      </w:r>
      <w:r w:rsidRPr="00694A09">
        <w:rPr>
          <w:rFonts w:asciiTheme="minorHAnsi" w:hAnsiTheme="minorHAnsi" w:cstheme="minorHAnsi"/>
          <w:sz w:val="22"/>
          <w:szCs w:val="22"/>
        </w:rPr>
        <w:t>NN taliln</w:t>
      </w:r>
      <w:r>
        <w:rPr>
          <w:rFonts w:asciiTheme="minorHAnsi" w:hAnsiTheme="minorHAnsi" w:cstheme="minorHAnsi"/>
          <w:sz w:val="22"/>
          <w:szCs w:val="22"/>
        </w:rPr>
        <w:t>e</w:t>
      </w:r>
      <w:r w:rsidRPr="00694A09">
        <w:rPr>
          <w:rFonts w:asciiTheme="minorHAnsi" w:hAnsiTheme="minorHAnsi" w:cstheme="minorHAnsi"/>
          <w:sz w:val="22"/>
          <w:szCs w:val="22"/>
        </w:rPr>
        <w:t xml:space="preserve"> vložk</w:t>
      </w:r>
      <w:r>
        <w:rPr>
          <w:rFonts w:asciiTheme="minorHAnsi" w:hAnsiTheme="minorHAnsi" w:cstheme="minorHAnsi"/>
          <w:sz w:val="22"/>
          <w:szCs w:val="22"/>
        </w:rPr>
        <w:t>e</w:t>
      </w:r>
      <w:r w:rsidRPr="00033944">
        <w:rPr>
          <w:rFonts w:asciiTheme="minorHAnsi" w:eastAsia="Times New Roman" w:hAnsiTheme="minorHAnsi" w:cstheme="minorHAnsi"/>
          <w:sz w:val="22"/>
          <w:szCs w:val="22"/>
        </w:rPr>
        <w:t xml:space="preserve"> drugačnih tehničnih lastnosti in/ali drugega proizvajalca. V takih primerih ima naročnik tudi pravico ravnati se po VI. odstavku tega člena.</w:t>
      </w:r>
    </w:p>
    <w:p w14:paraId="75113A13" w14:textId="77777777" w:rsidR="002F0312" w:rsidRDefault="002F0312" w:rsidP="002F0312">
      <w:pPr>
        <w:jc w:val="both"/>
        <w:rPr>
          <w:rFonts w:asciiTheme="minorHAnsi" w:eastAsia="Calibri" w:hAnsiTheme="minorHAnsi" w:cstheme="minorHAnsi"/>
          <w:sz w:val="22"/>
          <w:szCs w:val="22"/>
          <w:lang w:eastAsia="en-US"/>
        </w:rPr>
      </w:pPr>
      <w:r w:rsidRPr="005F1206">
        <w:rPr>
          <w:rFonts w:asciiTheme="minorHAnsi" w:eastAsia="Calibri" w:hAnsiTheme="minorHAnsi" w:cstheme="minorHAnsi"/>
          <w:sz w:val="22"/>
          <w:szCs w:val="22"/>
          <w:lang w:eastAsia="en-US"/>
        </w:rPr>
        <w:tab/>
        <w:t xml:space="preserve">V primeru naročnikovih potreb po drugačnih tehničnih lastnostih </w:t>
      </w:r>
      <w:r>
        <w:rPr>
          <w:rFonts w:asciiTheme="minorHAnsi" w:eastAsia="Calibri" w:hAnsiTheme="minorHAnsi" w:cstheme="minorHAnsi"/>
          <w:sz w:val="22"/>
          <w:szCs w:val="22"/>
          <w:lang w:eastAsia="en-US"/>
        </w:rPr>
        <w:t>talilnih vložkov</w:t>
      </w:r>
      <w:r w:rsidRPr="005F1206">
        <w:rPr>
          <w:rFonts w:asciiTheme="minorHAnsi" w:eastAsia="Calibri" w:hAnsiTheme="minorHAnsi" w:cstheme="minorHAnsi"/>
          <w:sz w:val="22"/>
          <w:szCs w:val="22"/>
          <w:lang w:eastAsia="en-US"/>
        </w:rPr>
        <w:t xml:space="preserve"> naročnik tak</w:t>
      </w:r>
      <w:r>
        <w:rPr>
          <w:rFonts w:asciiTheme="minorHAnsi" w:eastAsia="Calibri" w:hAnsiTheme="minorHAnsi" w:cstheme="minorHAnsi"/>
          <w:sz w:val="22"/>
          <w:szCs w:val="22"/>
          <w:lang w:eastAsia="en-US"/>
        </w:rPr>
        <w:t xml:space="preserve">šne NN talilne vložke </w:t>
      </w:r>
      <w:r w:rsidRPr="005F1206">
        <w:rPr>
          <w:rFonts w:asciiTheme="minorHAnsi" w:eastAsia="Calibri" w:hAnsiTheme="minorHAnsi" w:cstheme="minorHAnsi"/>
          <w:sz w:val="22"/>
          <w:szCs w:val="22"/>
          <w:lang w:eastAsia="en-US"/>
        </w:rPr>
        <w:t>naroči pri</w:t>
      </w:r>
      <w:r>
        <w:rPr>
          <w:rFonts w:asciiTheme="minorHAnsi" w:eastAsia="Calibri" w:hAnsiTheme="minorHAnsi" w:cstheme="minorHAnsi"/>
          <w:sz w:val="22"/>
          <w:szCs w:val="22"/>
          <w:lang w:eastAsia="en-US"/>
        </w:rPr>
        <w:t xml:space="preserve"> </w:t>
      </w:r>
      <w:r w:rsidRPr="005F1206">
        <w:rPr>
          <w:rFonts w:asciiTheme="minorHAnsi" w:eastAsia="Calibri" w:hAnsiTheme="minorHAnsi" w:cstheme="minorHAnsi"/>
          <w:sz w:val="22"/>
          <w:szCs w:val="22"/>
          <w:lang w:eastAsia="en-US"/>
        </w:rPr>
        <w:t>dobavitelju, pri čemer ima pravico, da se z dobaviteljem posebej dogovori o tehničnih specifikacijah in ceni. Prav tako ima naročnik pravico, da tak</w:t>
      </w:r>
      <w:r>
        <w:rPr>
          <w:rFonts w:asciiTheme="minorHAnsi" w:eastAsia="Calibri" w:hAnsiTheme="minorHAnsi" w:cstheme="minorHAnsi"/>
          <w:sz w:val="22"/>
          <w:szCs w:val="22"/>
          <w:lang w:eastAsia="en-US"/>
        </w:rPr>
        <w:t xml:space="preserve">šne NN talilne vložke </w:t>
      </w:r>
      <w:r w:rsidRPr="005F1206">
        <w:rPr>
          <w:rFonts w:asciiTheme="minorHAnsi" w:eastAsia="Calibri" w:hAnsiTheme="minorHAnsi" w:cstheme="minorHAnsi"/>
          <w:sz w:val="22"/>
          <w:szCs w:val="22"/>
          <w:lang w:eastAsia="en-US"/>
        </w:rPr>
        <w:t xml:space="preserve">naroči pri drugem dobavitelju, če mu ta nudi boljše prodajne pogoje in/ali ustrezne tehnične rešitve. </w:t>
      </w:r>
    </w:p>
    <w:p w14:paraId="30EDCF75" w14:textId="2E10F0AF" w:rsidR="002F0312" w:rsidRPr="00033944" w:rsidRDefault="002F0312" w:rsidP="002F0312">
      <w:pPr>
        <w:tabs>
          <w:tab w:val="num" w:pos="360"/>
        </w:tabs>
        <w:ind w:firstLine="567"/>
        <w:jc w:val="both"/>
        <w:rPr>
          <w:rFonts w:asciiTheme="minorHAnsi" w:eastAsia="Times New Roman" w:hAnsiTheme="minorHAnsi" w:cstheme="minorHAnsi"/>
          <w:sz w:val="22"/>
          <w:szCs w:val="22"/>
        </w:rPr>
      </w:pPr>
      <w:r w:rsidRPr="00CA6580">
        <w:rPr>
          <w:rFonts w:asciiTheme="minorHAnsi" w:eastAsia="Times New Roman" w:hAnsiTheme="minorHAnsi" w:cstheme="minorHAnsi"/>
          <w:strike/>
          <w:sz w:val="22"/>
          <w:szCs w:val="22"/>
          <w:highlight w:val="yellow"/>
        </w:rPr>
        <w:t xml:space="preserve">Naročnik ima pravico, da pogodbeno dobavo (določeno naročilo NN talilnih vložkov) naroči pri drugem dobavitelju v primeru, da mu dobavitelj v zahtevanem roku ne more zagotoviti dobave vnaprej </w:t>
      </w:r>
      <w:r w:rsidRPr="00CA6580">
        <w:rPr>
          <w:rFonts w:asciiTheme="minorHAnsi" w:eastAsia="Times New Roman" w:hAnsiTheme="minorHAnsi" w:cstheme="minorHAnsi"/>
          <w:strike/>
          <w:sz w:val="22"/>
          <w:szCs w:val="22"/>
          <w:highlight w:val="yellow"/>
        </w:rPr>
        <w:lastRenderedPageBreak/>
        <w:t>naročene količine in kvalitete predmeta te pogodbe.</w:t>
      </w:r>
      <w:r w:rsidRPr="00CA6580">
        <w:rPr>
          <w:rFonts w:asciiTheme="minorHAnsi" w:eastAsia="Times New Roman" w:hAnsiTheme="minorHAnsi" w:cstheme="minorHAnsi"/>
          <w:sz w:val="22"/>
          <w:szCs w:val="22"/>
          <w:highlight w:val="yellow"/>
        </w:rPr>
        <w:t xml:space="preserve"> </w:t>
      </w:r>
      <w:r w:rsidR="00CF3610" w:rsidRPr="00CA6580">
        <w:rPr>
          <w:rFonts w:asciiTheme="minorHAnsi" w:hAnsiTheme="minorHAnsi" w:cstheme="minorHAnsi"/>
          <w:color w:val="333333"/>
          <w:sz w:val="22"/>
          <w:szCs w:val="22"/>
          <w:highlight w:val="yellow"/>
          <w:shd w:val="clear" w:color="auto" w:fill="FFFFFF"/>
        </w:rPr>
        <w:t>N</w:t>
      </w:r>
      <w:r w:rsidR="00CF3610" w:rsidRPr="00CF3610">
        <w:rPr>
          <w:rFonts w:asciiTheme="minorHAnsi" w:hAnsiTheme="minorHAnsi" w:cstheme="minorHAnsi"/>
          <w:color w:val="333333"/>
          <w:sz w:val="22"/>
          <w:szCs w:val="22"/>
          <w:highlight w:val="yellow"/>
          <w:shd w:val="clear" w:color="auto" w:fill="FFFFFF"/>
        </w:rPr>
        <w:t>aročnik ima pravico, da pogodbeno dobavo (določeno naročilo NN talilnih vložkov) naroči pri drugem dobavitelju v primeru, da mu dobavitelj, iz razlogov, ki so v njegovi sferi obvladovanja, v zahtevanem roku ne more zagotoviti dobave vnaprej naročene količine in kvalitete predmeta te pogodbe.</w:t>
      </w:r>
      <w:r w:rsidR="00CF3610">
        <w:rPr>
          <w:rFonts w:asciiTheme="minorHAnsi" w:eastAsia="Times New Roman" w:hAnsiTheme="minorHAnsi" w:cstheme="minorHAnsi"/>
          <w:sz w:val="22"/>
          <w:szCs w:val="22"/>
        </w:rPr>
        <w:t xml:space="preserve"> </w:t>
      </w:r>
      <w:r w:rsidRPr="00033944">
        <w:rPr>
          <w:rFonts w:asciiTheme="minorHAnsi" w:eastAsia="Times New Roman" w:hAnsiTheme="minorHAnsi" w:cstheme="minorHAnsi"/>
          <w:sz w:val="22"/>
          <w:szCs w:val="22"/>
        </w:rPr>
        <w:t>V tem primeru je dobavitelj naročniku dolžan povrniti vse morebitne stroške in škodo, ki jo ima naročnik zaradi naročila dobave pri drugem dobavitelju.</w:t>
      </w:r>
    </w:p>
    <w:p w14:paraId="2E3C8C5A" w14:textId="77777777" w:rsidR="002F0312" w:rsidRPr="00033944" w:rsidRDefault="002F0312" w:rsidP="002F0312">
      <w:pPr>
        <w:jc w:val="both"/>
        <w:rPr>
          <w:rFonts w:asciiTheme="minorHAnsi" w:hAnsiTheme="minorHAnsi" w:cstheme="minorHAnsi"/>
          <w:sz w:val="22"/>
          <w:szCs w:val="22"/>
        </w:rPr>
      </w:pPr>
    </w:p>
    <w:p w14:paraId="63E13228" w14:textId="77777777" w:rsidR="002F0312" w:rsidRPr="00033944" w:rsidRDefault="002F0312" w:rsidP="002F0312">
      <w:pPr>
        <w:pStyle w:val="Brezrazmikov"/>
        <w:jc w:val="both"/>
        <w:rPr>
          <w:rFonts w:asciiTheme="minorHAnsi" w:hAnsiTheme="minorHAnsi" w:cstheme="minorHAnsi"/>
          <w:b/>
        </w:rPr>
      </w:pPr>
      <w:bookmarkStart w:id="1" w:name="_Hlk20226503"/>
      <w:r w:rsidRPr="00033944">
        <w:rPr>
          <w:rFonts w:asciiTheme="minorHAnsi" w:hAnsiTheme="minorHAnsi" w:cstheme="minorHAnsi"/>
          <w:b/>
        </w:rPr>
        <w:t>POGODBENA VREDNOST</w:t>
      </w:r>
    </w:p>
    <w:p w14:paraId="514E2416" w14:textId="77777777" w:rsidR="002F0312" w:rsidRPr="00033944" w:rsidRDefault="002F0312" w:rsidP="002F0312">
      <w:pPr>
        <w:pStyle w:val="Telobesedila"/>
        <w:tabs>
          <w:tab w:val="left" w:pos="360"/>
          <w:tab w:val="left" w:pos="540"/>
        </w:tabs>
        <w:rPr>
          <w:rFonts w:asciiTheme="minorHAnsi" w:hAnsiTheme="minorHAnsi" w:cstheme="minorHAnsi"/>
          <w:sz w:val="22"/>
          <w:szCs w:val="22"/>
        </w:rPr>
      </w:pPr>
      <w:r w:rsidRPr="00033944">
        <w:rPr>
          <w:rFonts w:asciiTheme="minorHAnsi" w:hAnsiTheme="minorHAnsi" w:cstheme="minorHAnsi"/>
          <w:b/>
          <w:sz w:val="22"/>
          <w:szCs w:val="22"/>
        </w:rPr>
        <w:t>3. člen</w:t>
      </w:r>
    </w:p>
    <w:bookmarkEnd w:id="1"/>
    <w:p w14:paraId="3DCB4DFD" w14:textId="77777777" w:rsidR="002F0312" w:rsidRPr="00033944" w:rsidRDefault="002F0312" w:rsidP="002F0312">
      <w:pPr>
        <w:pStyle w:val="Brezrazmikov"/>
        <w:ind w:firstLine="567"/>
        <w:jc w:val="both"/>
        <w:rPr>
          <w:rFonts w:asciiTheme="minorHAnsi" w:hAnsiTheme="minorHAnsi" w:cstheme="minorHAnsi"/>
        </w:rPr>
      </w:pPr>
      <w:r w:rsidRPr="00033944">
        <w:rPr>
          <w:rFonts w:asciiTheme="minorHAnsi" w:hAnsiTheme="minorHAnsi" w:cstheme="minorHAnsi"/>
        </w:rPr>
        <w:t xml:space="preserve">Naročnik in dobavitelj sta sporazumna, da znaša pogodbena vrednost (brez DDV) ____ EUR. </w:t>
      </w:r>
    </w:p>
    <w:p w14:paraId="3B7BAF43" w14:textId="77777777" w:rsidR="002F0312" w:rsidRPr="00033944" w:rsidRDefault="002F0312" w:rsidP="002F0312">
      <w:pPr>
        <w:pStyle w:val="Brezrazmikov"/>
        <w:ind w:firstLine="567"/>
        <w:jc w:val="both"/>
        <w:rPr>
          <w:rFonts w:asciiTheme="minorHAnsi" w:hAnsiTheme="minorHAnsi" w:cstheme="minorHAnsi"/>
        </w:rPr>
      </w:pPr>
      <w:r w:rsidRPr="00033944">
        <w:rPr>
          <w:rFonts w:asciiTheme="minorHAnsi" w:hAnsiTheme="minorHAnsi" w:cstheme="minorHAnsi"/>
        </w:rPr>
        <w:t xml:space="preserve">Zaradi nepredvidenih dodatnih potreb odjemalcev, npr. potrebe občin, zasebnih investitorjev, se pogodbena vrednost lahko poveča za največ 20 %, odvisno od dejanskih potreb in finančnih sredstev naročnika. </w:t>
      </w:r>
    </w:p>
    <w:p w14:paraId="12FF7AB4" w14:textId="77777777" w:rsidR="002F0312" w:rsidRPr="001E0FC2" w:rsidRDefault="002F0312" w:rsidP="002F0312">
      <w:pPr>
        <w:pStyle w:val="Brezrazmikov"/>
        <w:ind w:firstLine="708"/>
        <w:jc w:val="both"/>
        <w:rPr>
          <w:rFonts w:asciiTheme="minorHAnsi" w:hAnsiTheme="minorHAnsi" w:cstheme="minorHAnsi"/>
        </w:rPr>
      </w:pPr>
      <w:r w:rsidRPr="001E0FC2">
        <w:rPr>
          <w:rFonts w:asciiTheme="minorHAnsi" w:hAnsiTheme="minorHAnsi" w:cstheme="minorHAnsi"/>
        </w:rPr>
        <w:t>Pogodbena cena na enoto je fiksna do izteka pogodbe in zajema vse stroške, ki jih ima dobavitelj z izv</w:t>
      </w:r>
      <w:r>
        <w:rPr>
          <w:rFonts w:asciiTheme="minorHAnsi" w:hAnsiTheme="minorHAnsi" w:cstheme="minorHAnsi"/>
        </w:rPr>
        <w:t>ajanjem pogodbenih obveznosti v celotnem pogodbenem obdobju</w:t>
      </w:r>
      <w:r w:rsidRPr="001E0FC2">
        <w:rPr>
          <w:rFonts w:asciiTheme="minorHAnsi" w:hAnsiTheme="minorHAnsi" w:cstheme="minorHAnsi"/>
        </w:rPr>
        <w:t>, opredeljenih v ponudbeni dokumentaciji in dokumentaciji JN.</w:t>
      </w:r>
      <w:r>
        <w:rPr>
          <w:rFonts w:asciiTheme="minorHAnsi" w:hAnsiTheme="minorHAnsi" w:cstheme="minorHAnsi"/>
        </w:rPr>
        <w:t xml:space="preserve"> DDV se obračuna po veljavni zakonodaji. </w:t>
      </w:r>
    </w:p>
    <w:p w14:paraId="6E130B4D" w14:textId="77777777" w:rsidR="002F0312" w:rsidRPr="00810A8F" w:rsidRDefault="002F0312" w:rsidP="002F0312">
      <w:pPr>
        <w:tabs>
          <w:tab w:val="left" w:pos="540"/>
        </w:tabs>
        <w:jc w:val="both"/>
        <w:rPr>
          <w:rFonts w:asciiTheme="minorHAnsi" w:eastAsia="Times New Roman" w:hAnsiTheme="minorHAnsi" w:cstheme="minorHAnsi"/>
          <w:sz w:val="22"/>
          <w:szCs w:val="22"/>
        </w:rPr>
      </w:pPr>
      <w:r w:rsidRPr="00482B42">
        <w:rPr>
          <w:rFonts w:asciiTheme="minorHAnsi" w:hAnsiTheme="minorHAnsi" w:cstheme="minorHAnsi"/>
          <w:b/>
          <w:sz w:val="22"/>
          <w:szCs w:val="22"/>
        </w:rPr>
        <w:tab/>
      </w:r>
      <w:r w:rsidRPr="00810A8F">
        <w:rPr>
          <w:rFonts w:asciiTheme="minorHAnsi" w:eastAsia="Times New Roman" w:hAnsiTheme="minorHAnsi" w:cstheme="minorHAnsi"/>
          <w:sz w:val="22"/>
          <w:szCs w:val="22"/>
        </w:rPr>
        <w:t xml:space="preserve">Naročnik bo </w:t>
      </w:r>
      <w:r w:rsidRPr="00482B42">
        <w:rPr>
          <w:rFonts w:asciiTheme="minorHAnsi" w:eastAsia="Times New Roman" w:hAnsiTheme="minorHAnsi" w:cstheme="minorHAnsi"/>
          <w:sz w:val="22"/>
          <w:szCs w:val="22"/>
        </w:rPr>
        <w:t>s sukcesivnim naročanjem</w:t>
      </w:r>
      <w:r w:rsidRPr="00810A8F">
        <w:rPr>
          <w:rFonts w:asciiTheme="minorHAnsi" w:eastAsia="Times New Roman" w:hAnsiTheme="minorHAnsi" w:cstheme="minorHAnsi"/>
          <w:sz w:val="22"/>
          <w:szCs w:val="22"/>
        </w:rPr>
        <w:t xml:space="preserve"> določal konkretni obseg dobavljenih količin po te </w:t>
      </w:r>
      <w:r>
        <w:rPr>
          <w:rFonts w:asciiTheme="minorHAnsi" w:eastAsia="Times New Roman" w:hAnsiTheme="minorHAnsi" w:cstheme="minorHAnsi"/>
          <w:sz w:val="22"/>
          <w:szCs w:val="22"/>
        </w:rPr>
        <w:t>pogodbi</w:t>
      </w:r>
      <w:r w:rsidRPr="00810A8F">
        <w:rPr>
          <w:rFonts w:asciiTheme="minorHAnsi" w:eastAsia="Times New Roman" w:hAnsiTheme="minorHAnsi" w:cstheme="minorHAnsi"/>
          <w:sz w:val="22"/>
          <w:szCs w:val="22"/>
        </w:rPr>
        <w:t xml:space="preserve"> glede na njegove dejanske potrebe. </w:t>
      </w:r>
      <w:r w:rsidRPr="00B112E6">
        <w:rPr>
          <w:rFonts w:asciiTheme="minorHAnsi" w:eastAsia="Times New Roman" w:hAnsiTheme="minorHAnsi" w:cstheme="minorHAnsi"/>
          <w:sz w:val="22"/>
          <w:szCs w:val="22"/>
        </w:rPr>
        <w:t>Naročnik ne prevzema nobene odgovornosti, če bodo realizirane količine manjše od navedenih količin v ponudbenem predračunu</w:t>
      </w:r>
      <w:r>
        <w:rPr>
          <w:rFonts w:asciiTheme="minorHAnsi" w:eastAsia="Times New Roman" w:hAnsiTheme="minorHAnsi" w:cstheme="minorHAnsi"/>
          <w:sz w:val="22"/>
          <w:szCs w:val="22"/>
        </w:rPr>
        <w:t>.</w:t>
      </w:r>
    </w:p>
    <w:p w14:paraId="6BA586DA" w14:textId="77777777" w:rsidR="002F0312" w:rsidRPr="00810A8F" w:rsidRDefault="002F0312" w:rsidP="002F0312">
      <w:pPr>
        <w:tabs>
          <w:tab w:val="left" w:pos="540"/>
        </w:tabs>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ab/>
      </w:r>
      <w:r w:rsidRPr="00810A8F">
        <w:rPr>
          <w:rFonts w:asciiTheme="minorHAnsi" w:eastAsia="Times New Roman" w:hAnsiTheme="minorHAnsi" w:cstheme="minorHAnsi"/>
          <w:bCs/>
          <w:sz w:val="22"/>
          <w:szCs w:val="22"/>
        </w:rPr>
        <w:t xml:space="preserve">Vse stroške oziroma plačila, ki jih pogodbena cena iz prvega odstavka tega člena ne vključuje, vendar so – posredno ali neposredno – potrebni za izpolnitev obveznosti dobavitelja po te </w:t>
      </w:r>
      <w:r>
        <w:rPr>
          <w:rFonts w:asciiTheme="minorHAnsi" w:eastAsia="Times New Roman" w:hAnsiTheme="minorHAnsi" w:cstheme="minorHAnsi"/>
          <w:sz w:val="22"/>
          <w:szCs w:val="22"/>
          <w:lang w:eastAsia="x-none"/>
        </w:rPr>
        <w:t>pogodbi</w:t>
      </w:r>
      <w:r w:rsidRPr="00810A8F">
        <w:rPr>
          <w:rFonts w:asciiTheme="minorHAnsi" w:eastAsia="Times New Roman" w:hAnsiTheme="minorHAnsi" w:cstheme="minorHAnsi"/>
          <w:bCs/>
          <w:sz w:val="22"/>
          <w:szCs w:val="22"/>
        </w:rPr>
        <w:t xml:space="preserve">, je dolžan plačati dobavitelj oziroma bremenijo izključno dobavitelja. </w:t>
      </w:r>
    </w:p>
    <w:p w14:paraId="48333907" w14:textId="77777777" w:rsidR="002F0312" w:rsidRPr="00810A8F" w:rsidRDefault="002F0312" w:rsidP="002F0312">
      <w:pPr>
        <w:ind w:firstLine="708"/>
        <w:jc w:val="both"/>
        <w:rPr>
          <w:rFonts w:asciiTheme="minorHAnsi" w:eastAsia="Times New Roman" w:hAnsiTheme="minorHAnsi" w:cstheme="minorHAnsi"/>
          <w:sz w:val="22"/>
          <w:szCs w:val="22"/>
          <w:lang w:eastAsia="en-US"/>
        </w:rPr>
      </w:pPr>
      <w:r w:rsidRPr="00810A8F">
        <w:rPr>
          <w:rFonts w:asciiTheme="minorHAnsi" w:eastAsia="Times New Roman" w:hAnsiTheme="minorHAnsi" w:cstheme="minorHAnsi"/>
          <w:sz w:val="22"/>
          <w:szCs w:val="22"/>
          <w:lang w:eastAsia="en-US"/>
        </w:rPr>
        <w:t xml:space="preserve">Dobavitelj ne more uveljaviti naknadnih stroškov ali podražitev za tiste dele predmeta </w:t>
      </w:r>
      <w:r>
        <w:rPr>
          <w:rFonts w:asciiTheme="minorHAnsi" w:eastAsia="Times New Roman" w:hAnsiTheme="minorHAnsi" w:cstheme="minorHAnsi"/>
          <w:sz w:val="22"/>
          <w:szCs w:val="22"/>
          <w:lang w:eastAsia="en-US"/>
        </w:rPr>
        <w:t>pogodbe</w:t>
      </w:r>
      <w:r w:rsidRPr="00810A8F">
        <w:rPr>
          <w:rFonts w:asciiTheme="minorHAnsi" w:eastAsia="Times New Roman" w:hAnsiTheme="minorHAnsi" w:cstheme="minorHAnsi"/>
          <w:sz w:val="22"/>
          <w:szCs w:val="22"/>
          <w:lang w:eastAsia="en-US"/>
        </w:rPr>
        <w:t xml:space="preserve">, ki morebiti v dokumentaciji JN niso bili ustrezno opredeljeni, pa bi jih, glede na predmet javnega naročila in na celotno dokumentacijo, dobavitelj kot strokovnjak na svojem področju, lahko predvidel. </w:t>
      </w:r>
    </w:p>
    <w:p w14:paraId="701FA7AB" w14:textId="77777777" w:rsidR="002F0312" w:rsidRPr="00033944" w:rsidRDefault="002F0312" w:rsidP="002F0312">
      <w:pPr>
        <w:pStyle w:val="Brezrazmikov"/>
        <w:jc w:val="both"/>
        <w:rPr>
          <w:rFonts w:asciiTheme="minorHAnsi" w:hAnsiTheme="minorHAnsi" w:cstheme="minorHAnsi"/>
        </w:rPr>
      </w:pPr>
    </w:p>
    <w:p w14:paraId="09703B11" w14:textId="77777777" w:rsidR="002F0312" w:rsidRPr="00033944" w:rsidRDefault="002F0312" w:rsidP="002F0312">
      <w:pPr>
        <w:tabs>
          <w:tab w:val="left" w:pos="540"/>
        </w:tabs>
        <w:jc w:val="both"/>
        <w:rPr>
          <w:rFonts w:asciiTheme="minorHAnsi" w:hAnsiTheme="minorHAnsi" w:cstheme="minorHAnsi"/>
          <w:b/>
          <w:sz w:val="22"/>
          <w:szCs w:val="22"/>
        </w:rPr>
      </w:pPr>
      <w:r w:rsidRPr="00033944">
        <w:rPr>
          <w:rFonts w:asciiTheme="minorHAnsi" w:hAnsiTheme="minorHAnsi" w:cstheme="minorHAnsi"/>
          <w:b/>
          <w:sz w:val="22"/>
          <w:szCs w:val="22"/>
        </w:rPr>
        <w:t>PLAČILNI POGOJI</w:t>
      </w:r>
    </w:p>
    <w:p w14:paraId="3196BD0A" w14:textId="77777777" w:rsidR="002F0312" w:rsidRPr="00033944" w:rsidRDefault="002F0312" w:rsidP="002F0312">
      <w:pPr>
        <w:pStyle w:val="Telobesedila"/>
        <w:tabs>
          <w:tab w:val="left" w:pos="360"/>
          <w:tab w:val="left" w:pos="540"/>
        </w:tabs>
        <w:rPr>
          <w:rFonts w:asciiTheme="minorHAnsi" w:hAnsiTheme="minorHAnsi" w:cstheme="minorHAnsi"/>
          <w:b/>
          <w:sz w:val="22"/>
          <w:szCs w:val="22"/>
        </w:rPr>
      </w:pPr>
      <w:r w:rsidRPr="00033944">
        <w:rPr>
          <w:rFonts w:asciiTheme="minorHAnsi" w:hAnsiTheme="minorHAnsi" w:cstheme="minorHAnsi"/>
          <w:b/>
          <w:sz w:val="22"/>
          <w:szCs w:val="22"/>
        </w:rPr>
        <w:t>4. člen</w:t>
      </w:r>
    </w:p>
    <w:p w14:paraId="7EDEF581" w14:textId="77777777" w:rsidR="002F0312" w:rsidRPr="00242854" w:rsidRDefault="002F0312" w:rsidP="002F0312">
      <w:pPr>
        <w:ind w:firstLine="708"/>
        <w:jc w:val="both"/>
        <w:rPr>
          <w:rFonts w:asciiTheme="minorHAnsi" w:hAnsiTheme="minorHAnsi" w:cstheme="minorHAnsi"/>
          <w:sz w:val="22"/>
          <w:szCs w:val="22"/>
        </w:rPr>
      </w:pPr>
      <w:bookmarkStart w:id="2" w:name="_Hlk14874770"/>
      <w:r w:rsidRPr="00242854">
        <w:rPr>
          <w:rFonts w:asciiTheme="minorHAnsi" w:hAnsiTheme="minorHAnsi" w:cstheme="minorHAnsi"/>
          <w:sz w:val="22"/>
          <w:szCs w:val="22"/>
        </w:rPr>
        <w:t xml:space="preserve">Dobavitelj izstavi naročniku račun po vsakokratni uspešno opravljeni dobavi (podpis dobavnice). Dobavitelj mora na računu navesti številko posameznega naročila. </w:t>
      </w:r>
    </w:p>
    <w:p w14:paraId="4A7D6400" w14:textId="77777777" w:rsidR="002F0312" w:rsidRPr="00242854" w:rsidRDefault="002F0312" w:rsidP="002F0312">
      <w:pPr>
        <w:ind w:firstLine="708"/>
        <w:jc w:val="both"/>
        <w:rPr>
          <w:rFonts w:asciiTheme="minorHAnsi" w:hAnsiTheme="minorHAnsi" w:cstheme="minorHAnsi"/>
          <w:sz w:val="22"/>
          <w:szCs w:val="22"/>
        </w:rPr>
      </w:pPr>
      <w:r w:rsidRPr="00242854">
        <w:rPr>
          <w:rFonts w:asciiTheme="minorHAnsi" w:hAnsiTheme="minorHAnsi" w:cstheme="minorHAnsi"/>
          <w:sz w:val="22"/>
          <w:szCs w:val="22"/>
        </w:rPr>
        <w:t>Naročnik je dolžan račun plačati v roku 30 dni od dneva izdaje računa. V primeru zamude pri plačilu ima dobavitelj pravico obračunati zakonske zamudne obresti za čas zamude.</w:t>
      </w:r>
    </w:p>
    <w:p w14:paraId="477243DE" w14:textId="77777777" w:rsidR="002F0312" w:rsidRPr="00242854" w:rsidRDefault="002F0312" w:rsidP="002F0312">
      <w:pPr>
        <w:ind w:firstLine="708"/>
        <w:jc w:val="both"/>
        <w:rPr>
          <w:rFonts w:asciiTheme="minorHAnsi" w:hAnsiTheme="minorHAnsi" w:cstheme="minorHAnsi"/>
          <w:sz w:val="22"/>
          <w:szCs w:val="22"/>
        </w:rPr>
      </w:pPr>
      <w:r w:rsidRPr="00242854">
        <w:rPr>
          <w:rFonts w:asciiTheme="minorHAnsi" w:hAnsiTheme="minorHAnsi" w:cstheme="minorHAnsi"/>
          <w:sz w:val="22"/>
          <w:szCs w:val="22"/>
        </w:rPr>
        <w:t xml:space="preserve">Za vsa predčasna plačila naročnik obračuna 5 % </w:t>
      </w:r>
      <w:proofErr w:type="spellStart"/>
      <w:r w:rsidRPr="00242854">
        <w:rPr>
          <w:rFonts w:asciiTheme="minorHAnsi" w:hAnsiTheme="minorHAnsi" w:cstheme="minorHAnsi"/>
          <w:sz w:val="22"/>
          <w:szCs w:val="22"/>
        </w:rPr>
        <w:t>kasaskonto</w:t>
      </w:r>
      <w:proofErr w:type="spellEnd"/>
      <w:r w:rsidRPr="00242854">
        <w:rPr>
          <w:rFonts w:asciiTheme="minorHAnsi" w:hAnsiTheme="minorHAnsi" w:cstheme="minorHAnsi"/>
          <w:sz w:val="22"/>
          <w:szCs w:val="22"/>
        </w:rPr>
        <w:t xml:space="preserve"> po letni obrestni meri. Naročnik ima pravico, da brez obrazložitve odkloni predčasno plačilo. V primeru predčasnega plačila naročnik računa ne bo plačal prej, kot v roku 10 dni od prejema računa.</w:t>
      </w:r>
    </w:p>
    <w:p w14:paraId="05A27CC2" w14:textId="77777777" w:rsidR="002F0312" w:rsidRDefault="002F0312" w:rsidP="002F0312">
      <w:pPr>
        <w:ind w:firstLine="708"/>
        <w:jc w:val="both"/>
        <w:rPr>
          <w:rFonts w:asciiTheme="minorHAnsi" w:hAnsiTheme="minorHAnsi" w:cstheme="minorHAnsi"/>
          <w:sz w:val="22"/>
          <w:szCs w:val="22"/>
        </w:rPr>
      </w:pPr>
      <w:r w:rsidRPr="00242854">
        <w:rPr>
          <w:rFonts w:asciiTheme="minorHAnsi" w:hAnsiTheme="minorHAnsi" w:cstheme="minorHAnsi"/>
          <w:sz w:val="22"/>
          <w:szCs w:val="22"/>
        </w:rPr>
        <w:t>Če se naročnik ne bo v celoti strinjal z izstavljenim računom, ga mora v roku osmih dni po prejemu pisno in z obrazložitvijo v celoti zavrniti, dobavitelj pa je dolžan izstaviti nov račun z novim datumom. Nov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v roku, navedenem v II. odstavku tega člena.</w:t>
      </w:r>
    </w:p>
    <w:p w14:paraId="4598E18A" w14:textId="77777777" w:rsidR="002F0312" w:rsidRPr="00482B42" w:rsidRDefault="002F0312" w:rsidP="002F0312">
      <w:pPr>
        <w:jc w:val="both"/>
        <w:rPr>
          <w:rFonts w:asciiTheme="minorHAnsi" w:hAnsiTheme="minorHAnsi" w:cstheme="minorHAnsi"/>
          <w:sz w:val="22"/>
          <w:szCs w:val="22"/>
        </w:rPr>
      </w:pPr>
    </w:p>
    <w:p w14:paraId="1511346A" w14:textId="77777777" w:rsidR="002F0312" w:rsidRPr="00033944" w:rsidRDefault="002F0312" w:rsidP="002F0312">
      <w:pPr>
        <w:tabs>
          <w:tab w:val="left" w:pos="540"/>
        </w:tabs>
        <w:jc w:val="both"/>
        <w:rPr>
          <w:rFonts w:asciiTheme="minorHAnsi" w:hAnsiTheme="minorHAnsi" w:cstheme="minorHAnsi"/>
          <w:b/>
          <w:sz w:val="22"/>
          <w:szCs w:val="22"/>
        </w:rPr>
      </w:pPr>
      <w:r w:rsidRPr="00033944">
        <w:rPr>
          <w:rFonts w:asciiTheme="minorHAnsi" w:hAnsiTheme="minorHAnsi" w:cstheme="minorHAnsi"/>
          <w:b/>
          <w:sz w:val="22"/>
          <w:szCs w:val="22"/>
        </w:rPr>
        <w:t>ROK IN KRAJ IZVEDBE</w:t>
      </w:r>
    </w:p>
    <w:p w14:paraId="501492B6" w14:textId="77777777" w:rsidR="002F0312" w:rsidRPr="00033944" w:rsidRDefault="002F0312" w:rsidP="002F0312">
      <w:pPr>
        <w:pStyle w:val="Telobesedila"/>
        <w:tabs>
          <w:tab w:val="left" w:pos="360"/>
          <w:tab w:val="left" w:pos="540"/>
        </w:tabs>
        <w:rPr>
          <w:rFonts w:asciiTheme="minorHAnsi" w:hAnsiTheme="minorHAnsi" w:cstheme="minorHAnsi"/>
          <w:b/>
          <w:sz w:val="22"/>
          <w:szCs w:val="22"/>
        </w:rPr>
      </w:pPr>
      <w:r w:rsidRPr="00033944">
        <w:rPr>
          <w:rFonts w:asciiTheme="minorHAnsi" w:hAnsiTheme="minorHAnsi" w:cstheme="minorHAnsi"/>
          <w:b/>
          <w:sz w:val="22"/>
          <w:szCs w:val="22"/>
        </w:rPr>
        <w:t xml:space="preserve">5. člen </w:t>
      </w:r>
    </w:p>
    <w:p w14:paraId="404D1F8B" w14:textId="77777777" w:rsidR="002F0312" w:rsidRPr="00390317" w:rsidRDefault="002F0312" w:rsidP="002F0312">
      <w:pPr>
        <w:pStyle w:val="Telobesedila"/>
        <w:tabs>
          <w:tab w:val="left" w:pos="426"/>
        </w:tabs>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sidRPr="00390317">
        <w:rPr>
          <w:rFonts w:asciiTheme="minorHAnsi" w:hAnsiTheme="minorHAnsi" w:cstheme="minorHAnsi"/>
          <w:iCs/>
          <w:sz w:val="22"/>
          <w:szCs w:val="22"/>
        </w:rPr>
        <w:t xml:space="preserve">Dobavitelj bo moral </w:t>
      </w:r>
      <w:r>
        <w:rPr>
          <w:rFonts w:asciiTheme="minorHAnsi" w:hAnsiTheme="minorHAnsi" w:cstheme="minorHAnsi"/>
          <w:iCs/>
          <w:sz w:val="22"/>
          <w:szCs w:val="22"/>
        </w:rPr>
        <w:t>talilne vložke</w:t>
      </w:r>
      <w:r w:rsidRPr="00390317">
        <w:rPr>
          <w:rFonts w:asciiTheme="minorHAnsi" w:hAnsiTheme="minorHAnsi" w:cstheme="minorHAnsi"/>
          <w:iCs/>
          <w:sz w:val="22"/>
          <w:szCs w:val="22"/>
        </w:rPr>
        <w:t xml:space="preserve"> dobavljati sukcesivno, v skladu s potrebami naročnika. Naročnik bo dobavitelju za vsako dobavo posebej izstavil pisno naročilo (naročilnico). </w:t>
      </w:r>
      <w:r w:rsidRPr="003D2488">
        <w:rPr>
          <w:rFonts w:asciiTheme="minorHAnsi" w:hAnsiTheme="minorHAnsi" w:cs="Arial"/>
          <w:sz w:val="22"/>
          <w:szCs w:val="22"/>
        </w:rPr>
        <w:t xml:space="preserve">Kraj dobave </w:t>
      </w:r>
      <w:r>
        <w:rPr>
          <w:rFonts w:asciiTheme="minorHAnsi" w:hAnsiTheme="minorHAnsi" w:cs="Arial"/>
          <w:sz w:val="22"/>
          <w:szCs w:val="22"/>
        </w:rPr>
        <w:t>materiala</w:t>
      </w:r>
      <w:r w:rsidRPr="003D2488">
        <w:rPr>
          <w:rFonts w:asciiTheme="minorHAnsi" w:hAnsiTheme="minorHAnsi" w:cs="Arial"/>
          <w:sz w:val="22"/>
          <w:szCs w:val="22"/>
        </w:rPr>
        <w:t xml:space="preserve"> je </w:t>
      </w:r>
      <w:r>
        <w:rPr>
          <w:rFonts w:asciiTheme="minorHAnsi" w:hAnsiTheme="minorHAnsi" w:cs="Arial"/>
          <w:sz w:val="22"/>
          <w:szCs w:val="22"/>
        </w:rPr>
        <w:t>naročnikovo glavno skladišče v Kranju</w:t>
      </w:r>
      <w:r w:rsidRPr="003D2488">
        <w:rPr>
          <w:rFonts w:asciiTheme="minorHAnsi" w:hAnsiTheme="minorHAnsi" w:cs="Arial"/>
          <w:sz w:val="22"/>
          <w:szCs w:val="22"/>
        </w:rPr>
        <w:t xml:space="preserve"> – razloženo.</w:t>
      </w:r>
      <w:r>
        <w:rPr>
          <w:rFonts w:asciiTheme="minorHAnsi" w:hAnsiTheme="minorHAnsi" w:cs="Arial"/>
          <w:sz w:val="22"/>
          <w:szCs w:val="22"/>
        </w:rPr>
        <w:t xml:space="preserve"> </w:t>
      </w:r>
      <w:r w:rsidRPr="00390317">
        <w:rPr>
          <w:rFonts w:asciiTheme="minorHAnsi" w:hAnsiTheme="minorHAnsi" w:cstheme="minorHAnsi"/>
          <w:iCs/>
          <w:sz w:val="22"/>
          <w:szCs w:val="22"/>
        </w:rPr>
        <w:t xml:space="preserve">Dobavitelj je dolžan naročeno </w:t>
      </w:r>
      <w:r>
        <w:rPr>
          <w:rFonts w:asciiTheme="minorHAnsi" w:hAnsiTheme="minorHAnsi" w:cstheme="minorHAnsi"/>
          <w:iCs/>
          <w:sz w:val="22"/>
          <w:szCs w:val="22"/>
        </w:rPr>
        <w:t>količino talilnih vložkov</w:t>
      </w:r>
      <w:r w:rsidRPr="00390317">
        <w:rPr>
          <w:rFonts w:asciiTheme="minorHAnsi" w:hAnsiTheme="minorHAnsi" w:cstheme="minorHAnsi"/>
          <w:iCs/>
          <w:sz w:val="22"/>
          <w:szCs w:val="22"/>
        </w:rPr>
        <w:t xml:space="preserve"> dobaviti naročniku v sedmih dneh od prejema posameznega naročila, šteto od prejema posameznega naročila. </w:t>
      </w:r>
    </w:p>
    <w:p w14:paraId="69BFDFA6" w14:textId="77777777" w:rsidR="002F0312" w:rsidRPr="00390317" w:rsidRDefault="002F0312" w:rsidP="002F0312">
      <w:pPr>
        <w:pStyle w:val="Telobesedila"/>
        <w:tabs>
          <w:tab w:val="left" w:pos="426"/>
        </w:tabs>
        <w:rPr>
          <w:rFonts w:asciiTheme="minorHAnsi" w:hAnsiTheme="minorHAnsi" w:cstheme="minorHAnsi"/>
          <w:iCs/>
          <w:sz w:val="22"/>
          <w:szCs w:val="22"/>
        </w:rPr>
      </w:pPr>
      <w:r>
        <w:rPr>
          <w:rFonts w:asciiTheme="minorHAnsi" w:hAnsiTheme="minorHAnsi" w:cstheme="minorHAnsi"/>
          <w:iCs/>
          <w:sz w:val="22"/>
          <w:szCs w:val="22"/>
        </w:rPr>
        <w:lastRenderedPageBreak/>
        <w:tab/>
      </w:r>
      <w:r>
        <w:rPr>
          <w:rFonts w:asciiTheme="minorHAnsi" w:hAnsiTheme="minorHAnsi" w:cstheme="minorHAnsi"/>
          <w:iCs/>
          <w:sz w:val="22"/>
          <w:szCs w:val="22"/>
        </w:rPr>
        <w:tab/>
      </w:r>
      <w:r w:rsidRPr="00390317">
        <w:rPr>
          <w:rFonts w:asciiTheme="minorHAnsi" w:hAnsiTheme="minorHAnsi" w:cstheme="minorHAnsi"/>
          <w:iCs/>
          <w:sz w:val="22"/>
          <w:szCs w:val="22"/>
        </w:rPr>
        <w:t xml:space="preserve">Dobavitelj je v zamudi, če </w:t>
      </w:r>
      <w:r>
        <w:rPr>
          <w:rFonts w:asciiTheme="minorHAnsi" w:hAnsiTheme="minorHAnsi" w:cstheme="minorHAnsi"/>
          <w:iCs/>
          <w:sz w:val="22"/>
          <w:szCs w:val="22"/>
        </w:rPr>
        <w:t>talilnih vložkov</w:t>
      </w:r>
      <w:r w:rsidRPr="00390317">
        <w:rPr>
          <w:rFonts w:asciiTheme="minorHAnsi" w:hAnsiTheme="minorHAnsi" w:cstheme="minorHAnsi"/>
          <w:iCs/>
          <w:sz w:val="22"/>
          <w:szCs w:val="22"/>
        </w:rPr>
        <w:t xml:space="preserve"> ne dobavi v dogovorjenem roku ali če dobavi drug</w:t>
      </w:r>
      <w:r>
        <w:rPr>
          <w:rFonts w:asciiTheme="minorHAnsi" w:hAnsiTheme="minorHAnsi" w:cstheme="minorHAnsi"/>
          <w:iCs/>
          <w:sz w:val="22"/>
          <w:szCs w:val="22"/>
        </w:rPr>
        <w:t xml:space="preserve"> predmet naročila </w:t>
      </w:r>
      <w:r w:rsidRPr="00390317">
        <w:rPr>
          <w:rFonts w:asciiTheme="minorHAnsi" w:hAnsiTheme="minorHAnsi" w:cstheme="minorHAnsi"/>
          <w:iCs/>
          <w:sz w:val="22"/>
          <w:szCs w:val="22"/>
        </w:rPr>
        <w:t xml:space="preserve">(drug tip in/ali drug proizvajalec; razen v primerih iz III. in IV. odstavka 2. člena </w:t>
      </w:r>
      <w:r>
        <w:rPr>
          <w:rFonts w:asciiTheme="minorHAnsi" w:hAnsiTheme="minorHAnsi" w:cstheme="minorHAnsi"/>
          <w:iCs/>
          <w:sz w:val="22"/>
          <w:szCs w:val="22"/>
        </w:rPr>
        <w:t>te pogodbe</w:t>
      </w:r>
      <w:r w:rsidRPr="00390317">
        <w:rPr>
          <w:rFonts w:asciiTheme="minorHAnsi" w:hAnsiTheme="minorHAnsi" w:cstheme="minorHAnsi"/>
          <w:iCs/>
          <w:sz w:val="22"/>
          <w:szCs w:val="22"/>
        </w:rPr>
        <w:t xml:space="preserve">), kot to izhaja iz tabel tehničnih podatkov. V primeru, da dobavitelj zamudi z </w:t>
      </w:r>
      <w:r>
        <w:rPr>
          <w:rFonts w:asciiTheme="minorHAnsi" w:hAnsiTheme="minorHAnsi" w:cstheme="minorHAnsi"/>
          <w:iCs/>
          <w:sz w:val="22"/>
          <w:szCs w:val="22"/>
        </w:rPr>
        <w:t xml:space="preserve">naročeno </w:t>
      </w:r>
      <w:r w:rsidRPr="00390317">
        <w:rPr>
          <w:rFonts w:asciiTheme="minorHAnsi" w:hAnsiTheme="minorHAnsi" w:cstheme="minorHAnsi"/>
          <w:iCs/>
          <w:sz w:val="22"/>
          <w:szCs w:val="22"/>
        </w:rPr>
        <w:t xml:space="preserve">dobavo </w:t>
      </w:r>
      <w:r>
        <w:rPr>
          <w:rFonts w:asciiTheme="minorHAnsi" w:hAnsiTheme="minorHAnsi" w:cstheme="minorHAnsi"/>
          <w:iCs/>
          <w:sz w:val="22"/>
          <w:szCs w:val="22"/>
        </w:rPr>
        <w:t>po vsakokratni naročilnici</w:t>
      </w:r>
      <w:r w:rsidRPr="00390317">
        <w:rPr>
          <w:rFonts w:asciiTheme="minorHAnsi" w:hAnsiTheme="minorHAnsi" w:cstheme="minorHAnsi"/>
          <w:iCs/>
          <w:sz w:val="22"/>
          <w:szCs w:val="22"/>
        </w:rPr>
        <w:t xml:space="preserve">  in s tem naročniku nastane škoda, jo je dobavitelj dolžan v celoti povrniti.</w:t>
      </w:r>
    </w:p>
    <w:p w14:paraId="00F3E070" w14:textId="77777777" w:rsidR="002F0312" w:rsidRPr="00390317" w:rsidRDefault="002F0312" w:rsidP="002F0312">
      <w:pPr>
        <w:pStyle w:val="Telobesedila"/>
        <w:tabs>
          <w:tab w:val="left" w:pos="426"/>
        </w:tabs>
        <w:rPr>
          <w:rFonts w:asciiTheme="minorHAnsi" w:hAnsiTheme="minorHAnsi" w:cstheme="minorHAnsi"/>
          <w:iCs/>
          <w:sz w:val="22"/>
          <w:szCs w:val="22"/>
        </w:rPr>
      </w:pPr>
      <w:r>
        <w:rPr>
          <w:rFonts w:asciiTheme="minorHAnsi" w:hAnsiTheme="minorHAnsi" w:cstheme="minorHAnsi"/>
          <w:iCs/>
          <w:sz w:val="22"/>
          <w:szCs w:val="22"/>
        </w:rPr>
        <w:tab/>
      </w:r>
      <w:r>
        <w:rPr>
          <w:rFonts w:asciiTheme="minorHAnsi" w:hAnsiTheme="minorHAnsi" w:cstheme="minorHAnsi"/>
          <w:iCs/>
          <w:sz w:val="22"/>
          <w:szCs w:val="22"/>
        </w:rPr>
        <w:tab/>
      </w:r>
      <w:r w:rsidRPr="00390317">
        <w:rPr>
          <w:rFonts w:asciiTheme="minorHAnsi" w:hAnsiTheme="minorHAnsi" w:cstheme="minorHAnsi"/>
          <w:iCs/>
          <w:sz w:val="22"/>
          <w:szCs w:val="22"/>
        </w:rPr>
        <w:t xml:space="preserve">V primeru, da dobavitelj dvakrat ali večkrat zamudi z dobavo, je to lahko razlog za odpoved </w:t>
      </w:r>
      <w:r>
        <w:rPr>
          <w:rFonts w:asciiTheme="minorHAnsi" w:hAnsiTheme="minorHAnsi" w:cstheme="minorHAnsi"/>
          <w:iCs/>
          <w:sz w:val="22"/>
          <w:szCs w:val="22"/>
        </w:rPr>
        <w:t>pogodbe</w:t>
      </w:r>
      <w:r w:rsidRPr="00390317">
        <w:rPr>
          <w:rFonts w:asciiTheme="minorHAnsi" w:hAnsiTheme="minorHAnsi" w:cstheme="minorHAnsi"/>
          <w:iCs/>
          <w:sz w:val="22"/>
          <w:szCs w:val="22"/>
        </w:rPr>
        <w:t>.</w:t>
      </w:r>
    </w:p>
    <w:p w14:paraId="26F5E934" w14:textId="77777777" w:rsidR="002F0312" w:rsidRPr="00390317" w:rsidRDefault="002F0312" w:rsidP="002F0312">
      <w:pPr>
        <w:pStyle w:val="Telobesedila"/>
        <w:tabs>
          <w:tab w:val="left" w:pos="426"/>
        </w:tabs>
        <w:rPr>
          <w:rFonts w:asciiTheme="minorHAnsi" w:hAnsiTheme="minorHAnsi" w:cstheme="minorHAnsi"/>
          <w:iCs/>
          <w:sz w:val="22"/>
          <w:szCs w:val="22"/>
        </w:rPr>
      </w:pPr>
      <w:r w:rsidRPr="00390317">
        <w:rPr>
          <w:rFonts w:asciiTheme="minorHAnsi" w:hAnsiTheme="minorHAnsi" w:cstheme="minorHAnsi"/>
          <w:iCs/>
          <w:sz w:val="22"/>
          <w:szCs w:val="22"/>
        </w:rPr>
        <w:tab/>
      </w:r>
      <w:r>
        <w:rPr>
          <w:rFonts w:asciiTheme="minorHAnsi" w:hAnsiTheme="minorHAnsi" w:cstheme="minorHAnsi"/>
          <w:iCs/>
          <w:sz w:val="22"/>
          <w:szCs w:val="22"/>
        </w:rPr>
        <w:tab/>
      </w:r>
      <w:r w:rsidRPr="00390317">
        <w:rPr>
          <w:rFonts w:asciiTheme="minorHAnsi" w:hAnsiTheme="minorHAnsi" w:cstheme="minorHAnsi"/>
          <w:iCs/>
          <w:sz w:val="22"/>
          <w:szCs w:val="22"/>
        </w:rPr>
        <w:t>Dobavitelj prevzema popolno odgovornost in riziko za dobave, dogovorjene s t</w:t>
      </w:r>
      <w:r>
        <w:rPr>
          <w:rFonts w:asciiTheme="minorHAnsi" w:hAnsiTheme="minorHAnsi" w:cstheme="minorHAnsi"/>
          <w:iCs/>
          <w:sz w:val="22"/>
          <w:szCs w:val="22"/>
        </w:rPr>
        <w:t>o</w:t>
      </w:r>
      <w:r w:rsidRPr="00390317">
        <w:rPr>
          <w:rFonts w:asciiTheme="minorHAnsi" w:hAnsiTheme="minorHAnsi" w:cstheme="minorHAnsi"/>
          <w:iCs/>
          <w:sz w:val="22"/>
          <w:szCs w:val="22"/>
        </w:rPr>
        <w:t xml:space="preserve"> </w:t>
      </w:r>
      <w:r>
        <w:rPr>
          <w:rFonts w:asciiTheme="minorHAnsi" w:hAnsiTheme="minorHAnsi" w:cstheme="minorHAnsi"/>
          <w:iCs/>
          <w:sz w:val="22"/>
          <w:szCs w:val="22"/>
        </w:rPr>
        <w:t>pogodbo</w:t>
      </w:r>
      <w:r w:rsidRPr="00390317">
        <w:rPr>
          <w:rFonts w:asciiTheme="minorHAnsi" w:hAnsiTheme="minorHAnsi" w:cstheme="minorHAnsi"/>
          <w:iCs/>
          <w:sz w:val="22"/>
          <w:szCs w:val="22"/>
        </w:rPr>
        <w:t xml:space="preserve"> do dokončnega prevzema, ko riziko preide na naročnika. Če do dokončnega prevzema pride do izgube ali škode na blagu, ki predstavlja predmet </w:t>
      </w:r>
      <w:r>
        <w:rPr>
          <w:rFonts w:asciiTheme="minorHAnsi" w:hAnsiTheme="minorHAnsi" w:cstheme="minorHAnsi"/>
          <w:iCs/>
          <w:sz w:val="22"/>
          <w:szCs w:val="22"/>
        </w:rPr>
        <w:t>pogodbe</w:t>
      </w:r>
      <w:r w:rsidRPr="00390317">
        <w:rPr>
          <w:rFonts w:asciiTheme="minorHAnsi" w:hAnsiTheme="minorHAnsi" w:cstheme="minorHAnsi"/>
          <w:iCs/>
          <w:sz w:val="22"/>
          <w:szCs w:val="22"/>
        </w:rPr>
        <w:t xml:space="preserve">, mora dobavitelj popraviti tako izgubo ali škodo tako, da bo dobava, dogovorjena s </w:t>
      </w:r>
      <w:r>
        <w:rPr>
          <w:rFonts w:asciiTheme="minorHAnsi" w:hAnsiTheme="minorHAnsi" w:cstheme="minorHAnsi"/>
          <w:iCs/>
          <w:sz w:val="22"/>
          <w:szCs w:val="22"/>
        </w:rPr>
        <w:t>to pogodbo</w:t>
      </w:r>
      <w:r w:rsidRPr="00390317">
        <w:rPr>
          <w:rFonts w:asciiTheme="minorHAnsi" w:hAnsiTheme="minorHAnsi" w:cstheme="minorHAnsi"/>
          <w:iCs/>
          <w:sz w:val="22"/>
          <w:szCs w:val="22"/>
        </w:rPr>
        <w:t>, ustrezala pogodbenim določilom, razen v primeru, če do izgube ali škode pride po krivdi naročnika.</w:t>
      </w:r>
    </w:p>
    <w:bookmarkEnd w:id="2"/>
    <w:p w14:paraId="4300326E" w14:textId="77777777" w:rsidR="002F0312" w:rsidRPr="00033944" w:rsidRDefault="002F0312" w:rsidP="002F0312">
      <w:pPr>
        <w:jc w:val="both"/>
        <w:rPr>
          <w:rFonts w:asciiTheme="minorHAnsi" w:eastAsia="Times New Roman" w:hAnsiTheme="minorHAnsi" w:cstheme="minorHAnsi"/>
          <w:b/>
          <w:sz w:val="22"/>
          <w:szCs w:val="22"/>
        </w:rPr>
      </w:pPr>
    </w:p>
    <w:p w14:paraId="799B7053" w14:textId="77777777" w:rsidR="002F0312" w:rsidRPr="00482B42" w:rsidRDefault="002F0312" w:rsidP="002F0312">
      <w:pPr>
        <w:jc w:val="both"/>
        <w:rPr>
          <w:rFonts w:asciiTheme="minorHAnsi" w:hAnsiTheme="minorHAnsi" w:cstheme="minorHAnsi"/>
          <w:sz w:val="22"/>
          <w:szCs w:val="22"/>
        </w:rPr>
      </w:pPr>
      <w:r w:rsidRPr="00033944">
        <w:rPr>
          <w:rFonts w:asciiTheme="minorHAnsi" w:eastAsia="Times New Roman" w:hAnsiTheme="minorHAnsi" w:cstheme="minorHAnsi"/>
          <w:b/>
          <w:sz w:val="22"/>
          <w:szCs w:val="22"/>
        </w:rPr>
        <w:t>PREIZKUŠANJE KAKOVOSTI</w:t>
      </w:r>
    </w:p>
    <w:p w14:paraId="5B3117E3" w14:textId="77777777" w:rsidR="002F0312" w:rsidRPr="00482B42" w:rsidRDefault="002F0312" w:rsidP="002F0312">
      <w:pPr>
        <w:jc w:val="both"/>
        <w:rPr>
          <w:rFonts w:asciiTheme="minorHAnsi" w:hAnsiTheme="minorHAnsi" w:cstheme="minorHAnsi"/>
          <w:b/>
          <w:sz w:val="22"/>
          <w:szCs w:val="22"/>
        </w:rPr>
      </w:pPr>
      <w:r w:rsidRPr="00482B42">
        <w:rPr>
          <w:rFonts w:asciiTheme="minorHAnsi" w:hAnsiTheme="minorHAnsi" w:cstheme="minorHAnsi"/>
          <w:b/>
          <w:bCs/>
          <w:sz w:val="22"/>
          <w:szCs w:val="22"/>
        </w:rPr>
        <w:t>6. člen</w:t>
      </w:r>
    </w:p>
    <w:p w14:paraId="056E437F" w14:textId="77777777" w:rsidR="002F0312" w:rsidRPr="00C7147B" w:rsidRDefault="002F0312" w:rsidP="002F0312">
      <w:pPr>
        <w:ind w:firstLine="567"/>
        <w:jc w:val="both"/>
        <w:rPr>
          <w:rFonts w:asciiTheme="minorHAnsi" w:hAnsiTheme="minorHAnsi" w:cstheme="minorHAnsi"/>
          <w:sz w:val="22"/>
          <w:szCs w:val="22"/>
        </w:rPr>
      </w:pPr>
      <w:r w:rsidRPr="00C7147B">
        <w:rPr>
          <w:rFonts w:asciiTheme="minorHAnsi" w:hAnsiTheme="minorHAnsi" w:cstheme="minorHAnsi"/>
          <w:sz w:val="22"/>
          <w:szCs w:val="22"/>
        </w:rPr>
        <w:t xml:space="preserve">Če bo naročnik podvomil o ustreznosti kvalitete </w:t>
      </w:r>
      <w:r w:rsidRPr="00033944">
        <w:rPr>
          <w:rFonts w:asciiTheme="minorHAnsi" w:hAnsiTheme="minorHAnsi" w:cstheme="minorHAnsi"/>
          <w:sz w:val="22"/>
          <w:szCs w:val="22"/>
        </w:rPr>
        <w:t>dobavljen</w:t>
      </w:r>
      <w:r>
        <w:rPr>
          <w:rFonts w:asciiTheme="minorHAnsi" w:hAnsiTheme="minorHAnsi" w:cstheme="minorHAnsi"/>
          <w:sz w:val="22"/>
          <w:szCs w:val="22"/>
        </w:rPr>
        <w:t>ih</w:t>
      </w:r>
      <w:r w:rsidRPr="00033944">
        <w:rPr>
          <w:rFonts w:asciiTheme="minorHAnsi" w:hAnsiTheme="minorHAnsi" w:cstheme="minorHAnsi"/>
          <w:sz w:val="22"/>
          <w:szCs w:val="22"/>
        </w:rPr>
        <w:t xml:space="preserve"> </w:t>
      </w:r>
      <w:r>
        <w:rPr>
          <w:rFonts w:asciiTheme="minorHAnsi" w:hAnsiTheme="minorHAnsi" w:cstheme="minorHAnsi"/>
          <w:sz w:val="22"/>
          <w:szCs w:val="22"/>
        </w:rPr>
        <w:t>NN talilnih vložkov</w:t>
      </w:r>
      <w:r w:rsidRPr="00033944">
        <w:rPr>
          <w:rFonts w:asciiTheme="minorHAnsi" w:hAnsiTheme="minorHAnsi" w:cstheme="minorHAnsi"/>
          <w:sz w:val="22"/>
          <w:szCs w:val="22"/>
        </w:rPr>
        <w:t xml:space="preserve">, bo </w:t>
      </w:r>
      <w:r>
        <w:rPr>
          <w:rFonts w:asciiTheme="minorHAnsi" w:hAnsiTheme="minorHAnsi" w:cstheme="minorHAnsi"/>
          <w:sz w:val="22"/>
          <w:szCs w:val="22"/>
        </w:rPr>
        <w:t>le-te</w:t>
      </w:r>
      <w:r w:rsidRPr="00C7147B">
        <w:rPr>
          <w:rFonts w:asciiTheme="minorHAnsi" w:hAnsiTheme="minorHAnsi" w:cstheme="minorHAnsi"/>
          <w:sz w:val="22"/>
          <w:szCs w:val="22"/>
        </w:rPr>
        <w:t xml:space="preserve"> poslal na testiranje za v to pristojen neodvisen akreditiran laboratorij. V primeru, da le-ta ugotovi neustrezno kvaliteto materiala z zahtevanimi tehničnimi podatki, bo naročnik od dobavitelja zahteval povrnitev stroškov testiranja in vseh ostalih stroškov, ki so mu nastali zaradi morebitne vgradnje neustreznega materiala (odškodnino), dobava takšnega materiala pa je lahko tudi razlog za odpove pogodbe. </w:t>
      </w:r>
    </w:p>
    <w:p w14:paraId="7220256B" w14:textId="77777777" w:rsidR="002F0312" w:rsidRPr="00C7147B" w:rsidRDefault="002F0312" w:rsidP="002F0312">
      <w:pPr>
        <w:ind w:left="567"/>
        <w:jc w:val="both"/>
        <w:rPr>
          <w:rFonts w:asciiTheme="minorHAnsi" w:hAnsiTheme="minorHAnsi" w:cstheme="minorHAnsi"/>
          <w:sz w:val="22"/>
          <w:szCs w:val="22"/>
        </w:rPr>
      </w:pPr>
      <w:r w:rsidRPr="00C7147B">
        <w:rPr>
          <w:rFonts w:asciiTheme="minorHAnsi" w:hAnsiTheme="minorHAnsi" w:cstheme="minorHAnsi"/>
          <w:sz w:val="22"/>
          <w:szCs w:val="22"/>
        </w:rPr>
        <w:t>Če pa bo laboratorij ugotovil skladnost s tehničnimi zahtevami, vse stroške nosi naročnik.</w:t>
      </w:r>
    </w:p>
    <w:p w14:paraId="5648623F" w14:textId="77777777" w:rsidR="002F0312" w:rsidRPr="00482B42" w:rsidRDefault="002F0312" w:rsidP="002F0312">
      <w:pPr>
        <w:jc w:val="both"/>
        <w:rPr>
          <w:rFonts w:asciiTheme="minorHAnsi" w:hAnsiTheme="minorHAnsi" w:cstheme="minorHAnsi"/>
          <w:sz w:val="22"/>
          <w:szCs w:val="22"/>
        </w:rPr>
      </w:pPr>
    </w:p>
    <w:p w14:paraId="31EDE5C7" w14:textId="77777777" w:rsidR="002F0312" w:rsidRPr="00033944" w:rsidRDefault="002F0312" w:rsidP="002F0312">
      <w:pPr>
        <w:jc w:val="both"/>
        <w:rPr>
          <w:rFonts w:asciiTheme="minorHAnsi" w:hAnsiTheme="minorHAnsi" w:cstheme="minorHAnsi"/>
          <w:b/>
          <w:sz w:val="22"/>
          <w:szCs w:val="22"/>
        </w:rPr>
      </w:pPr>
      <w:r w:rsidRPr="00033944">
        <w:rPr>
          <w:rFonts w:asciiTheme="minorHAnsi" w:hAnsiTheme="minorHAnsi" w:cstheme="minorHAnsi"/>
          <w:b/>
          <w:sz w:val="22"/>
          <w:szCs w:val="22"/>
        </w:rPr>
        <w:t>OBVEZNOSTI DOBAVITELJA</w:t>
      </w:r>
    </w:p>
    <w:p w14:paraId="0E94C36F" w14:textId="77777777" w:rsidR="002F0312" w:rsidRPr="00482B42" w:rsidRDefault="002F0312" w:rsidP="002F0312">
      <w:pPr>
        <w:jc w:val="both"/>
        <w:rPr>
          <w:rFonts w:asciiTheme="minorHAnsi" w:hAnsiTheme="minorHAnsi" w:cstheme="minorHAnsi"/>
          <w:b/>
          <w:sz w:val="22"/>
          <w:szCs w:val="22"/>
        </w:rPr>
      </w:pPr>
      <w:r w:rsidRPr="00482B42">
        <w:rPr>
          <w:rFonts w:asciiTheme="minorHAnsi" w:hAnsiTheme="minorHAnsi" w:cstheme="minorHAnsi"/>
          <w:b/>
          <w:sz w:val="22"/>
          <w:szCs w:val="22"/>
        </w:rPr>
        <w:t>7. člen</w:t>
      </w:r>
    </w:p>
    <w:p w14:paraId="7C1A3F61" w14:textId="77777777" w:rsidR="002F0312" w:rsidRDefault="002F0312" w:rsidP="002F0312">
      <w:pPr>
        <w:ind w:firstLine="708"/>
        <w:jc w:val="both"/>
        <w:rPr>
          <w:rFonts w:asciiTheme="minorHAnsi" w:hAnsiTheme="minorHAnsi" w:cstheme="minorHAnsi"/>
          <w:b/>
          <w:sz w:val="22"/>
          <w:szCs w:val="22"/>
        </w:rPr>
      </w:pPr>
      <w:r w:rsidRPr="00953F8E">
        <w:rPr>
          <w:rFonts w:asciiTheme="minorHAnsi" w:hAnsiTheme="minorHAnsi" w:cstheme="minorHAnsi"/>
          <w:sz w:val="22"/>
          <w:szCs w:val="22"/>
        </w:rPr>
        <w:t>Dobavitelj se obvezuje, da:</w:t>
      </w:r>
      <w:bookmarkStart w:id="3" w:name="_Hlk35866202"/>
    </w:p>
    <w:p w14:paraId="15FE6613"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 xml:space="preserve">bo prevzete dobave izvajal v skladu z dokumentacijo JN, pravili stroke, veljavnimi predpisi in standardi ter z uporabo materialov zahtevane kvalitete, </w:t>
      </w:r>
    </w:p>
    <w:p w14:paraId="5B9EA7DD"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je odgovoren za kvalitetno in funkcionalno pravilnost prevzetih dobav, ki jih mora opraviti strokovno in ne sme povzročiti škode naročniku. Vsi stroški, ki bi nastali iz tega naslova, so stroški dobavitelja,</w:t>
      </w:r>
    </w:p>
    <w:bookmarkEnd w:id="3"/>
    <w:p w14:paraId="709AB5A1"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bo pri izvedbi dobav po te pogodbi, pisno obveščal naročnika o vsem, kar bi lahko vplivalo na izvršitev pogodbe, in upošteval vse utemeljene zahteve naročnika oziroma njegovih pooblaščenih predstavnikov,</w:t>
      </w:r>
    </w:p>
    <w:p w14:paraId="7A36D45A" w14:textId="77777777" w:rsidR="002F0312" w:rsidRPr="00D26846" w:rsidRDefault="002F0312" w:rsidP="002F0312">
      <w:pPr>
        <w:pStyle w:val="Brezrazmikov"/>
        <w:numPr>
          <w:ilvl w:val="0"/>
          <w:numId w:val="5"/>
        </w:numPr>
        <w:jc w:val="both"/>
        <w:rPr>
          <w:rFonts w:asciiTheme="minorHAnsi" w:eastAsia="Times New Roman" w:hAnsiTheme="minorHAnsi" w:cstheme="minorHAnsi"/>
          <w:lang w:eastAsia="sl-SI"/>
        </w:rPr>
      </w:pPr>
      <w:r w:rsidRPr="00D26846">
        <w:rPr>
          <w:rFonts w:asciiTheme="minorHAnsi" w:hAnsiTheme="minorHAnsi" w:cstheme="minorHAnsi"/>
        </w:rPr>
        <w:t>bo dobavljena oprema nova, neuporabljena, in bo delovala brezhibno ter ne bo imela stvarnih in pravnih napak,</w:t>
      </w:r>
    </w:p>
    <w:p w14:paraId="247D6C12"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bo storil vse, kar spada v obseg prevzeti obveznosti, da bi bili po te pogodbi dogovorjeni roki izpolnjeni,</w:t>
      </w:r>
    </w:p>
    <w:p w14:paraId="7AA7AD40"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bo varoval poslovno tajnost naročnika, kakor tudi tajnost vseh ostalih informacij, če bo to naročnik posebej zahteval,</w:t>
      </w:r>
    </w:p>
    <w:p w14:paraId="0DAE71BB" w14:textId="77777777" w:rsidR="002F0312" w:rsidRPr="00D26846" w:rsidRDefault="002F0312" w:rsidP="002F0312">
      <w:pPr>
        <w:pStyle w:val="Brezrazmikov"/>
        <w:numPr>
          <w:ilvl w:val="0"/>
          <w:numId w:val="5"/>
        </w:numPr>
        <w:jc w:val="both"/>
        <w:rPr>
          <w:rFonts w:asciiTheme="minorHAnsi" w:hAnsiTheme="minorHAnsi" w:cstheme="minorHAnsi"/>
        </w:rPr>
      </w:pPr>
      <w:r w:rsidRPr="00D26846">
        <w:rPr>
          <w:rFonts w:asciiTheme="minorHAnsi" w:hAnsiTheme="minorHAnsi" w:cstheme="minorHAnsi"/>
        </w:rPr>
        <w:t xml:space="preserve"> bodo vsi delavci, ki bodo izvajali dela na podlagi te pogodbe, izpolnjevali vsakokratne morebitne zdravstvene ukrepe za zajezitev širjenja okužb nalezljivih bolezni.</w:t>
      </w:r>
    </w:p>
    <w:p w14:paraId="784DC19C" w14:textId="77777777" w:rsidR="002F0312" w:rsidRDefault="002F0312" w:rsidP="002F0312">
      <w:pPr>
        <w:ind w:firstLine="708"/>
        <w:jc w:val="both"/>
        <w:rPr>
          <w:rFonts w:asciiTheme="minorHAnsi" w:hAnsiTheme="minorHAnsi" w:cstheme="minorHAnsi"/>
          <w:sz w:val="22"/>
          <w:szCs w:val="22"/>
        </w:rPr>
      </w:pPr>
      <w:r w:rsidRPr="008634EC">
        <w:rPr>
          <w:rFonts w:asciiTheme="minorHAnsi" w:hAnsiTheme="minorHAnsi" w:cstheme="minorHAnsi"/>
          <w:sz w:val="22"/>
          <w:szCs w:val="22"/>
        </w:rPr>
        <w:t>V primeru, da naročnik v času garancijske</w:t>
      </w:r>
      <w:r>
        <w:rPr>
          <w:rFonts w:asciiTheme="minorHAnsi" w:hAnsiTheme="minorHAnsi" w:cstheme="minorHAnsi"/>
          <w:sz w:val="22"/>
          <w:szCs w:val="22"/>
        </w:rPr>
        <w:t>ga roka</w:t>
      </w:r>
      <w:r w:rsidRPr="008634EC">
        <w:rPr>
          <w:rFonts w:asciiTheme="minorHAnsi" w:hAnsiTheme="minorHAnsi" w:cstheme="minorHAnsi"/>
          <w:sz w:val="22"/>
          <w:szCs w:val="22"/>
        </w:rPr>
        <w:t xml:space="preserve"> (</w:t>
      </w:r>
      <w:r>
        <w:rPr>
          <w:rFonts w:asciiTheme="minorHAnsi" w:hAnsiTheme="minorHAnsi" w:cstheme="minorHAnsi"/>
          <w:sz w:val="22"/>
          <w:szCs w:val="22"/>
        </w:rPr>
        <w:t>11</w:t>
      </w:r>
      <w:r w:rsidRPr="008634EC">
        <w:rPr>
          <w:rFonts w:asciiTheme="minorHAnsi" w:hAnsiTheme="minorHAnsi" w:cstheme="minorHAnsi"/>
          <w:sz w:val="22"/>
          <w:szCs w:val="22"/>
        </w:rPr>
        <w:t xml:space="preserve">. člen </w:t>
      </w:r>
      <w:r>
        <w:rPr>
          <w:rFonts w:asciiTheme="minorHAnsi" w:hAnsiTheme="minorHAnsi" w:cstheme="minorHAnsi"/>
          <w:sz w:val="22"/>
          <w:szCs w:val="22"/>
        </w:rPr>
        <w:t>pogodbe</w:t>
      </w:r>
      <w:r w:rsidRPr="008634EC">
        <w:rPr>
          <w:rFonts w:asciiTheme="minorHAnsi" w:hAnsiTheme="minorHAnsi" w:cstheme="minorHAnsi"/>
          <w:sz w:val="22"/>
          <w:szCs w:val="22"/>
        </w:rPr>
        <w:t>) ugotovi, da ima dobavljen</w:t>
      </w:r>
      <w:r>
        <w:rPr>
          <w:rFonts w:asciiTheme="minorHAnsi" w:hAnsiTheme="minorHAnsi" w:cstheme="minorHAnsi"/>
          <w:sz w:val="22"/>
          <w:szCs w:val="22"/>
        </w:rPr>
        <w:t xml:space="preserve"> talilni vložek </w:t>
      </w:r>
      <w:r w:rsidRPr="008634EC">
        <w:rPr>
          <w:rFonts w:asciiTheme="minorHAnsi" w:hAnsiTheme="minorHAnsi" w:cstheme="minorHAnsi"/>
          <w:sz w:val="22"/>
          <w:szCs w:val="22"/>
        </w:rPr>
        <w:t>pomanjkljivosti in nepravilnosti, je dobavitelj dolžan odpraviti napako in dobavo izvesti v vsem, tako kot je potrebno</w:t>
      </w:r>
      <w:r>
        <w:rPr>
          <w:rFonts w:asciiTheme="minorHAnsi" w:hAnsiTheme="minorHAnsi" w:cstheme="minorHAnsi"/>
          <w:sz w:val="22"/>
          <w:szCs w:val="22"/>
        </w:rPr>
        <w:t>.</w:t>
      </w:r>
    </w:p>
    <w:p w14:paraId="5A098418" w14:textId="77777777" w:rsidR="002F0312" w:rsidRPr="00033944" w:rsidRDefault="002F0312" w:rsidP="002F0312">
      <w:pPr>
        <w:pStyle w:val="Telobesedila"/>
        <w:tabs>
          <w:tab w:val="left" w:pos="426"/>
        </w:tabs>
        <w:rPr>
          <w:rFonts w:asciiTheme="minorHAnsi" w:hAnsiTheme="minorHAnsi" w:cstheme="minorHAnsi"/>
          <w:sz w:val="22"/>
          <w:szCs w:val="22"/>
        </w:rPr>
      </w:pPr>
    </w:p>
    <w:p w14:paraId="3A1D6177" w14:textId="77777777" w:rsidR="002F0312" w:rsidRPr="00953F8E" w:rsidRDefault="002F0312" w:rsidP="002F0312">
      <w:pPr>
        <w:jc w:val="both"/>
        <w:rPr>
          <w:rFonts w:asciiTheme="minorHAnsi" w:hAnsiTheme="minorHAnsi" w:cstheme="minorHAnsi"/>
          <w:b/>
          <w:sz w:val="22"/>
          <w:szCs w:val="22"/>
        </w:rPr>
      </w:pPr>
      <w:r w:rsidRPr="00953F8E">
        <w:rPr>
          <w:rFonts w:asciiTheme="minorHAnsi" w:hAnsiTheme="minorHAnsi" w:cstheme="minorHAnsi"/>
          <w:b/>
          <w:bCs/>
          <w:sz w:val="22"/>
          <w:szCs w:val="22"/>
        </w:rPr>
        <w:t>OBVEZNOSTI NAROČNIKA</w:t>
      </w:r>
      <w:r w:rsidRPr="00953F8E">
        <w:rPr>
          <w:rFonts w:asciiTheme="minorHAnsi" w:hAnsiTheme="minorHAnsi" w:cstheme="minorHAnsi"/>
          <w:b/>
          <w:sz w:val="22"/>
          <w:szCs w:val="22"/>
        </w:rPr>
        <w:t xml:space="preserve"> </w:t>
      </w:r>
    </w:p>
    <w:p w14:paraId="1430D66B" w14:textId="77777777" w:rsidR="002F0312" w:rsidRPr="00482B42" w:rsidRDefault="002F0312" w:rsidP="002F0312">
      <w:pPr>
        <w:jc w:val="both"/>
        <w:rPr>
          <w:rFonts w:asciiTheme="minorHAnsi" w:hAnsiTheme="minorHAnsi" w:cstheme="minorHAnsi"/>
          <w:b/>
          <w:sz w:val="22"/>
          <w:szCs w:val="22"/>
        </w:rPr>
      </w:pPr>
      <w:r w:rsidRPr="00482B42">
        <w:rPr>
          <w:rFonts w:asciiTheme="minorHAnsi" w:hAnsiTheme="minorHAnsi" w:cstheme="minorHAnsi"/>
          <w:b/>
          <w:sz w:val="22"/>
          <w:szCs w:val="22"/>
        </w:rPr>
        <w:t>8. člen</w:t>
      </w:r>
    </w:p>
    <w:p w14:paraId="309E8596" w14:textId="77777777" w:rsidR="002F0312" w:rsidRPr="00953F8E" w:rsidRDefault="002F0312" w:rsidP="002F0312">
      <w:pPr>
        <w:ind w:firstLine="567"/>
        <w:jc w:val="both"/>
        <w:rPr>
          <w:rFonts w:asciiTheme="minorHAnsi" w:hAnsiTheme="minorHAnsi" w:cstheme="minorHAnsi"/>
          <w:sz w:val="22"/>
          <w:szCs w:val="22"/>
        </w:rPr>
      </w:pPr>
      <w:r w:rsidRPr="00953F8E">
        <w:rPr>
          <w:rFonts w:asciiTheme="minorHAnsi" w:hAnsiTheme="minorHAnsi" w:cstheme="minorHAnsi"/>
          <w:sz w:val="22"/>
          <w:szCs w:val="22"/>
        </w:rPr>
        <w:t>Naročnik se obvezuje, da bo:</w:t>
      </w:r>
    </w:p>
    <w:p w14:paraId="4C77A69B" w14:textId="77777777" w:rsidR="002F0312" w:rsidRPr="00E70887" w:rsidRDefault="002F0312" w:rsidP="002F0312">
      <w:pPr>
        <w:pStyle w:val="Odstavekseznama"/>
        <w:numPr>
          <w:ilvl w:val="0"/>
          <w:numId w:val="3"/>
        </w:numPr>
        <w:autoSpaceDE w:val="0"/>
        <w:autoSpaceDN w:val="0"/>
        <w:adjustRightInd w:val="0"/>
        <w:spacing w:after="42" w:line="260" w:lineRule="atLeast"/>
        <w:jc w:val="both"/>
        <w:rPr>
          <w:rFonts w:asciiTheme="minorHAnsi" w:hAnsiTheme="minorHAnsi" w:cstheme="minorHAnsi"/>
          <w:color w:val="000000"/>
          <w:lang w:val="sl-SI"/>
        </w:rPr>
      </w:pPr>
      <w:r w:rsidRPr="00E70887">
        <w:rPr>
          <w:rFonts w:asciiTheme="minorHAnsi" w:hAnsiTheme="minorHAnsi" w:cstheme="minorHAnsi"/>
          <w:lang w:val="sl-SI"/>
        </w:rPr>
        <w:t>predal dobavitelju</w:t>
      </w:r>
      <w:r w:rsidRPr="00E70887">
        <w:rPr>
          <w:rFonts w:asciiTheme="minorHAnsi" w:hAnsiTheme="minorHAnsi" w:cstheme="minorHAnsi"/>
          <w:color w:val="000000"/>
          <w:lang w:val="sl-SI"/>
        </w:rPr>
        <w:t xml:space="preserve"> vse potrebne informacije za dobavo po te pogodbi,</w:t>
      </w:r>
    </w:p>
    <w:p w14:paraId="253F5D5B" w14:textId="77777777" w:rsidR="002F0312" w:rsidRPr="00E70887" w:rsidRDefault="002F0312" w:rsidP="002F0312">
      <w:pPr>
        <w:pStyle w:val="Odstavekseznama"/>
        <w:numPr>
          <w:ilvl w:val="0"/>
          <w:numId w:val="3"/>
        </w:numPr>
        <w:autoSpaceDE w:val="0"/>
        <w:autoSpaceDN w:val="0"/>
        <w:adjustRightInd w:val="0"/>
        <w:spacing w:after="42" w:line="260" w:lineRule="atLeast"/>
        <w:jc w:val="both"/>
        <w:rPr>
          <w:rFonts w:asciiTheme="minorHAnsi" w:eastAsia="Calibri" w:hAnsiTheme="minorHAnsi" w:cstheme="minorHAnsi"/>
          <w:color w:val="000000"/>
        </w:rPr>
      </w:pPr>
      <w:r w:rsidRPr="00482B42">
        <w:rPr>
          <w:rFonts w:asciiTheme="minorHAnsi" w:eastAsia="Calibri" w:hAnsiTheme="minorHAnsi" w:cstheme="minorHAnsi"/>
          <w:color w:val="000000"/>
          <w:lang w:val="sl-SI"/>
        </w:rPr>
        <w:t>sodeloval z dobaviteljem po določilih te</w:t>
      </w:r>
      <w:r w:rsidRPr="00E70887">
        <w:rPr>
          <w:rFonts w:asciiTheme="minorHAnsi" w:eastAsia="Calibri" w:hAnsiTheme="minorHAnsi" w:cstheme="minorHAnsi"/>
          <w:color w:val="000000"/>
        </w:rPr>
        <w:t xml:space="preserve"> </w:t>
      </w:r>
      <w:proofErr w:type="spellStart"/>
      <w:r w:rsidRPr="00E70887">
        <w:rPr>
          <w:rFonts w:asciiTheme="minorHAnsi" w:eastAsia="Calibri" w:hAnsiTheme="minorHAnsi" w:cstheme="minorHAnsi"/>
          <w:color w:val="000000"/>
        </w:rPr>
        <w:t>pogodbe</w:t>
      </w:r>
      <w:proofErr w:type="spellEnd"/>
      <w:r w:rsidRPr="00E70887">
        <w:rPr>
          <w:rFonts w:asciiTheme="minorHAnsi" w:eastAsia="Calibri" w:hAnsiTheme="minorHAnsi" w:cstheme="minorHAnsi"/>
          <w:color w:val="000000"/>
        </w:rPr>
        <w:t xml:space="preserve">, </w:t>
      </w:r>
    </w:p>
    <w:p w14:paraId="0AED25C2" w14:textId="77777777" w:rsidR="002F0312" w:rsidRPr="00E70887" w:rsidRDefault="002F0312" w:rsidP="002F0312">
      <w:pPr>
        <w:pStyle w:val="Odstavekseznama"/>
        <w:numPr>
          <w:ilvl w:val="0"/>
          <w:numId w:val="3"/>
        </w:numPr>
        <w:autoSpaceDE w:val="0"/>
        <w:autoSpaceDN w:val="0"/>
        <w:adjustRightInd w:val="0"/>
        <w:spacing w:after="42" w:line="260" w:lineRule="atLeast"/>
        <w:jc w:val="both"/>
        <w:rPr>
          <w:rFonts w:asciiTheme="minorHAnsi" w:eastAsia="Calibri" w:hAnsiTheme="minorHAnsi" w:cstheme="minorHAnsi"/>
          <w:color w:val="000000"/>
        </w:rPr>
      </w:pPr>
      <w:r w:rsidRPr="00482B42">
        <w:rPr>
          <w:rFonts w:asciiTheme="minorHAnsi" w:eastAsia="Calibri" w:hAnsiTheme="minorHAnsi" w:cstheme="minorHAnsi"/>
          <w:color w:val="000000"/>
          <w:lang w:val="sl-SI"/>
        </w:rPr>
        <w:t xml:space="preserve">tekoče obveščal dobavitelja o vseh spremembah in novo nastalih situacijah, ki bi lahko vplivale na izvršitev pogodbenih obveznosti, </w:t>
      </w:r>
    </w:p>
    <w:p w14:paraId="46CE31B5" w14:textId="77777777" w:rsidR="002F0312" w:rsidRPr="00E70887" w:rsidRDefault="002F0312" w:rsidP="002F0312">
      <w:pPr>
        <w:pStyle w:val="Odstavekseznama"/>
        <w:numPr>
          <w:ilvl w:val="0"/>
          <w:numId w:val="3"/>
        </w:numPr>
        <w:autoSpaceDE w:val="0"/>
        <w:autoSpaceDN w:val="0"/>
        <w:adjustRightInd w:val="0"/>
        <w:spacing w:after="42" w:line="260" w:lineRule="atLeast"/>
        <w:jc w:val="both"/>
        <w:rPr>
          <w:rFonts w:asciiTheme="minorHAnsi" w:eastAsia="Calibri" w:hAnsiTheme="minorHAnsi" w:cstheme="minorHAnsi"/>
          <w:color w:val="000000"/>
        </w:rPr>
      </w:pPr>
      <w:r w:rsidRPr="00482B42">
        <w:rPr>
          <w:rFonts w:asciiTheme="minorHAnsi" w:eastAsia="Calibri" w:hAnsiTheme="minorHAnsi" w:cstheme="minorHAnsi"/>
          <w:color w:val="000000"/>
          <w:lang w:val="sl-SI"/>
        </w:rPr>
        <w:lastRenderedPageBreak/>
        <w:t>enako zanesljivo, kot to zahteva od dobavitelja, tudi sam varoval poslovno tajnost dobavitelja in da bo v tajnosti obdržal tudi druge informacije in dokumente, če bo to dobavitelj posebej zahteval,</w:t>
      </w:r>
    </w:p>
    <w:p w14:paraId="6F55C95D" w14:textId="77777777" w:rsidR="002F0312" w:rsidRPr="00295440" w:rsidRDefault="002F0312" w:rsidP="002F0312">
      <w:pPr>
        <w:pStyle w:val="Odstavekseznama"/>
        <w:numPr>
          <w:ilvl w:val="0"/>
          <w:numId w:val="3"/>
        </w:numPr>
        <w:autoSpaceDE w:val="0"/>
        <w:autoSpaceDN w:val="0"/>
        <w:adjustRightInd w:val="0"/>
        <w:spacing w:after="42" w:line="260" w:lineRule="atLeast"/>
        <w:jc w:val="both"/>
        <w:rPr>
          <w:rFonts w:asciiTheme="minorHAnsi" w:hAnsiTheme="minorHAnsi" w:cstheme="minorHAnsi"/>
        </w:rPr>
      </w:pPr>
      <w:r w:rsidRPr="00482B42">
        <w:rPr>
          <w:rFonts w:asciiTheme="minorHAnsi" w:eastAsia="Calibri" w:hAnsiTheme="minorHAnsi" w:cstheme="minorHAnsi"/>
          <w:color w:val="000000"/>
          <w:lang w:val="sl-SI"/>
        </w:rPr>
        <w:t>o skriti napaki dobavitelja (pisno) obvestil nemudoma, ko je napako opazil,</w:t>
      </w:r>
      <w:r>
        <w:rPr>
          <w:rFonts w:asciiTheme="minorHAnsi" w:eastAsia="Calibri" w:hAnsiTheme="minorHAnsi" w:cstheme="minorHAnsi"/>
          <w:color w:val="000000"/>
          <w:lang w:val="sl-SI"/>
        </w:rPr>
        <w:t xml:space="preserve"> </w:t>
      </w:r>
      <w:proofErr w:type="spellStart"/>
      <w:r w:rsidRPr="00295440">
        <w:rPr>
          <w:rFonts w:asciiTheme="minorHAnsi" w:eastAsia="Calibri" w:hAnsiTheme="minorHAnsi" w:cstheme="minorHAnsi"/>
          <w:color w:val="000000"/>
        </w:rPr>
        <w:t>redno</w:t>
      </w:r>
      <w:proofErr w:type="spellEnd"/>
      <w:r w:rsidRPr="00295440">
        <w:rPr>
          <w:rFonts w:asciiTheme="minorHAnsi" w:hAnsiTheme="minorHAnsi" w:cstheme="minorHAnsi"/>
          <w:color w:val="000000"/>
        </w:rPr>
        <w:t xml:space="preserve"> </w:t>
      </w:r>
      <w:proofErr w:type="spellStart"/>
      <w:r w:rsidRPr="00295440">
        <w:rPr>
          <w:rFonts w:asciiTheme="minorHAnsi" w:hAnsiTheme="minorHAnsi" w:cstheme="minorHAnsi"/>
          <w:color w:val="000000"/>
        </w:rPr>
        <w:t>izvajal</w:t>
      </w:r>
      <w:proofErr w:type="spellEnd"/>
      <w:r w:rsidRPr="00295440">
        <w:rPr>
          <w:rFonts w:asciiTheme="minorHAnsi" w:hAnsiTheme="minorHAnsi" w:cstheme="minorHAnsi"/>
          <w:color w:val="000000"/>
        </w:rPr>
        <w:t xml:space="preserve"> </w:t>
      </w:r>
      <w:proofErr w:type="spellStart"/>
      <w:r w:rsidRPr="00295440">
        <w:rPr>
          <w:rFonts w:asciiTheme="minorHAnsi" w:hAnsiTheme="minorHAnsi" w:cstheme="minorHAnsi"/>
          <w:color w:val="000000"/>
        </w:rPr>
        <w:t>plačila</w:t>
      </w:r>
      <w:proofErr w:type="spellEnd"/>
      <w:r w:rsidRPr="00295440">
        <w:rPr>
          <w:rFonts w:asciiTheme="minorHAnsi" w:hAnsiTheme="minorHAnsi" w:cstheme="minorHAnsi"/>
          <w:color w:val="000000"/>
        </w:rPr>
        <w:t xml:space="preserve"> v </w:t>
      </w:r>
      <w:proofErr w:type="spellStart"/>
      <w:r w:rsidRPr="00295440">
        <w:rPr>
          <w:rFonts w:asciiTheme="minorHAnsi" w:hAnsiTheme="minorHAnsi" w:cstheme="minorHAnsi"/>
          <w:color w:val="000000"/>
        </w:rPr>
        <w:t>skladu</w:t>
      </w:r>
      <w:proofErr w:type="spellEnd"/>
      <w:r w:rsidRPr="00295440">
        <w:rPr>
          <w:rFonts w:asciiTheme="minorHAnsi" w:hAnsiTheme="minorHAnsi" w:cstheme="minorHAnsi"/>
          <w:color w:val="000000"/>
        </w:rPr>
        <w:t xml:space="preserve"> s to </w:t>
      </w:r>
      <w:proofErr w:type="spellStart"/>
      <w:r w:rsidRPr="00295440">
        <w:rPr>
          <w:rFonts w:asciiTheme="minorHAnsi" w:hAnsiTheme="minorHAnsi" w:cstheme="minorHAnsi"/>
          <w:color w:val="000000"/>
        </w:rPr>
        <w:t>pogodbo</w:t>
      </w:r>
      <w:proofErr w:type="spellEnd"/>
      <w:r w:rsidRPr="00295440">
        <w:rPr>
          <w:rFonts w:asciiTheme="minorHAnsi" w:hAnsiTheme="minorHAnsi" w:cstheme="minorHAnsi"/>
          <w:color w:val="000000"/>
        </w:rPr>
        <w:t>.</w:t>
      </w:r>
    </w:p>
    <w:p w14:paraId="491AE21B" w14:textId="77777777" w:rsidR="002F0312" w:rsidRDefault="002F0312" w:rsidP="002F0312">
      <w:pPr>
        <w:pStyle w:val="Telobesedila"/>
        <w:tabs>
          <w:tab w:val="left" w:pos="426"/>
        </w:tabs>
        <w:rPr>
          <w:rFonts w:asciiTheme="minorHAnsi" w:hAnsiTheme="minorHAnsi" w:cstheme="minorHAnsi"/>
          <w:b/>
          <w:sz w:val="22"/>
          <w:szCs w:val="22"/>
        </w:rPr>
      </w:pPr>
    </w:p>
    <w:p w14:paraId="27610040" w14:textId="77777777" w:rsidR="002F0312"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 xml:space="preserve">PODIZVAJALCI </w:t>
      </w:r>
    </w:p>
    <w:p w14:paraId="4F5353F1" w14:textId="77777777" w:rsidR="002F0312" w:rsidRPr="004A20F4" w:rsidRDefault="002F0312" w:rsidP="002F0312">
      <w:pPr>
        <w:pStyle w:val="Telobesedila"/>
        <w:tabs>
          <w:tab w:val="left" w:pos="426"/>
        </w:tabs>
        <w:rPr>
          <w:rFonts w:asciiTheme="minorHAnsi" w:hAnsiTheme="minorHAnsi" w:cstheme="minorHAnsi"/>
          <w:b/>
          <w:sz w:val="22"/>
          <w:szCs w:val="22"/>
        </w:rPr>
      </w:pPr>
      <w:r w:rsidRPr="00033944">
        <w:rPr>
          <w:rFonts w:asciiTheme="minorHAnsi" w:hAnsiTheme="minorHAnsi" w:cstheme="minorHAnsi"/>
          <w:b/>
          <w:bCs/>
          <w:sz w:val="22"/>
          <w:szCs w:val="22"/>
        </w:rPr>
        <w:t xml:space="preserve">9. </w:t>
      </w:r>
      <w:r w:rsidRPr="00E70887">
        <w:rPr>
          <w:rFonts w:asciiTheme="minorHAnsi" w:hAnsiTheme="minorHAnsi" w:cstheme="minorHAnsi"/>
          <w:b/>
          <w:bCs/>
          <w:sz w:val="22"/>
          <w:szCs w:val="22"/>
        </w:rPr>
        <w:t>člen</w:t>
      </w:r>
      <w:r w:rsidRPr="00E70887">
        <w:rPr>
          <w:rFonts w:asciiTheme="minorHAnsi" w:hAnsiTheme="minorHAnsi" w:cstheme="minorHAnsi"/>
          <w:b/>
          <w:sz w:val="22"/>
          <w:szCs w:val="22"/>
        </w:rPr>
        <w:tab/>
      </w:r>
      <w:r w:rsidRPr="004A20F4">
        <w:rPr>
          <w:rFonts w:asciiTheme="minorHAnsi" w:hAnsiTheme="minorHAnsi" w:cstheme="minorHAnsi"/>
          <w:b/>
          <w:sz w:val="22"/>
          <w:szCs w:val="22"/>
        </w:rPr>
        <w:tab/>
      </w:r>
    </w:p>
    <w:p w14:paraId="4AC82356" w14:textId="77777777" w:rsidR="002F0312" w:rsidRPr="00E70887" w:rsidRDefault="002F0312" w:rsidP="002F0312">
      <w:pPr>
        <w:jc w:val="both"/>
        <w:rPr>
          <w:rFonts w:asciiTheme="minorHAnsi" w:eastAsia="Times New Roman" w:hAnsiTheme="minorHAnsi" w:cstheme="minorHAnsi"/>
          <w:color w:val="000000"/>
          <w:sz w:val="22"/>
          <w:szCs w:val="22"/>
        </w:rPr>
      </w:pPr>
      <w:r>
        <w:rPr>
          <w:rFonts w:asciiTheme="minorHAnsi" w:hAnsiTheme="minorHAnsi" w:cstheme="minorHAnsi"/>
          <w:b/>
          <w:sz w:val="22"/>
          <w:szCs w:val="22"/>
        </w:rPr>
        <w:tab/>
      </w:r>
      <w:r w:rsidRPr="00E70887">
        <w:rPr>
          <w:rFonts w:asciiTheme="minorHAnsi" w:eastAsia="Times New Roman" w:hAnsiTheme="minorHAnsi" w:cstheme="minorHAnsi"/>
          <w:color w:val="000000"/>
          <w:sz w:val="22"/>
          <w:szCs w:val="22"/>
        </w:rPr>
        <w:t xml:space="preserve">Dobavitelj pri izvedbi del, ki so predmet </w:t>
      </w:r>
      <w:r>
        <w:rPr>
          <w:rFonts w:asciiTheme="minorHAnsi" w:eastAsia="Times New Roman" w:hAnsiTheme="minorHAnsi" w:cstheme="minorHAnsi"/>
          <w:color w:val="000000"/>
          <w:sz w:val="22"/>
          <w:szCs w:val="22"/>
        </w:rPr>
        <w:t>te pogodbe</w:t>
      </w:r>
      <w:r w:rsidRPr="00E70887">
        <w:rPr>
          <w:rFonts w:asciiTheme="minorHAnsi" w:eastAsia="Times New Roman" w:hAnsiTheme="minorHAnsi" w:cstheme="minorHAnsi"/>
          <w:color w:val="000000"/>
          <w:sz w:val="22"/>
          <w:szCs w:val="22"/>
        </w:rPr>
        <w:t xml:space="preserve">, lahko vključuje podizvajalce (kot so navedeni v »Prilogi – podizvajalec« </w:t>
      </w:r>
      <w:r>
        <w:rPr>
          <w:rFonts w:asciiTheme="minorHAnsi" w:eastAsia="Times New Roman" w:hAnsiTheme="minorHAnsi" w:cstheme="minorHAnsi"/>
          <w:color w:val="000000"/>
          <w:sz w:val="22"/>
          <w:szCs w:val="22"/>
        </w:rPr>
        <w:t>te pogodbe</w:t>
      </w:r>
      <w:r w:rsidRPr="00E70887">
        <w:rPr>
          <w:rFonts w:asciiTheme="minorHAnsi" w:eastAsia="Times New Roman" w:hAnsiTheme="minorHAnsi" w:cstheme="minorHAnsi"/>
          <w:color w:val="000000"/>
          <w:sz w:val="22"/>
          <w:szCs w:val="22"/>
        </w:rPr>
        <w:t xml:space="preserve">). </w:t>
      </w:r>
    </w:p>
    <w:p w14:paraId="7B006B76" w14:textId="77777777" w:rsidR="002F0312" w:rsidRPr="00E70887" w:rsidRDefault="002F0312" w:rsidP="002F0312">
      <w:pPr>
        <w:ind w:firstLine="708"/>
        <w:jc w:val="both"/>
        <w:rPr>
          <w:rFonts w:asciiTheme="minorHAnsi" w:eastAsia="Times New Roman" w:hAnsiTheme="minorHAnsi" w:cstheme="minorHAnsi"/>
          <w:color w:val="000000"/>
          <w:sz w:val="22"/>
          <w:szCs w:val="22"/>
        </w:rPr>
      </w:pPr>
      <w:r w:rsidRPr="00E70887">
        <w:rPr>
          <w:rFonts w:asciiTheme="minorHAnsi" w:eastAsia="Times New Roman" w:hAnsiTheme="minorHAnsi" w:cstheme="minorHAnsi"/>
          <w:color w:val="000000"/>
          <w:sz w:val="22"/>
          <w:szCs w:val="22"/>
        </w:rPr>
        <w:t xml:space="preserve">Dobavitelj vedno in v vsakem primeru nosi polno odgovornost za celotni ponujeni obseg del, ki ga prevzame po </w:t>
      </w:r>
      <w:r>
        <w:rPr>
          <w:rFonts w:asciiTheme="minorHAnsi" w:eastAsia="Times New Roman" w:hAnsiTheme="minorHAnsi" w:cstheme="minorHAnsi"/>
          <w:color w:val="000000"/>
          <w:sz w:val="22"/>
          <w:szCs w:val="22"/>
        </w:rPr>
        <w:t>pogodbi</w:t>
      </w:r>
      <w:r w:rsidRPr="00E70887">
        <w:rPr>
          <w:rFonts w:asciiTheme="minorHAnsi" w:eastAsia="Times New Roman" w:hAnsiTheme="minorHAnsi" w:cstheme="minorHAnsi"/>
          <w:color w:val="000000"/>
          <w:sz w:val="22"/>
          <w:szCs w:val="22"/>
        </w:rPr>
        <w:t xml:space="preserve">. </w:t>
      </w:r>
      <w:r w:rsidRPr="00E70887">
        <w:rPr>
          <w:rFonts w:asciiTheme="minorHAnsi" w:eastAsia="Times New Roman" w:hAnsiTheme="minorHAnsi" w:cstheme="minorHAnsi"/>
          <w:sz w:val="22"/>
          <w:szCs w:val="22"/>
        </w:rPr>
        <w:t>Dobavitelj mora imeti poravnane vse zapadle obveznosti do svojih podizvajalcev.</w:t>
      </w:r>
    </w:p>
    <w:p w14:paraId="5A278A2C" w14:textId="77777777" w:rsidR="002F0312" w:rsidRPr="00E70887" w:rsidRDefault="002F0312" w:rsidP="002F0312">
      <w:pPr>
        <w:ind w:firstLine="708"/>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 xml:space="preserve">Dobavitelj mora obveščati naročnika o vseh spremembah podatkov v zvezi s podizvajalci. Če po sklenitvi </w:t>
      </w:r>
      <w:r>
        <w:rPr>
          <w:rFonts w:asciiTheme="minorHAnsi" w:eastAsia="Calibri" w:hAnsiTheme="minorHAnsi" w:cstheme="minorHAnsi"/>
          <w:sz w:val="22"/>
          <w:szCs w:val="22"/>
          <w:lang w:eastAsia="en-US"/>
        </w:rPr>
        <w:t>te pogodbe</w:t>
      </w:r>
      <w:r w:rsidRPr="00E70887">
        <w:rPr>
          <w:rFonts w:asciiTheme="minorHAnsi" w:eastAsia="Calibri" w:hAnsiTheme="minorHAnsi" w:cstheme="minorHAnsi"/>
          <w:sz w:val="22"/>
          <w:szCs w:val="22"/>
          <w:lang w:eastAsia="en-US"/>
        </w:rPr>
        <w:t xml:space="preserve"> dobavitelj želi zamenjati podizvajalca ali v delo naknadno vključiti podizvajalca, mora dobavitelj naročniku v petih (5) dneh po spremembi predložiti: </w:t>
      </w:r>
    </w:p>
    <w:p w14:paraId="39ECA103" w14:textId="77777777" w:rsidR="002F0312" w:rsidRPr="00E70887" w:rsidRDefault="002F0312" w:rsidP="002F0312">
      <w:pPr>
        <w:numPr>
          <w:ilvl w:val="0"/>
          <w:numId w:val="4"/>
        </w:numPr>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kontaktne podatke in zakonite zastopnike predlaganih podizvajalcev,</w:t>
      </w:r>
    </w:p>
    <w:p w14:paraId="45E9C090" w14:textId="77777777" w:rsidR="002F0312" w:rsidRPr="00E70887" w:rsidRDefault="002F0312" w:rsidP="002F0312">
      <w:pPr>
        <w:numPr>
          <w:ilvl w:val="0"/>
          <w:numId w:val="4"/>
        </w:numPr>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izpolnjen ESPD obrazec teh podizvajalcev v skladu z 79. členom ZJN-3,</w:t>
      </w:r>
    </w:p>
    <w:p w14:paraId="338D314D" w14:textId="77777777" w:rsidR="002F0312" w:rsidRPr="00E70887" w:rsidRDefault="002F0312" w:rsidP="002F0312">
      <w:pPr>
        <w:numPr>
          <w:ilvl w:val="0"/>
          <w:numId w:val="4"/>
        </w:numPr>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zahtevo podizvajalca za neposredno plačilo, če podizvajalec to zahteva, in</w:t>
      </w:r>
    </w:p>
    <w:p w14:paraId="4AA91A68" w14:textId="77777777" w:rsidR="002F0312" w:rsidRPr="00E70887" w:rsidRDefault="002F0312" w:rsidP="002F0312">
      <w:pPr>
        <w:numPr>
          <w:ilvl w:val="0"/>
          <w:numId w:val="4"/>
        </w:numPr>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14:paraId="5466F3E7" w14:textId="77777777" w:rsidR="002F0312" w:rsidRPr="00E70887" w:rsidRDefault="002F0312" w:rsidP="002F0312">
      <w:pPr>
        <w:ind w:firstLine="708"/>
        <w:jc w:val="both"/>
        <w:rPr>
          <w:rFonts w:asciiTheme="minorHAnsi" w:eastAsia="Calibri" w:hAnsiTheme="minorHAnsi" w:cstheme="minorHAnsi"/>
          <w:sz w:val="22"/>
          <w:szCs w:val="22"/>
          <w:lang w:eastAsia="en-US"/>
        </w:rPr>
      </w:pPr>
      <w:r w:rsidRPr="00E70887">
        <w:rPr>
          <w:rFonts w:asciiTheme="minorHAnsi" w:eastAsia="Calibri" w:hAnsiTheme="minorHAnsi" w:cstheme="minorHAnsi"/>
          <w:sz w:val="22"/>
          <w:szCs w:val="22"/>
          <w:lang w:eastAsia="en-US"/>
        </w:rPr>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 podizvajalec« s strani obeh pogodbenih strank se šteje za aneks k </w:t>
      </w:r>
      <w:r>
        <w:rPr>
          <w:rFonts w:asciiTheme="minorHAnsi" w:eastAsia="Calibri" w:hAnsiTheme="minorHAnsi" w:cstheme="minorHAnsi"/>
          <w:sz w:val="22"/>
          <w:szCs w:val="22"/>
          <w:lang w:eastAsia="en-US"/>
        </w:rPr>
        <w:t>tej pogodbi</w:t>
      </w:r>
      <w:r w:rsidRPr="00E70887">
        <w:rPr>
          <w:rFonts w:asciiTheme="minorHAnsi" w:eastAsia="Calibri" w:hAnsiTheme="minorHAnsi" w:cstheme="minorHAnsi"/>
          <w:sz w:val="22"/>
          <w:szCs w:val="22"/>
          <w:lang w:eastAsia="en-US"/>
        </w:rPr>
        <w:t>.</w:t>
      </w:r>
    </w:p>
    <w:p w14:paraId="0CA7C2E2" w14:textId="77777777" w:rsidR="002F0312" w:rsidRPr="00E70887" w:rsidRDefault="002F0312" w:rsidP="002F0312">
      <w:pPr>
        <w:ind w:firstLine="708"/>
        <w:jc w:val="both"/>
        <w:rPr>
          <w:rFonts w:asciiTheme="minorHAnsi" w:eastAsia="Calibri" w:hAnsiTheme="minorHAnsi" w:cstheme="minorHAnsi"/>
          <w:iCs/>
          <w:sz w:val="22"/>
          <w:szCs w:val="22"/>
          <w:lang w:eastAsia="en-US"/>
        </w:rPr>
      </w:pPr>
      <w:r w:rsidRPr="00E70887">
        <w:rPr>
          <w:rFonts w:asciiTheme="minorHAnsi" w:eastAsia="Calibri" w:hAnsiTheme="minorHAnsi" w:cstheme="minorHAnsi"/>
          <w:iCs/>
          <w:sz w:val="22"/>
          <w:szCs w:val="22"/>
          <w:lang w:eastAsia="en-US"/>
        </w:rPr>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w:t>
      </w:r>
      <w:r>
        <w:rPr>
          <w:rFonts w:asciiTheme="minorHAnsi" w:eastAsia="Calibri" w:hAnsiTheme="minorHAnsi" w:cstheme="minorHAnsi"/>
          <w:iCs/>
          <w:sz w:val="22"/>
          <w:szCs w:val="22"/>
          <w:lang w:eastAsia="en-US"/>
        </w:rPr>
        <w:t>pogodba</w:t>
      </w:r>
      <w:r w:rsidRPr="00E70887">
        <w:rPr>
          <w:rFonts w:asciiTheme="minorHAnsi" w:eastAsia="Calibri" w:hAnsiTheme="minorHAnsi" w:cstheme="minorHAnsi"/>
          <w:iCs/>
          <w:sz w:val="22"/>
          <w:szCs w:val="22"/>
          <w:lang w:eastAsia="en-US"/>
        </w:rPr>
        <w:t xml:space="preserve"> in 94. člen ZJN-3, naročnik ravna v skladu s VII. odstavkom 94. člena ZJN-3. </w:t>
      </w:r>
    </w:p>
    <w:p w14:paraId="1AEC030A" w14:textId="77777777" w:rsidR="002F0312" w:rsidRPr="00E70887" w:rsidRDefault="002F0312" w:rsidP="002F0312">
      <w:pPr>
        <w:ind w:firstLine="708"/>
        <w:jc w:val="both"/>
        <w:rPr>
          <w:rFonts w:asciiTheme="minorHAnsi" w:eastAsia="Times New Roman" w:hAnsiTheme="minorHAnsi" w:cstheme="minorHAnsi"/>
          <w:color w:val="000000"/>
          <w:sz w:val="22"/>
          <w:szCs w:val="22"/>
        </w:rPr>
      </w:pPr>
      <w:r w:rsidRPr="00E70887">
        <w:rPr>
          <w:rFonts w:asciiTheme="minorHAnsi" w:eastAsia="Times New Roman" w:hAnsiTheme="minorHAnsi" w:cstheme="minorHAnsi"/>
          <w:color w:val="000000"/>
          <w:sz w:val="22"/>
          <w:szCs w:val="22"/>
        </w:rPr>
        <w:t xml:space="preserve">Če podizvajalec ne zahteva neposrednega plačila, je dobavitelj dolžan najpozneje v 60 dneh od plačila končnega računa oziroma situacije, naročniku poslati svojo pisno izjavo in pisno izjavo vseh podizvajalcev, ki so sodelovali pri izvedbi </w:t>
      </w:r>
      <w:r>
        <w:rPr>
          <w:rFonts w:asciiTheme="minorHAnsi" w:eastAsia="Times New Roman" w:hAnsiTheme="minorHAnsi" w:cstheme="minorHAnsi"/>
          <w:color w:val="000000"/>
          <w:sz w:val="22"/>
          <w:szCs w:val="22"/>
        </w:rPr>
        <w:t>te pogodbe</w:t>
      </w:r>
      <w:r w:rsidRPr="00E70887">
        <w:rPr>
          <w:rFonts w:asciiTheme="minorHAnsi" w:eastAsia="Times New Roman" w:hAnsiTheme="minorHAnsi" w:cstheme="minorHAnsi"/>
          <w:color w:val="000000"/>
          <w:sz w:val="22"/>
          <w:szCs w:val="22"/>
        </w:rPr>
        <w:t xml:space="preserve">, da so s strani glavnega dobavitelja prejeli plačilo za izvedena dela, neposredno povezana s </w:t>
      </w:r>
      <w:r>
        <w:rPr>
          <w:rFonts w:asciiTheme="minorHAnsi" w:eastAsia="Times New Roman" w:hAnsiTheme="minorHAnsi" w:cstheme="minorHAnsi"/>
          <w:color w:val="000000"/>
          <w:sz w:val="22"/>
          <w:szCs w:val="22"/>
        </w:rPr>
        <w:t>to pogodbo</w:t>
      </w:r>
      <w:r w:rsidRPr="00E70887">
        <w:rPr>
          <w:rFonts w:asciiTheme="minorHAnsi" w:eastAsia="Times New Roman" w:hAnsiTheme="minorHAnsi" w:cstheme="minorHAnsi"/>
          <w:color w:val="000000"/>
          <w:sz w:val="22"/>
          <w:szCs w:val="22"/>
        </w:rPr>
        <w:t>.</w:t>
      </w:r>
    </w:p>
    <w:p w14:paraId="6B3D4D2E"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Če naročnik ugotovi, da dela izvaja podizvajalec, ki ga izvajalec ni navedel v svoji ponudbi oziroma ni dogovorjen s </w:t>
      </w:r>
      <w:r>
        <w:rPr>
          <w:rFonts w:asciiTheme="minorHAnsi" w:hAnsiTheme="minorHAnsi" w:cstheme="minorHAnsi"/>
          <w:sz w:val="22"/>
          <w:szCs w:val="22"/>
        </w:rPr>
        <w:t>to pogodbo</w:t>
      </w:r>
      <w:r w:rsidRPr="00E70887">
        <w:rPr>
          <w:rFonts w:asciiTheme="minorHAnsi" w:hAnsiTheme="minorHAnsi" w:cstheme="minorHAnsi"/>
          <w:sz w:val="22"/>
          <w:szCs w:val="22"/>
        </w:rPr>
        <w:t xml:space="preserve"> oziroma izvajalec ni prijavil podizvajalca na način, kot je določen v tem členu, ima pravico odstopiti od </w:t>
      </w:r>
      <w:r>
        <w:rPr>
          <w:rFonts w:asciiTheme="minorHAnsi" w:hAnsiTheme="minorHAnsi" w:cstheme="minorHAnsi"/>
          <w:sz w:val="22"/>
          <w:szCs w:val="22"/>
        </w:rPr>
        <w:t>te pogodbe</w:t>
      </w:r>
      <w:r w:rsidRPr="00E70887">
        <w:rPr>
          <w:rFonts w:asciiTheme="minorHAnsi" w:hAnsiTheme="minorHAnsi" w:cstheme="minorHAnsi"/>
          <w:sz w:val="22"/>
          <w:szCs w:val="22"/>
        </w:rPr>
        <w:t>. Naročnik si pridržuje pravico, da lahko na kraju, kjer se storitve izvajajo, kadarkoli preveri delavce kateregakoli od podizvajalcev, ki opravljajo dela. Vsi delavci so naročniku dolžni dati verodostojne podatke.</w:t>
      </w:r>
    </w:p>
    <w:p w14:paraId="29C6C08B" w14:textId="77777777" w:rsidR="002F0312" w:rsidRPr="00E70887" w:rsidRDefault="002F0312" w:rsidP="002F0312">
      <w:pPr>
        <w:tabs>
          <w:tab w:val="left" w:pos="540"/>
        </w:tabs>
        <w:jc w:val="both"/>
        <w:rPr>
          <w:rFonts w:asciiTheme="minorHAnsi" w:hAnsiTheme="minorHAnsi" w:cstheme="minorHAnsi"/>
          <w:b/>
          <w:sz w:val="22"/>
          <w:szCs w:val="22"/>
        </w:rPr>
      </w:pPr>
    </w:p>
    <w:p w14:paraId="48D55E73" w14:textId="77777777" w:rsidR="002F0312" w:rsidRDefault="002F0312" w:rsidP="002F0312">
      <w:pPr>
        <w:tabs>
          <w:tab w:val="left" w:pos="426"/>
          <w:tab w:val="left" w:pos="540"/>
        </w:tabs>
        <w:jc w:val="both"/>
        <w:rPr>
          <w:rFonts w:asciiTheme="minorHAnsi" w:eastAsia="Calibri" w:hAnsiTheme="minorHAnsi" w:cstheme="minorHAnsi"/>
          <w:b/>
          <w:bCs/>
          <w:sz w:val="22"/>
          <w:szCs w:val="22"/>
          <w:lang w:eastAsia="en-US"/>
        </w:rPr>
      </w:pPr>
      <w:r w:rsidRPr="00E70887">
        <w:rPr>
          <w:rFonts w:asciiTheme="minorHAnsi" w:eastAsia="Times New Roman" w:hAnsiTheme="minorHAnsi" w:cstheme="minorHAnsi"/>
          <w:b/>
          <w:bCs/>
          <w:sz w:val="22"/>
          <w:szCs w:val="22"/>
          <w:lang w:val="x-none"/>
        </w:rPr>
        <w:t>GARANCIJ</w:t>
      </w:r>
      <w:r>
        <w:rPr>
          <w:rFonts w:asciiTheme="minorHAnsi" w:eastAsia="Times New Roman" w:hAnsiTheme="minorHAnsi" w:cstheme="minorHAnsi"/>
          <w:b/>
          <w:bCs/>
          <w:sz w:val="22"/>
          <w:szCs w:val="22"/>
        </w:rPr>
        <w:t xml:space="preserve">SKI ROK </w:t>
      </w:r>
      <w:r w:rsidRPr="00E70887">
        <w:rPr>
          <w:rFonts w:asciiTheme="minorHAnsi" w:eastAsia="Times New Roman" w:hAnsiTheme="minorHAnsi" w:cstheme="minorHAnsi"/>
          <w:b/>
          <w:bCs/>
          <w:sz w:val="22"/>
          <w:szCs w:val="22"/>
          <w:lang w:val="x-none"/>
        </w:rPr>
        <w:t xml:space="preserve">ZA KVALITETO </w:t>
      </w:r>
      <w:r w:rsidRPr="00E70887">
        <w:rPr>
          <w:rFonts w:asciiTheme="minorHAnsi" w:eastAsia="Times New Roman" w:hAnsiTheme="minorHAnsi" w:cstheme="minorHAnsi"/>
          <w:b/>
          <w:bCs/>
          <w:sz w:val="22"/>
          <w:szCs w:val="22"/>
        </w:rPr>
        <w:t>BLAGA</w:t>
      </w:r>
      <w:r w:rsidRPr="00E70887">
        <w:rPr>
          <w:rFonts w:asciiTheme="minorHAnsi" w:eastAsia="Times New Roman" w:hAnsiTheme="minorHAnsi" w:cstheme="minorHAnsi"/>
          <w:b/>
          <w:bCs/>
          <w:sz w:val="22"/>
          <w:szCs w:val="22"/>
          <w:lang w:val="x-none"/>
        </w:rPr>
        <w:t xml:space="preserve"> IN ODPRAV</w:t>
      </w:r>
      <w:r w:rsidRPr="00E70887">
        <w:rPr>
          <w:rFonts w:asciiTheme="minorHAnsi" w:eastAsia="Times New Roman" w:hAnsiTheme="minorHAnsi" w:cstheme="minorHAnsi"/>
          <w:b/>
          <w:bCs/>
          <w:sz w:val="22"/>
          <w:szCs w:val="22"/>
        </w:rPr>
        <w:t>A</w:t>
      </w:r>
      <w:r w:rsidRPr="00E70887">
        <w:rPr>
          <w:rFonts w:asciiTheme="minorHAnsi" w:eastAsia="Times New Roman" w:hAnsiTheme="minorHAnsi" w:cstheme="minorHAnsi"/>
          <w:b/>
          <w:bCs/>
          <w:sz w:val="22"/>
          <w:szCs w:val="22"/>
          <w:lang w:val="x-none"/>
        </w:rPr>
        <w:t xml:space="preserve"> NAPAK</w:t>
      </w:r>
    </w:p>
    <w:p w14:paraId="3C954655" w14:textId="77777777" w:rsidR="002F0312" w:rsidRPr="00482B42" w:rsidRDefault="002F0312" w:rsidP="002F0312">
      <w:pPr>
        <w:tabs>
          <w:tab w:val="left" w:pos="426"/>
          <w:tab w:val="left" w:pos="540"/>
        </w:tabs>
        <w:jc w:val="both"/>
        <w:rPr>
          <w:rFonts w:asciiTheme="minorHAnsi" w:eastAsia="Calibri" w:hAnsiTheme="minorHAnsi" w:cstheme="minorHAnsi"/>
          <w:b/>
          <w:sz w:val="22"/>
          <w:szCs w:val="22"/>
        </w:rPr>
      </w:pPr>
      <w:r w:rsidRPr="00482B42">
        <w:rPr>
          <w:rFonts w:asciiTheme="minorHAnsi" w:eastAsia="Calibri" w:hAnsiTheme="minorHAnsi" w:cstheme="minorHAnsi"/>
          <w:b/>
          <w:bCs/>
          <w:sz w:val="22"/>
          <w:szCs w:val="22"/>
        </w:rPr>
        <w:t xml:space="preserve">10. </w:t>
      </w:r>
      <w:r w:rsidRPr="00482B42">
        <w:rPr>
          <w:rFonts w:asciiTheme="minorHAnsi" w:eastAsia="Calibri" w:hAnsiTheme="minorHAnsi" w:cstheme="minorHAnsi"/>
          <w:b/>
          <w:sz w:val="22"/>
          <w:szCs w:val="22"/>
        </w:rPr>
        <w:t>člen</w:t>
      </w:r>
    </w:p>
    <w:p w14:paraId="45B7FB94" w14:textId="77777777" w:rsidR="002F0312" w:rsidRPr="00E70887" w:rsidRDefault="002F0312" w:rsidP="002F0312">
      <w:pPr>
        <w:ind w:firstLine="708"/>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Garancijsk</w:t>
      </w:r>
      <w:r>
        <w:rPr>
          <w:rFonts w:asciiTheme="minorHAnsi" w:eastAsia="Times New Roman" w:hAnsiTheme="minorHAnsi" w:cstheme="minorHAnsi"/>
          <w:sz w:val="22"/>
          <w:szCs w:val="22"/>
        </w:rPr>
        <w:t xml:space="preserve">i rok </w:t>
      </w:r>
      <w:r w:rsidRPr="00E70887">
        <w:rPr>
          <w:rFonts w:asciiTheme="minorHAnsi" w:eastAsia="Times New Roman" w:hAnsiTheme="minorHAnsi" w:cstheme="minorHAnsi"/>
          <w:sz w:val="22"/>
          <w:szCs w:val="22"/>
        </w:rPr>
        <w:t xml:space="preserve">za </w:t>
      </w:r>
      <w:r>
        <w:rPr>
          <w:rFonts w:asciiTheme="minorHAnsi" w:eastAsia="Times New Roman" w:hAnsiTheme="minorHAnsi" w:cstheme="minorHAnsi"/>
          <w:sz w:val="22"/>
          <w:szCs w:val="22"/>
        </w:rPr>
        <w:t>izdelek kot celoto je razviden iz specifikacije zahtev naročnika</w:t>
      </w:r>
      <w:r w:rsidRPr="00E70887">
        <w:rPr>
          <w:rFonts w:asciiTheme="minorHAnsi" w:eastAsia="Times New Roman" w:hAnsiTheme="minorHAnsi" w:cstheme="minorHAnsi"/>
          <w:sz w:val="22"/>
          <w:szCs w:val="22"/>
        </w:rPr>
        <w:t>, in začne teči od dneva posamezne dobave (prevzema).</w:t>
      </w:r>
    </w:p>
    <w:p w14:paraId="3E3B284B" w14:textId="77777777" w:rsidR="002F0312" w:rsidRPr="00E70887" w:rsidRDefault="002F0312" w:rsidP="002F0312">
      <w:pPr>
        <w:ind w:firstLine="708"/>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V času garancij</w:t>
      </w:r>
      <w:r>
        <w:rPr>
          <w:rFonts w:asciiTheme="minorHAnsi" w:eastAsia="Times New Roman" w:hAnsiTheme="minorHAnsi" w:cstheme="minorHAnsi"/>
          <w:sz w:val="22"/>
          <w:szCs w:val="22"/>
        </w:rPr>
        <w:t>skega roka</w:t>
      </w:r>
      <w:r w:rsidRPr="00E70887">
        <w:rPr>
          <w:rFonts w:asciiTheme="minorHAnsi" w:eastAsia="Times New Roman" w:hAnsiTheme="minorHAnsi" w:cstheme="minorHAnsi"/>
          <w:sz w:val="22"/>
          <w:szCs w:val="22"/>
        </w:rPr>
        <w:t xml:space="preserve"> je dobavitelj na svoje stroške takoj oz. v roku enega delovnega dne od obvestila naročnika dolžan začeti odpravljati pomanjkljivosti in nepravilnosti, ki bi se izkazale po dobavi </w:t>
      </w:r>
      <w:r>
        <w:rPr>
          <w:rFonts w:asciiTheme="minorHAnsi" w:eastAsia="Times New Roman" w:hAnsiTheme="minorHAnsi" w:cstheme="minorHAnsi"/>
          <w:sz w:val="22"/>
          <w:szCs w:val="22"/>
        </w:rPr>
        <w:t>talilnih vložkov</w:t>
      </w:r>
      <w:r w:rsidRPr="00E70887">
        <w:rPr>
          <w:rFonts w:asciiTheme="minorHAnsi" w:eastAsia="Times New Roman" w:hAnsiTheme="minorHAnsi" w:cstheme="minorHAnsi"/>
          <w:sz w:val="22"/>
          <w:szCs w:val="22"/>
        </w:rPr>
        <w:t xml:space="preserve"> ter jih odpravil najkasneje v roku petih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14:paraId="7E85A2AE" w14:textId="77777777" w:rsidR="002F0312" w:rsidRPr="00E70887" w:rsidRDefault="002F0312" w:rsidP="002F0312">
      <w:pPr>
        <w:ind w:firstLine="708"/>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lastRenderedPageBreak/>
        <w:t xml:space="preserve">Za čas obvestila o napaki se šteje čas, ko je sporočilo dospelo do dobavitelja na običajni način (telefon, faks, e-pošta), pod pogojem, da je bilo oddano s strani naročnika in vsebuje najmanj nujno potrebne podatke za identifikacijo napake. </w:t>
      </w:r>
    </w:p>
    <w:p w14:paraId="67BEDA74" w14:textId="77777777" w:rsidR="002F0312" w:rsidRPr="00E70887" w:rsidRDefault="002F0312" w:rsidP="002F0312">
      <w:pPr>
        <w:ind w:firstLine="708"/>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Vsi transportni in drugi stroški v zvezi z odpravo napak v času garancijskega roka bremenijo dobavitelja.</w:t>
      </w:r>
    </w:p>
    <w:p w14:paraId="1FCF8E0D" w14:textId="77777777" w:rsidR="002F0312" w:rsidRPr="00E70887" w:rsidRDefault="002F0312" w:rsidP="002F0312">
      <w:pPr>
        <w:tabs>
          <w:tab w:val="left" w:pos="540"/>
        </w:tabs>
        <w:jc w:val="both"/>
        <w:rPr>
          <w:rFonts w:asciiTheme="minorHAnsi" w:hAnsiTheme="minorHAnsi" w:cstheme="minorHAnsi"/>
          <w:b/>
          <w:sz w:val="22"/>
          <w:szCs w:val="22"/>
        </w:rPr>
      </w:pPr>
    </w:p>
    <w:p w14:paraId="78895080" w14:textId="77777777" w:rsidR="002F0312" w:rsidRPr="00E70887" w:rsidRDefault="002F0312" w:rsidP="002F0312">
      <w:pPr>
        <w:tabs>
          <w:tab w:val="left" w:pos="540"/>
        </w:tabs>
        <w:jc w:val="both"/>
        <w:rPr>
          <w:rFonts w:asciiTheme="minorHAnsi" w:hAnsiTheme="minorHAnsi" w:cstheme="minorHAnsi"/>
          <w:b/>
          <w:sz w:val="22"/>
          <w:szCs w:val="22"/>
        </w:rPr>
      </w:pPr>
      <w:r w:rsidRPr="00E70887">
        <w:rPr>
          <w:rFonts w:asciiTheme="minorHAnsi" w:hAnsiTheme="minorHAnsi" w:cstheme="minorHAnsi"/>
          <w:b/>
          <w:sz w:val="22"/>
          <w:szCs w:val="22"/>
        </w:rPr>
        <w:t xml:space="preserve">FINANČNO ZAVAROVANJE ZA DOBRO IZVEDBO POGODBENIH OBVEZNOSTI </w:t>
      </w:r>
      <w:r>
        <w:rPr>
          <w:rFonts w:asciiTheme="minorHAnsi" w:hAnsiTheme="minorHAnsi" w:cstheme="minorHAnsi"/>
          <w:b/>
          <w:sz w:val="22"/>
          <w:szCs w:val="22"/>
        </w:rPr>
        <w:t>IN ODPRAVO NAPAK V GARANCIJSKEM ROKU</w:t>
      </w:r>
    </w:p>
    <w:p w14:paraId="46E23F27" w14:textId="77777777" w:rsidR="002F0312" w:rsidRPr="00482B42" w:rsidRDefault="002F0312" w:rsidP="002F0312">
      <w:pPr>
        <w:tabs>
          <w:tab w:val="left" w:pos="540"/>
        </w:tabs>
        <w:jc w:val="both"/>
        <w:rPr>
          <w:rFonts w:asciiTheme="minorHAnsi" w:hAnsiTheme="minorHAnsi" w:cstheme="minorHAnsi"/>
          <w:b/>
          <w:sz w:val="22"/>
          <w:szCs w:val="22"/>
        </w:rPr>
      </w:pPr>
      <w:r w:rsidRPr="00482B42">
        <w:rPr>
          <w:rFonts w:asciiTheme="minorHAnsi" w:hAnsiTheme="minorHAnsi" w:cstheme="minorHAnsi"/>
          <w:b/>
          <w:bCs/>
          <w:sz w:val="22"/>
          <w:szCs w:val="22"/>
        </w:rPr>
        <w:t>11.</w:t>
      </w:r>
      <w:r w:rsidRPr="00482B42">
        <w:rPr>
          <w:rFonts w:asciiTheme="minorHAnsi" w:hAnsiTheme="minorHAnsi" w:cstheme="minorHAnsi"/>
          <w:b/>
          <w:sz w:val="22"/>
          <w:szCs w:val="22"/>
        </w:rPr>
        <w:t xml:space="preserve"> člen</w:t>
      </w:r>
    </w:p>
    <w:p w14:paraId="709D905C" w14:textId="77777777" w:rsidR="002F0312" w:rsidRPr="00E70887" w:rsidRDefault="002F0312" w:rsidP="002F0312">
      <w:pPr>
        <w:pStyle w:val="Telobesedila"/>
        <w:tabs>
          <w:tab w:val="left" w:pos="426"/>
        </w:tabs>
        <w:rPr>
          <w:rFonts w:asciiTheme="minorHAnsi" w:eastAsia="Times New Roman" w:hAnsiTheme="minorHAnsi" w:cstheme="minorHAnsi"/>
          <w:sz w:val="22"/>
          <w:szCs w:val="22"/>
          <w:lang w:val="x-none"/>
        </w:rPr>
      </w:pPr>
      <w:r w:rsidRPr="00E70887">
        <w:rPr>
          <w:rFonts w:asciiTheme="minorHAnsi" w:hAnsiTheme="minorHAnsi" w:cstheme="minorHAnsi"/>
          <w:sz w:val="22"/>
          <w:szCs w:val="22"/>
        </w:rPr>
        <w:tab/>
      </w:r>
      <w:r>
        <w:rPr>
          <w:rFonts w:asciiTheme="minorHAnsi" w:hAnsiTheme="minorHAnsi" w:cstheme="minorHAnsi"/>
          <w:sz w:val="22"/>
          <w:szCs w:val="22"/>
        </w:rPr>
        <w:tab/>
      </w:r>
      <w:r w:rsidRPr="00E70887">
        <w:rPr>
          <w:rFonts w:asciiTheme="minorHAnsi" w:eastAsia="Times New Roman" w:hAnsiTheme="minorHAnsi" w:cstheme="minorHAnsi"/>
          <w:sz w:val="22"/>
          <w:szCs w:val="22"/>
        </w:rPr>
        <w:t>Dobavitelj</w:t>
      </w:r>
      <w:r w:rsidRPr="00E70887">
        <w:rPr>
          <w:rFonts w:asciiTheme="minorHAnsi" w:eastAsia="Times New Roman" w:hAnsiTheme="minorHAnsi" w:cstheme="minorHAnsi"/>
          <w:sz w:val="22"/>
          <w:szCs w:val="22"/>
          <w:lang w:val="x-none"/>
        </w:rPr>
        <w:t xml:space="preserve"> mora </w:t>
      </w:r>
      <w:r>
        <w:rPr>
          <w:rFonts w:asciiTheme="minorHAnsi" w:eastAsia="Times New Roman" w:hAnsiTheme="minorHAnsi" w:cstheme="minorHAnsi"/>
          <w:sz w:val="22"/>
          <w:szCs w:val="22"/>
        </w:rPr>
        <w:t xml:space="preserve">ob podpisu pogodbe izročiti finančno zavarovanje </w:t>
      </w:r>
      <w:r w:rsidRPr="00E70887">
        <w:rPr>
          <w:rFonts w:asciiTheme="minorHAnsi" w:eastAsia="Times New Roman" w:hAnsiTheme="minorHAnsi" w:cstheme="minorHAnsi"/>
          <w:sz w:val="22"/>
          <w:szCs w:val="22"/>
          <w:lang w:val="x-none"/>
        </w:rPr>
        <w:t>za dobro izvedbo pogodbenih del in odpravo napak v garancijskem roku</w:t>
      </w:r>
      <w:r>
        <w:rPr>
          <w:rFonts w:asciiTheme="minorHAnsi" w:eastAsia="Times New Roman" w:hAnsiTheme="minorHAnsi" w:cstheme="minorHAnsi"/>
          <w:sz w:val="22"/>
          <w:szCs w:val="22"/>
        </w:rPr>
        <w:t xml:space="preserve">, </w:t>
      </w:r>
      <w:r w:rsidRPr="006E36C0">
        <w:rPr>
          <w:rFonts w:asciiTheme="minorHAnsi" w:eastAsia="Times New Roman" w:hAnsiTheme="minorHAnsi" w:cstheme="minorHAnsi"/>
          <w:sz w:val="22"/>
          <w:szCs w:val="22"/>
        </w:rPr>
        <w:t>v skladu</w:t>
      </w:r>
      <w:r w:rsidRPr="00E70887">
        <w:rPr>
          <w:rFonts w:asciiTheme="minorHAnsi" w:eastAsia="Times New Roman" w:hAnsiTheme="minorHAnsi" w:cstheme="minorHAnsi"/>
          <w:sz w:val="22"/>
          <w:szCs w:val="22"/>
        </w:rPr>
        <w:t xml:space="preserve"> z 1</w:t>
      </w:r>
      <w:r>
        <w:rPr>
          <w:rFonts w:asciiTheme="minorHAnsi" w:eastAsia="Times New Roman" w:hAnsiTheme="minorHAnsi" w:cstheme="minorHAnsi"/>
          <w:sz w:val="22"/>
          <w:szCs w:val="22"/>
        </w:rPr>
        <w:t>3</w:t>
      </w:r>
      <w:r w:rsidRPr="00E70887">
        <w:rPr>
          <w:rFonts w:asciiTheme="minorHAnsi" w:eastAsia="Times New Roman" w:hAnsiTheme="minorHAnsi" w:cstheme="minorHAnsi"/>
          <w:sz w:val="22"/>
          <w:szCs w:val="22"/>
        </w:rPr>
        <w:t xml:space="preserve">. točko </w:t>
      </w:r>
      <w:r>
        <w:rPr>
          <w:rFonts w:asciiTheme="minorHAnsi" w:eastAsia="Times New Roman" w:hAnsiTheme="minorHAnsi" w:cstheme="minorHAnsi"/>
          <w:sz w:val="22"/>
          <w:szCs w:val="22"/>
        </w:rPr>
        <w:t xml:space="preserve">dokumentacije JN </w:t>
      </w:r>
      <w:r w:rsidRPr="00E70887">
        <w:rPr>
          <w:rFonts w:asciiTheme="minorHAnsi" w:eastAsia="Times New Roman" w:hAnsiTheme="minorHAnsi" w:cstheme="minorHAnsi"/>
          <w:sz w:val="22"/>
          <w:szCs w:val="22"/>
          <w:lang w:val="x-none"/>
        </w:rPr>
        <w:t xml:space="preserve">v višini 5 % pogodbene vrednosti </w:t>
      </w:r>
      <w:proofErr w:type="spellStart"/>
      <w:r w:rsidRPr="00E70887">
        <w:rPr>
          <w:rFonts w:asciiTheme="minorHAnsi" w:eastAsia="Times New Roman" w:hAnsiTheme="minorHAnsi" w:cstheme="minorHAnsi"/>
          <w:sz w:val="22"/>
          <w:szCs w:val="22"/>
        </w:rPr>
        <w:t>bre</w:t>
      </w:r>
      <w:proofErr w:type="spellEnd"/>
      <w:r w:rsidRPr="00E70887">
        <w:rPr>
          <w:rFonts w:asciiTheme="minorHAnsi" w:eastAsia="Times New Roman" w:hAnsiTheme="minorHAnsi" w:cstheme="minorHAnsi"/>
          <w:sz w:val="22"/>
          <w:szCs w:val="22"/>
          <w:lang w:val="x-none"/>
        </w:rPr>
        <w:t>z DDV</w:t>
      </w:r>
      <w:r>
        <w:rPr>
          <w:rFonts w:asciiTheme="minorHAnsi" w:eastAsia="Times New Roman" w:hAnsiTheme="minorHAnsi" w:cstheme="minorHAnsi"/>
          <w:sz w:val="22"/>
          <w:szCs w:val="22"/>
        </w:rPr>
        <w:t xml:space="preserve"> (prvi odstavek 3. člena pogodbe)</w:t>
      </w:r>
      <w:r w:rsidRPr="00E70887">
        <w:rPr>
          <w:rFonts w:asciiTheme="minorHAnsi" w:eastAsia="Times New Roman" w:hAnsiTheme="minorHAnsi" w:cstheme="minorHAnsi"/>
          <w:sz w:val="22"/>
          <w:szCs w:val="22"/>
          <w:lang w:val="x-none"/>
        </w:rPr>
        <w:t xml:space="preserve">. </w:t>
      </w:r>
      <w:r w:rsidRPr="00313A23">
        <w:rPr>
          <w:rFonts w:asciiTheme="minorHAnsi" w:eastAsia="Times New Roman" w:hAnsiTheme="minorHAnsi" w:cstheme="minorHAnsi"/>
          <w:sz w:val="22"/>
          <w:szCs w:val="22"/>
          <w:lang w:val="x-none"/>
        </w:rPr>
        <w:t xml:space="preserve">Veljavnost zavarovanja mora biti še najmanj dva meseca po poteku garancijskega roka za zadnjo dobavo </w:t>
      </w:r>
      <w:r>
        <w:rPr>
          <w:rFonts w:asciiTheme="minorHAnsi" w:eastAsia="Times New Roman" w:hAnsiTheme="minorHAnsi" w:cstheme="minorHAnsi"/>
          <w:sz w:val="22"/>
          <w:szCs w:val="22"/>
        </w:rPr>
        <w:t xml:space="preserve">talilnih vložkov. </w:t>
      </w:r>
    </w:p>
    <w:p w14:paraId="67B8076A" w14:textId="77777777" w:rsidR="002F0312" w:rsidRPr="00E70887" w:rsidRDefault="002F0312" w:rsidP="002F0312">
      <w:pPr>
        <w:tabs>
          <w:tab w:val="left" w:pos="426"/>
        </w:tabs>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ab/>
      </w:r>
      <w:r w:rsidRPr="00E70887">
        <w:rPr>
          <w:rFonts w:asciiTheme="minorHAnsi" w:eastAsia="Times New Roman" w:hAnsiTheme="minorHAnsi" w:cstheme="minorHAnsi"/>
          <w:sz w:val="22"/>
          <w:szCs w:val="22"/>
          <w:lang w:val="x-none"/>
        </w:rPr>
        <w:tab/>
        <w:t xml:space="preserve">Naročnik ima pravico zavarovanje unovčiti v višini njegove vrednosti, če </w:t>
      </w:r>
      <w:r w:rsidRPr="00E70887">
        <w:rPr>
          <w:rFonts w:asciiTheme="minorHAnsi" w:eastAsia="Times New Roman" w:hAnsiTheme="minorHAnsi" w:cstheme="minorHAnsi"/>
          <w:sz w:val="22"/>
          <w:szCs w:val="22"/>
        </w:rPr>
        <w:t>dobavitelj</w:t>
      </w:r>
      <w:r w:rsidRPr="00E70887">
        <w:rPr>
          <w:rFonts w:asciiTheme="minorHAnsi" w:eastAsia="Times New Roman" w:hAnsiTheme="minorHAnsi" w:cstheme="minorHAnsi"/>
          <w:sz w:val="22"/>
          <w:szCs w:val="22"/>
          <w:lang w:val="x-none"/>
        </w:rPr>
        <w:t xml:space="preserve">: </w:t>
      </w:r>
    </w:p>
    <w:p w14:paraId="1A01603A" w14:textId="77777777" w:rsidR="002F0312" w:rsidRPr="00E70887" w:rsidRDefault="002F0312" w:rsidP="002F0312">
      <w:pPr>
        <w:tabs>
          <w:tab w:val="left" w:pos="426"/>
        </w:tabs>
        <w:ind w:left="426"/>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i.</w:t>
      </w:r>
      <w:r w:rsidRPr="00E70887">
        <w:rPr>
          <w:rFonts w:asciiTheme="minorHAnsi" w:eastAsia="Times New Roman" w:hAnsiTheme="minorHAnsi" w:cstheme="minorHAnsi"/>
          <w:sz w:val="22"/>
          <w:szCs w:val="22"/>
          <w:lang w:val="x-none"/>
        </w:rPr>
        <w:tab/>
        <w:t xml:space="preserve">ne bo pričel izvajati svojih pogodbenih obveznosti v skladu z določili </w:t>
      </w:r>
      <w:r>
        <w:rPr>
          <w:rFonts w:asciiTheme="minorHAnsi" w:eastAsia="Times New Roman" w:hAnsiTheme="minorHAnsi" w:cstheme="minorHAnsi"/>
          <w:sz w:val="22"/>
          <w:szCs w:val="22"/>
        </w:rPr>
        <w:t>pogodbe</w:t>
      </w:r>
      <w:r w:rsidRPr="00E70887">
        <w:rPr>
          <w:rFonts w:asciiTheme="minorHAnsi" w:eastAsia="Times New Roman" w:hAnsiTheme="minorHAnsi" w:cstheme="minorHAnsi"/>
          <w:sz w:val="22"/>
          <w:szCs w:val="22"/>
        </w:rPr>
        <w:t>,</w:t>
      </w:r>
      <w:r w:rsidRPr="00E70887">
        <w:rPr>
          <w:rFonts w:asciiTheme="minorHAnsi" w:eastAsia="Times New Roman" w:hAnsiTheme="minorHAnsi" w:cstheme="minorHAnsi"/>
          <w:sz w:val="22"/>
          <w:szCs w:val="22"/>
          <w:lang w:val="x-none"/>
        </w:rPr>
        <w:t xml:space="preserve"> </w:t>
      </w:r>
    </w:p>
    <w:p w14:paraId="41D54811" w14:textId="77777777" w:rsidR="002F0312" w:rsidRPr="00E70887" w:rsidRDefault="002F0312" w:rsidP="002F0312">
      <w:pPr>
        <w:tabs>
          <w:tab w:val="left" w:pos="426"/>
        </w:tabs>
        <w:ind w:left="426"/>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ii.</w:t>
      </w:r>
      <w:r w:rsidRPr="00E70887">
        <w:rPr>
          <w:rFonts w:asciiTheme="minorHAnsi" w:eastAsia="Times New Roman" w:hAnsiTheme="minorHAnsi" w:cstheme="minorHAnsi"/>
          <w:sz w:val="22"/>
          <w:szCs w:val="22"/>
          <w:lang w:val="x-none"/>
        </w:rPr>
        <w:tab/>
        <w:t xml:space="preserve">ne bo izpolnil svojih pogodbenih obveznosti v skladu z določili </w:t>
      </w:r>
      <w:r>
        <w:rPr>
          <w:rFonts w:asciiTheme="minorHAnsi" w:eastAsia="Times New Roman" w:hAnsiTheme="minorHAnsi" w:cstheme="minorHAnsi"/>
          <w:sz w:val="22"/>
          <w:szCs w:val="22"/>
        </w:rPr>
        <w:t>pogodbe</w:t>
      </w:r>
      <w:r w:rsidRPr="00E70887">
        <w:rPr>
          <w:rFonts w:asciiTheme="minorHAnsi" w:eastAsia="Times New Roman" w:hAnsiTheme="minorHAnsi" w:cstheme="minorHAnsi"/>
          <w:sz w:val="22"/>
          <w:szCs w:val="22"/>
        </w:rPr>
        <w:t>,</w:t>
      </w:r>
      <w:r w:rsidRPr="00E70887">
        <w:rPr>
          <w:rFonts w:asciiTheme="minorHAnsi" w:eastAsia="Times New Roman" w:hAnsiTheme="minorHAnsi" w:cstheme="minorHAnsi"/>
          <w:sz w:val="22"/>
          <w:szCs w:val="22"/>
          <w:lang w:val="x-none"/>
        </w:rPr>
        <w:t xml:space="preserve">  </w:t>
      </w:r>
    </w:p>
    <w:p w14:paraId="2E3A9A74" w14:textId="77777777" w:rsidR="002F0312" w:rsidRPr="00E70887" w:rsidRDefault="002F0312" w:rsidP="002F0312">
      <w:pPr>
        <w:tabs>
          <w:tab w:val="left" w:pos="426"/>
        </w:tabs>
        <w:ind w:left="426"/>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iii.</w:t>
      </w:r>
      <w:r w:rsidRPr="00E70887">
        <w:rPr>
          <w:rFonts w:asciiTheme="minorHAnsi" w:eastAsia="Times New Roman" w:hAnsiTheme="minorHAnsi" w:cstheme="minorHAnsi"/>
          <w:sz w:val="22"/>
          <w:szCs w:val="22"/>
          <w:lang w:val="x-none"/>
        </w:rPr>
        <w:tab/>
        <w:t xml:space="preserve">ne bo pravočasno izpolnil svojih pogodbenih obveznosti v skladu z določili </w:t>
      </w:r>
      <w:r>
        <w:rPr>
          <w:rFonts w:asciiTheme="minorHAnsi" w:eastAsia="Times New Roman" w:hAnsiTheme="minorHAnsi" w:cstheme="minorHAnsi"/>
          <w:sz w:val="22"/>
          <w:szCs w:val="22"/>
        </w:rPr>
        <w:t>pogodbe</w:t>
      </w:r>
      <w:r w:rsidRPr="00E70887">
        <w:rPr>
          <w:rFonts w:asciiTheme="minorHAnsi" w:eastAsia="Times New Roman" w:hAnsiTheme="minorHAnsi" w:cstheme="minorHAnsi"/>
          <w:sz w:val="22"/>
          <w:szCs w:val="22"/>
        </w:rPr>
        <w:t>,</w:t>
      </w:r>
      <w:r w:rsidRPr="00E70887">
        <w:rPr>
          <w:rFonts w:asciiTheme="minorHAnsi" w:eastAsia="Times New Roman" w:hAnsiTheme="minorHAnsi" w:cstheme="minorHAnsi"/>
          <w:sz w:val="22"/>
          <w:szCs w:val="22"/>
          <w:lang w:val="x-none"/>
        </w:rPr>
        <w:t xml:space="preserve"> </w:t>
      </w:r>
    </w:p>
    <w:p w14:paraId="19442BA9" w14:textId="77777777" w:rsidR="002F0312" w:rsidRPr="00E70887" w:rsidRDefault="002F0312" w:rsidP="002F0312">
      <w:pPr>
        <w:tabs>
          <w:tab w:val="left" w:pos="426"/>
        </w:tabs>
        <w:ind w:left="426"/>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iv.</w:t>
      </w:r>
      <w:r w:rsidRPr="00E70887">
        <w:rPr>
          <w:rFonts w:asciiTheme="minorHAnsi" w:eastAsia="Times New Roman" w:hAnsiTheme="minorHAnsi" w:cstheme="minorHAnsi"/>
          <w:sz w:val="22"/>
          <w:szCs w:val="22"/>
          <w:lang w:val="x-none"/>
        </w:rPr>
        <w:tab/>
        <w:t xml:space="preserve">ne bo pravilno izpolnil svojih pogodbenih obveznosti v skladu z določili </w:t>
      </w:r>
      <w:r>
        <w:rPr>
          <w:rFonts w:asciiTheme="minorHAnsi" w:eastAsia="Times New Roman" w:hAnsiTheme="minorHAnsi" w:cstheme="minorHAnsi"/>
          <w:sz w:val="22"/>
          <w:szCs w:val="22"/>
        </w:rPr>
        <w:t>pogodbe</w:t>
      </w:r>
      <w:r w:rsidRPr="00E70887">
        <w:rPr>
          <w:rFonts w:asciiTheme="minorHAnsi" w:eastAsia="Times New Roman" w:hAnsiTheme="minorHAnsi" w:cstheme="minorHAnsi"/>
          <w:sz w:val="22"/>
          <w:szCs w:val="22"/>
        </w:rPr>
        <w:t>,</w:t>
      </w:r>
      <w:r w:rsidRPr="00E70887">
        <w:rPr>
          <w:rFonts w:asciiTheme="minorHAnsi" w:eastAsia="Times New Roman" w:hAnsiTheme="minorHAnsi" w:cstheme="minorHAnsi"/>
          <w:sz w:val="22"/>
          <w:szCs w:val="22"/>
          <w:lang w:val="x-none"/>
        </w:rPr>
        <w:t xml:space="preserve"> </w:t>
      </w:r>
    </w:p>
    <w:p w14:paraId="674BABDD" w14:textId="77777777" w:rsidR="002F0312" w:rsidRPr="00E70887" w:rsidRDefault="002F0312" w:rsidP="002F0312">
      <w:pPr>
        <w:tabs>
          <w:tab w:val="left" w:pos="426"/>
        </w:tabs>
        <w:ind w:left="426"/>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v.</w:t>
      </w:r>
      <w:r w:rsidRPr="00E70887">
        <w:rPr>
          <w:rFonts w:asciiTheme="minorHAnsi" w:eastAsia="Times New Roman" w:hAnsiTheme="minorHAnsi" w:cstheme="minorHAnsi"/>
          <w:sz w:val="22"/>
          <w:szCs w:val="22"/>
          <w:lang w:val="x-none"/>
        </w:rPr>
        <w:tab/>
        <w:t xml:space="preserve">preneha izpolnjevati svoje pogodbene obveznosti v skladu z določili </w:t>
      </w:r>
      <w:r>
        <w:rPr>
          <w:rFonts w:asciiTheme="minorHAnsi" w:eastAsia="Times New Roman" w:hAnsiTheme="minorHAnsi" w:cstheme="minorHAnsi"/>
          <w:sz w:val="22"/>
          <w:szCs w:val="22"/>
        </w:rPr>
        <w:t>pogodbe</w:t>
      </w:r>
      <w:r w:rsidRPr="00E70887">
        <w:rPr>
          <w:rFonts w:asciiTheme="minorHAnsi" w:eastAsia="Times New Roman" w:hAnsiTheme="minorHAnsi" w:cstheme="minorHAnsi"/>
          <w:sz w:val="22"/>
          <w:szCs w:val="22"/>
          <w:lang w:val="x-none"/>
        </w:rPr>
        <w:t>.</w:t>
      </w:r>
    </w:p>
    <w:p w14:paraId="5D0D2356" w14:textId="77777777" w:rsidR="002F0312" w:rsidRPr="00E70887" w:rsidRDefault="002F0312" w:rsidP="002F0312">
      <w:pPr>
        <w:tabs>
          <w:tab w:val="left" w:pos="426"/>
        </w:tabs>
        <w:jc w:val="both"/>
        <w:rPr>
          <w:rFonts w:asciiTheme="minorHAnsi" w:eastAsia="Times New Roman" w:hAnsiTheme="minorHAnsi" w:cstheme="minorHAnsi"/>
          <w:sz w:val="22"/>
          <w:szCs w:val="22"/>
          <w:lang w:val="x-none"/>
        </w:rPr>
      </w:pPr>
      <w:r w:rsidRPr="00E70887">
        <w:rPr>
          <w:rFonts w:asciiTheme="minorHAnsi" w:eastAsia="Times New Roman" w:hAnsiTheme="minorHAnsi" w:cstheme="minorHAnsi"/>
          <w:sz w:val="22"/>
          <w:szCs w:val="22"/>
          <w:lang w:val="x-none"/>
        </w:rPr>
        <w:tab/>
        <w:t>Naročnik lahko finančno zavarovanje uveljavi</w:t>
      </w:r>
      <w:r w:rsidRPr="00E70887">
        <w:rPr>
          <w:rFonts w:asciiTheme="minorHAnsi" w:eastAsia="Times New Roman" w:hAnsiTheme="minorHAnsi" w:cstheme="minorHAnsi"/>
          <w:sz w:val="22"/>
          <w:szCs w:val="22"/>
        </w:rPr>
        <w:t xml:space="preserve">, ne da bi o tem </w:t>
      </w:r>
      <w:r w:rsidRPr="00E70887">
        <w:rPr>
          <w:rFonts w:asciiTheme="minorHAnsi" w:eastAsia="Times New Roman" w:hAnsiTheme="minorHAnsi" w:cstheme="minorHAnsi"/>
          <w:sz w:val="22"/>
          <w:szCs w:val="22"/>
          <w:lang w:val="x-none"/>
        </w:rPr>
        <w:t>predhodn</w:t>
      </w:r>
      <w:r w:rsidRPr="00E70887">
        <w:rPr>
          <w:rFonts w:asciiTheme="minorHAnsi" w:eastAsia="Times New Roman" w:hAnsiTheme="minorHAnsi" w:cstheme="minorHAnsi"/>
          <w:sz w:val="22"/>
          <w:szCs w:val="22"/>
        </w:rPr>
        <w:t xml:space="preserve">o na to opozoril dobavitelja, </w:t>
      </w:r>
      <w:r w:rsidRPr="00E70887">
        <w:rPr>
          <w:rFonts w:asciiTheme="minorHAnsi" w:eastAsia="Times New Roman" w:hAnsiTheme="minorHAnsi" w:cstheme="minorHAnsi"/>
          <w:sz w:val="22"/>
          <w:szCs w:val="22"/>
          <w:lang w:val="x-none"/>
        </w:rPr>
        <w:t xml:space="preserve">mora </w:t>
      </w:r>
      <w:r w:rsidRPr="00E70887">
        <w:rPr>
          <w:rFonts w:asciiTheme="minorHAnsi" w:eastAsia="Times New Roman" w:hAnsiTheme="minorHAnsi" w:cstheme="minorHAnsi"/>
          <w:sz w:val="22"/>
          <w:szCs w:val="22"/>
        </w:rPr>
        <w:t xml:space="preserve">ga </w:t>
      </w:r>
      <w:r w:rsidRPr="00E70887">
        <w:rPr>
          <w:rFonts w:asciiTheme="minorHAnsi" w:eastAsia="Times New Roman" w:hAnsiTheme="minorHAnsi" w:cstheme="minorHAnsi"/>
          <w:sz w:val="22"/>
          <w:szCs w:val="22"/>
          <w:lang w:val="x-none"/>
        </w:rPr>
        <w:t xml:space="preserve">pa </w:t>
      </w:r>
      <w:r w:rsidRPr="00E70887">
        <w:rPr>
          <w:rFonts w:asciiTheme="minorHAnsi" w:eastAsia="Times New Roman" w:hAnsiTheme="minorHAnsi" w:cstheme="minorHAnsi"/>
          <w:sz w:val="22"/>
          <w:szCs w:val="22"/>
        </w:rPr>
        <w:t>o unovčitvi</w:t>
      </w:r>
      <w:r w:rsidRPr="00E70887">
        <w:rPr>
          <w:rFonts w:asciiTheme="minorHAnsi" w:eastAsia="Times New Roman" w:hAnsiTheme="minorHAnsi" w:cstheme="minorHAnsi"/>
          <w:sz w:val="22"/>
          <w:szCs w:val="22"/>
          <w:lang w:val="x-none"/>
        </w:rPr>
        <w:t xml:space="preserve"> pisno obvestiti najkasneje </w:t>
      </w:r>
      <w:r w:rsidRPr="00E70887">
        <w:rPr>
          <w:rFonts w:asciiTheme="minorHAnsi" w:eastAsia="Times New Roman" w:hAnsiTheme="minorHAnsi" w:cstheme="minorHAnsi"/>
          <w:sz w:val="22"/>
          <w:szCs w:val="22"/>
        </w:rPr>
        <w:t>tri</w:t>
      </w:r>
      <w:r w:rsidRPr="00E70887">
        <w:rPr>
          <w:rFonts w:asciiTheme="minorHAnsi" w:eastAsia="Times New Roman" w:hAnsiTheme="minorHAnsi" w:cstheme="minorHAnsi"/>
          <w:sz w:val="22"/>
          <w:szCs w:val="22"/>
          <w:lang w:val="x-none"/>
        </w:rPr>
        <w:t xml:space="preserve"> dni po dnevu, ko ga je predložil v izplačilo.</w:t>
      </w:r>
    </w:p>
    <w:p w14:paraId="5C118337" w14:textId="77777777" w:rsidR="002F0312" w:rsidRDefault="002F0312" w:rsidP="002F0312">
      <w:pPr>
        <w:pStyle w:val="Telobesedila"/>
        <w:tabs>
          <w:tab w:val="left" w:pos="426"/>
        </w:tabs>
        <w:rPr>
          <w:rFonts w:asciiTheme="minorHAnsi" w:hAnsiTheme="minorHAnsi" w:cstheme="minorHAnsi"/>
          <w:b/>
          <w:sz w:val="22"/>
          <w:szCs w:val="22"/>
        </w:rPr>
      </w:pPr>
    </w:p>
    <w:p w14:paraId="26E3C12E"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POGODBENA KAZEN</w:t>
      </w:r>
    </w:p>
    <w:p w14:paraId="0A76C048" w14:textId="77777777" w:rsidR="002F0312" w:rsidRPr="00E70887" w:rsidRDefault="002F0312" w:rsidP="002F0312">
      <w:pPr>
        <w:pStyle w:val="Telobesedila"/>
        <w:tabs>
          <w:tab w:val="left" w:pos="426"/>
          <w:tab w:val="left" w:pos="540"/>
        </w:tabs>
        <w:rPr>
          <w:rFonts w:asciiTheme="minorHAnsi" w:hAnsiTheme="minorHAnsi" w:cstheme="minorHAnsi"/>
          <w:b/>
          <w:bCs/>
          <w:sz w:val="22"/>
          <w:szCs w:val="22"/>
        </w:rPr>
      </w:pPr>
      <w:r w:rsidRPr="00033944">
        <w:rPr>
          <w:rFonts w:asciiTheme="minorHAnsi" w:hAnsiTheme="minorHAnsi" w:cstheme="minorHAnsi"/>
          <w:b/>
          <w:bCs/>
          <w:sz w:val="22"/>
          <w:szCs w:val="22"/>
        </w:rPr>
        <w:t xml:space="preserve">12. </w:t>
      </w:r>
      <w:r w:rsidRPr="00E70887">
        <w:rPr>
          <w:rFonts w:asciiTheme="minorHAnsi" w:hAnsiTheme="minorHAnsi" w:cstheme="minorHAnsi"/>
          <w:b/>
          <w:bCs/>
          <w:sz w:val="22"/>
          <w:szCs w:val="22"/>
        </w:rPr>
        <w:t>člen</w:t>
      </w:r>
    </w:p>
    <w:p w14:paraId="08BB30F9" w14:textId="77777777" w:rsidR="002F0312" w:rsidRPr="00E70887" w:rsidRDefault="002F0312" w:rsidP="002F0312">
      <w:pPr>
        <w:tabs>
          <w:tab w:val="left" w:pos="540"/>
        </w:tabs>
        <w:jc w:val="both"/>
        <w:rPr>
          <w:rFonts w:asciiTheme="minorHAnsi" w:eastAsia="Times New Roman"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eastAsia="Times New Roman" w:hAnsiTheme="minorHAnsi" w:cstheme="minorHAnsi"/>
          <w:sz w:val="22"/>
          <w:szCs w:val="22"/>
        </w:rPr>
        <w:t>Če dobavitelj po svoji krivdi zamudi z izvajanjem pogodbenih obveznosti, je dolžan za vsak zamujeni koledarski dan plačati naročniku kazen v višini 0,5 % pogodbene vrednosti brez DDV, do največ 10 % pogodbene vrednosti brez DDV.</w:t>
      </w:r>
    </w:p>
    <w:p w14:paraId="10527762" w14:textId="77777777" w:rsidR="002F0312" w:rsidRPr="00E70887" w:rsidRDefault="002F0312" w:rsidP="002F0312">
      <w:pPr>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ab/>
        <w:t xml:space="preserve">Če dobavitelj naročenih dobav sploh ne opravi in naročnik odpove </w:t>
      </w:r>
      <w:r>
        <w:rPr>
          <w:rFonts w:asciiTheme="minorHAnsi" w:eastAsia="Times New Roman" w:hAnsiTheme="minorHAnsi" w:cstheme="minorHAnsi"/>
          <w:sz w:val="22"/>
          <w:szCs w:val="22"/>
        </w:rPr>
        <w:t>pogodbo</w:t>
      </w:r>
      <w:r w:rsidRPr="00E70887">
        <w:rPr>
          <w:rFonts w:asciiTheme="minorHAnsi" w:eastAsia="Times New Roman" w:hAnsiTheme="minorHAnsi" w:cstheme="minorHAnsi"/>
          <w:sz w:val="22"/>
          <w:szCs w:val="22"/>
        </w:rPr>
        <w:t xml:space="preserve">, ima naročnik pravico obračunati pogodbeno kazen v višini 10 % pogodbene vrednosti brez DDV. </w:t>
      </w:r>
    </w:p>
    <w:p w14:paraId="46BAA38C" w14:textId="77777777" w:rsidR="002F0312" w:rsidRPr="00E70887" w:rsidRDefault="002F0312" w:rsidP="002F0312">
      <w:pPr>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ab/>
      </w:r>
      <w:r>
        <w:rPr>
          <w:rFonts w:asciiTheme="minorHAnsi" w:eastAsia="Times New Roman" w:hAnsiTheme="minorHAnsi" w:cstheme="minorHAnsi"/>
          <w:sz w:val="22"/>
          <w:szCs w:val="22"/>
        </w:rPr>
        <w:t>Pogodbeni stranki</w:t>
      </w:r>
      <w:r w:rsidRPr="00E70887">
        <w:rPr>
          <w:rFonts w:asciiTheme="minorHAnsi" w:eastAsia="Times New Roman" w:hAnsiTheme="minorHAnsi" w:cstheme="minorHAnsi"/>
          <w:sz w:val="22"/>
          <w:szCs w:val="22"/>
        </w:rPr>
        <w:t xml:space="preserve"> soglašata, da je naročnik, če je sprejel izpolnitev obveznosti, ki je bila izvedena z zamudo, s tem hkrati tudi sporočil dobavitelju, da si pridržuje pravico do pogodbene kazni.</w:t>
      </w:r>
    </w:p>
    <w:p w14:paraId="01210D80" w14:textId="77777777" w:rsidR="002F0312" w:rsidRPr="00E70887" w:rsidRDefault="002F0312" w:rsidP="002F0312">
      <w:pPr>
        <w:jc w:val="both"/>
        <w:rPr>
          <w:rFonts w:asciiTheme="minorHAnsi" w:eastAsia="Times New Roman" w:hAnsiTheme="minorHAnsi" w:cstheme="minorHAnsi"/>
          <w:sz w:val="22"/>
          <w:szCs w:val="22"/>
        </w:rPr>
      </w:pPr>
      <w:r w:rsidRPr="00E70887">
        <w:rPr>
          <w:rFonts w:asciiTheme="minorHAnsi" w:eastAsia="Times New Roman" w:hAnsiTheme="minorHAnsi" w:cstheme="minorHAnsi"/>
          <w:sz w:val="22"/>
          <w:szCs w:val="22"/>
        </w:rPr>
        <w:tab/>
        <w:t>Če škoda, ki jo utrpi naročnik, presega znesek pogodbene kazni, lahko naročnik zahteva od dobavitelja še razliko do popolne odškodnine.</w:t>
      </w:r>
    </w:p>
    <w:p w14:paraId="6C0FA098" w14:textId="77777777" w:rsidR="002F0312" w:rsidRDefault="002F0312" w:rsidP="002F0312">
      <w:pPr>
        <w:pStyle w:val="Telobesedila"/>
        <w:tabs>
          <w:tab w:val="left" w:pos="426"/>
        </w:tabs>
        <w:rPr>
          <w:rFonts w:asciiTheme="minorHAnsi" w:hAnsiTheme="minorHAnsi" w:cstheme="minorHAnsi"/>
          <w:sz w:val="22"/>
          <w:szCs w:val="22"/>
        </w:rPr>
      </w:pPr>
    </w:p>
    <w:p w14:paraId="2E90D0CC"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 xml:space="preserve">PREDSTAVNIKI </w:t>
      </w:r>
      <w:r>
        <w:rPr>
          <w:rFonts w:asciiTheme="minorHAnsi" w:hAnsiTheme="minorHAnsi" w:cstheme="minorHAnsi"/>
          <w:b/>
          <w:sz w:val="22"/>
          <w:szCs w:val="22"/>
        </w:rPr>
        <w:tab/>
        <w:t>POGODBENIH STRANK</w:t>
      </w:r>
    </w:p>
    <w:p w14:paraId="04A6DE95" w14:textId="77777777" w:rsidR="002F0312" w:rsidRPr="00E70887" w:rsidRDefault="002F0312" w:rsidP="002F0312">
      <w:pPr>
        <w:pStyle w:val="Telobesedila"/>
        <w:tabs>
          <w:tab w:val="left" w:pos="426"/>
        </w:tabs>
        <w:rPr>
          <w:rFonts w:asciiTheme="minorHAnsi" w:hAnsiTheme="minorHAnsi" w:cstheme="minorHAnsi"/>
          <w:b/>
          <w:bCs/>
          <w:sz w:val="22"/>
          <w:szCs w:val="22"/>
        </w:rPr>
      </w:pPr>
      <w:r w:rsidRPr="00033944">
        <w:rPr>
          <w:rFonts w:asciiTheme="minorHAnsi" w:hAnsiTheme="minorHAnsi" w:cstheme="minorHAnsi"/>
          <w:b/>
          <w:bCs/>
          <w:sz w:val="22"/>
          <w:szCs w:val="22"/>
        </w:rPr>
        <w:t xml:space="preserve">13. </w:t>
      </w:r>
      <w:r w:rsidRPr="00E70887">
        <w:rPr>
          <w:rFonts w:asciiTheme="minorHAnsi" w:hAnsiTheme="minorHAnsi" w:cstheme="minorHAnsi"/>
          <w:b/>
          <w:bCs/>
          <w:sz w:val="22"/>
          <w:szCs w:val="22"/>
        </w:rPr>
        <w:t>člen</w:t>
      </w:r>
    </w:p>
    <w:p w14:paraId="10B59DA6" w14:textId="77777777" w:rsidR="002F0312" w:rsidRPr="00E70887" w:rsidRDefault="002F0312" w:rsidP="002F0312">
      <w:pPr>
        <w:pStyle w:val="Telobesedila"/>
        <w:tabs>
          <w:tab w:val="left" w:pos="42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E70887">
        <w:rPr>
          <w:rFonts w:asciiTheme="minorHAnsi" w:hAnsiTheme="minorHAnsi" w:cstheme="minorHAnsi"/>
          <w:sz w:val="22"/>
          <w:szCs w:val="22"/>
        </w:rPr>
        <w:t xml:space="preserve">Izvajalec naročila na strani naročnika je ____ (tel. _____, e-pošta: __________) in zastopa naročnika v vseh vprašanjih, ki se nanašajo na obveznosti po </w:t>
      </w:r>
      <w:r>
        <w:rPr>
          <w:rFonts w:asciiTheme="minorHAnsi" w:hAnsiTheme="minorHAnsi" w:cstheme="minorHAnsi"/>
          <w:sz w:val="22"/>
          <w:szCs w:val="22"/>
        </w:rPr>
        <w:t>te pogodbi</w:t>
      </w:r>
      <w:r w:rsidRPr="00E70887">
        <w:rPr>
          <w:rFonts w:asciiTheme="minorHAnsi" w:hAnsiTheme="minorHAnsi" w:cstheme="minorHAnsi"/>
          <w:sz w:val="22"/>
          <w:szCs w:val="22"/>
        </w:rPr>
        <w:t xml:space="preserve">, sodeluje z dobaviteljem ves čas trajanja </w:t>
      </w:r>
      <w:r>
        <w:rPr>
          <w:rFonts w:asciiTheme="minorHAnsi" w:hAnsiTheme="minorHAnsi" w:cstheme="minorHAnsi"/>
          <w:sz w:val="22"/>
          <w:szCs w:val="22"/>
        </w:rPr>
        <w:t>pogodbe</w:t>
      </w:r>
      <w:r w:rsidRPr="00E70887">
        <w:rPr>
          <w:rFonts w:asciiTheme="minorHAnsi" w:hAnsiTheme="minorHAnsi" w:cstheme="minorHAnsi"/>
          <w:sz w:val="22"/>
          <w:szCs w:val="22"/>
        </w:rPr>
        <w:t xml:space="preserve"> in mu nudi vse potrebne podatke za uspešno izvedbo del po </w:t>
      </w:r>
      <w:r>
        <w:rPr>
          <w:rFonts w:asciiTheme="minorHAnsi" w:hAnsiTheme="minorHAnsi" w:cstheme="minorHAnsi"/>
          <w:sz w:val="22"/>
          <w:szCs w:val="22"/>
        </w:rPr>
        <w:t>te pogodbi</w:t>
      </w:r>
      <w:r w:rsidRPr="00E70887">
        <w:rPr>
          <w:rFonts w:asciiTheme="minorHAnsi" w:hAnsiTheme="minorHAnsi" w:cstheme="minorHAnsi"/>
          <w:sz w:val="22"/>
          <w:szCs w:val="22"/>
        </w:rPr>
        <w:t xml:space="preserve">. </w:t>
      </w:r>
    </w:p>
    <w:p w14:paraId="226DA087" w14:textId="77777777" w:rsidR="002F0312"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Izvajalec naročila na strani dobavitelja je ____ (tel. _____, e-pošta: __________) in je pooblaščena, da zastopa dobavitelja v vseh vprašanjih, ki se nanašajo na obveznosti po </w:t>
      </w:r>
      <w:r>
        <w:rPr>
          <w:rFonts w:asciiTheme="minorHAnsi" w:hAnsiTheme="minorHAnsi" w:cstheme="minorHAnsi"/>
          <w:sz w:val="22"/>
          <w:szCs w:val="22"/>
        </w:rPr>
        <w:t>te pogodbi</w:t>
      </w:r>
      <w:r w:rsidRPr="00E70887">
        <w:rPr>
          <w:rFonts w:asciiTheme="minorHAnsi" w:hAnsiTheme="minorHAnsi" w:cstheme="minorHAnsi"/>
          <w:sz w:val="22"/>
          <w:szCs w:val="22"/>
        </w:rPr>
        <w:t xml:space="preserve"> ter je ves čas trajanja </w:t>
      </w:r>
      <w:r>
        <w:rPr>
          <w:rFonts w:asciiTheme="minorHAnsi" w:hAnsiTheme="minorHAnsi" w:cstheme="minorHAnsi"/>
          <w:sz w:val="22"/>
          <w:szCs w:val="22"/>
        </w:rPr>
        <w:t>pogodbe</w:t>
      </w:r>
      <w:r w:rsidRPr="00E70887">
        <w:rPr>
          <w:rFonts w:asciiTheme="minorHAnsi" w:hAnsiTheme="minorHAnsi" w:cstheme="minorHAnsi"/>
          <w:sz w:val="22"/>
          <w:szCs w:val="22"/>
        </w:rPr>
        <w:t xml:space="preserve"> dolžan neposredno sodelovati z naročnikovimi predstavniki.  </w:t>
      </w:r>
    </w:p>
    <w:p w14:paraId="62B42FDC" w14:textId="77777777" w:rsidR="002F0312" w:rsidRPr="00E70887" w:rsidRDefault="002F0312" w:rsidP="002F0312">
      <w:pPr>
        <w:ind w:firstLine="720"/>
        <w:jc w:val="both"/>
        <w:rPr>
          <w:rFonts w:asciiTheme="minorHAnsi" w:hAnsiTheme="minorHAnsi" w:cstheme="minorHAnsi"/>
          <w:sz w:val="22"/>
          <w:szCs w:val="22"/>
        </w:rPr>
      </w:pPr>
      <w:r w:rsidRPr="00CE184A">
        <w:rPr>
          <w:rFonts w:asciiTheme="minorHAnsi" w:hAnsiTheme="minorHAnsi" w:cstheme="minorHAnsi"/>
          <w:sz w:val="22"/>
          <w:szCs w:val="22"/>
        </w:rPr>
        <w:t xml:space="preserve">Predstavnika </w:t>
      </w:r>
      <w:r>
        <w:rPr>
          <w:rFonts w:asciiTheme="minorHAnsi" w:hAnsiTheme="minorHAnsi" w:cstheme="minorHAnsi"/>
          <w:sz w:val="22"/>
          <w:szCs w:val="22"/>
        </w:rPr>
        <w:t>pogodbenih strank</w:t>
      </w:r>
      <w:r w:rsidRPr="00CE184A">
        <w:rPr>
          <w:rFonts w:asciiTheme="minorHAnsi" w:hAnsiTheme="minorHAnsi" w:cstheme="minorHAnsi"/>
          <w:sz w:val="22"/>
          <w:szCs w:val="22"/>
        </w:rPr>
        <w:t xml:space="preserve"> nimata pravice </w:t>
      </w:r>
      <w:r>
        <w:rPr>
          <w:rFonts w:asciiTheme="minorHAnsi" w:hAnsiTheme="minorHAnsi" w:cstheme="minorHAnsi"/>
          <w:sz w:val="22"/>
          <w:szCs w:val="22"/>
        </w:rPr>
        <w:t xml:space="preserve">samostojno </w:t>
      </w:r>
      <w:r w:rsidRPr="00CE184A">
        <w:rPr>
          <w:rFonts w:asciiTheme="minorHAnsi" w:hAnsiTheme="minorHAnsi" w:cstheme="minorHAnsi"/>
          <w:sz w:val="22"/>
          <w:szCs w:val="22"/>
        </w:rPr>
        <w:t xml:space="preserve">spreminjati </w:t>
      </w:r>
      <w:r>
        <w:rPr>
          <w:rFonts w:asciiTheme="minorHAnsi" w:hAnsiTheme="minorHAnsi" w:cstheme="minorHAnsi"/>
          <w:sz w:val="22"/>
          <w:szCs w:val="22"/>
        </w:rPr>
        <w:t>pogodbenih določil</w:t>
      </w:r>
      <w:r w:rsidRPr="00CE184A">
        <w:rPr>
          <w:rFonts w:asciiTheme="minorHAnsi" w:hAnsiTheme="minorHAnsi" w:cstheme="minorHAnsi"/>
          <w:sz w:val="22"/>
          <w:szCs w:val="22"/>
        </w:rPr>
        <w:t>.</w:t>
      </w:r>
    </w:p>
    <w:p w14:paraId="359CFC70"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Vsako spremembo oseb, ki skrbijo za izvajanje pogodbenih obveznosti, morata stranki pisno sporočiti nasprotni stranki v treh dneh po nastali spremembi.</w:t>
      </w:r>
    </w:p>
    <w:p w14:paraId="628D35A5"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Do prejema obvestila iz prejšnjega odstavka, se vsa sporočila, zahteve in reklamacije, posredovane s strani naročnika na zgornje kontaktne podatke </w:t>
      </w:r>
      <w:r>
        <w:rPr>
          <w:rFonts w:asciiTheme="minorHAnsi" w:hAnsiTheme="minorHAnsi" w:cstheme="minorHAnsi"/>
          <w:sz w:val="22"/>
          <w:szCs w:val="22"/>
        </w:rPr>
        <w:t>dobavitelja</w:t>
      </w:r>
      <w:r w:rsidRPr="00E70887">
        <w:rPr>
          <w:rFonts w:asciiTheme="minorHAnsi" w:hAnsiTheme="minorHAnsi" w:cstheme="minorHAnsi"/>
          <w:sz w:val="22"/>
          <w:szCs w:val="22"/>
        </w:rPr>
        <w:t xml:space="preserve">, štejejo za veljavno prejeta s strani </w:t>
      </w:r>
      <w:r>
        <w:rPr>
          <w:rFonts w:asciiTheme="minorHAnsi" w:hAnsiTheme="minorHAnsi" w:cstheme="minorHAnsi"/>
          <w:sz w:val="22"/>
          <w:szCs w:val="22"/>
        </w:rPr>
        <w:t>dobavitelja</w:t>
      </w:r>
      <w:r w:rsidRPr="00E70887">
        <w:rPr>
          <w:rFonts w:asciiTheme="minorHAnsi" w:hAnsiTheme="minorHAnsi" w:cstheme="minorHAnsi"/>
          <w:sz w:val="22"/>
          <w:szCs w:val="22"/>
        </w:rPr>
        <w:t>.</w:t>
      </w:r>
    </w:p>
    <w:p w14:paraId="5E4FD66D" w14:textId="08227242" w:rsidR="002F0312" w:rsidRDefault="002F0312" w:rsidP="002F0312">
      <w:pPr>
        <w:pStyle w:val="Telobesedila"/>
        <w:tabs>
          <w:tab w:val="left" w:pos="426"/>
        </w:tabs>
        <w:rPr>
          <w:rFonts w:asciiTheme="minorHAnsi" w:hAnsiTheme="minorHAnsi" w:cstheme="minorHAnsi"/>
          <w:sz w:val="22"/>
          <w:szCs w:val="22"/>
        </w:rPr>
      </w:pPr>
    </w:p>
    <w:p w14:paraId="2C85F70A" w14:textId="77777777" w:rsidR="00593E7D" w:rsidRDefault="00593E7D" w:rsidP="002F0312">
      <w:pPr>
        <w:pStyle w:val="Telobesedila"/>
        <w:tabs>
          <w:tab w:val="left" w:pos="426"/>
        </w:tabs>
        <w:rPr>
          <w:rFonts w:asciiTheme="minorHAnsi" w:hAnsiTheme="minorHAnsi" w:cstheme="minorHAnsi"/>
          <w:sz w:val="22"/>
          <w:szCs w:val="22"/>
        </w:rPr>
      </w:pPr>
    </w:p>
    <w:p w14:paraId="37E20B7C"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lastRenderedPageBreak/>
        <w:t>VIŠJA SILA</w:t>
      </w:r>
    </w:p>
    <w:p w14:paraId="75DF5F7F" w14:textId="77777777" w:rsidR="002F0312" w:rsidRPr="00E70887" w:rsidRDefault="002F0312" w:rsidP="002F0312">
      <w:pPr>
        <w:pStyle w:val="Telobesedila"/>
        <w:tabs>
          <w:tab w:val="left" w:pos="426"/>
          <w:tab w:val="left" w:pos="540"/>
        </w:tabs>
        <w:rPr>
          <w:rFonts w:asciiTheme="minorHAnsi" w:hAnsiTheme="minorHAnsi" w:cstheme="minorHAnsi"/>
          <w:b/>
          <w:bCs/>
          <w:sz w:val="22"/>
          <w:szCs w:val="22"/>
        </w:rPr>
      </w:pPr>
      <w:r w:rsidRPr="00033944">
        <w:rPr>
          <w:rFonts w:asciiTheme="minorHAnsi" w:hAnsiTheme="minorHAnsi" w:cstheme="minorHAnsi"/>
          <w:b/>
          <w:bCs/>
          <w:sz w:val="22"/>
          <w:szCs w:val="22"/>
        </w:rPr>
        <w:t xml:space="preserve">14. </w:t>
      </w:r>
      <w:r w:rsidRPr="00E70887">
        <w:rPr>
          <w:rFonts w:asciiTheme="minorHAnsi" w:hAnsiTheme="minorHAnsi" w:cstheme="minorHAnsi"/>
          <w:b/>
          <w:bCs/>
          <w:sz w:val="22"/>
          <w:szCs w:val="22"/>
        </w:rPr>
        <w:t>člen</w:t>
      </w:r>
    </w:p>
    <w:p w14:paraId="155F87F8"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r>
      <w:r>
        <w:rPr>
          <w:rFonts w:asciiTheme="minorHAnsi" w:hAnsiTheme="minorHAnsi" w:cstheme="minorHAnsi"/>
          <w:sz w:val="22"/>
          <w:szCs w:val="22"/>
        </w:rPr>
        <w:t>Pogodbeni stranki</w:t>
      </w:r>
      <w:r w:rsidRPr="00E70887">
        <w:rPr>
          <w:rFonts w:asciiTheme="minorHAnsi" w:hAnsiTheme="minorHAnsi" w:cstheme="minorHAnsi"/>
          <w:sz w:val="22"/>
          <w:szCs w:val="22"/>
        </w:rPr>
        <w:t xml:space="preserve"> sta prosti odgovornosti za škodo, ki je nastala zaradi neizpolnitve ali zamude pri izpolnjevanju pogodbenih obveznosti, če so po sklenitvi </w:t>
      </w:r>
      <w:r>
        <w:rPr>
          <w:rFonts w:asciiTheme="minorHAnsi" w:hAnsiTheme="minorHAnsi" w:cstheme="minorHAnsi"/>
          <w:sz w:val="22"/>
          <w:szCs w:val="22"/>
        </w:rPr>
        <w:t>pogodbe</w:t>
      </w:r>
      <w:r w:rsidRPr="00E70887">
        <w:rPr>
          <w:rFonts w:asciiTheme="minorHAnsi" w:hAnsiTheme="minorHAnsi" w:cstheme="minorHAnsi"/>
          <w:sz w:val="22"/>
          <w:szCs w:val="22"/>
        </w:rPr>
        <w:t xml:space="preserve"> nastopile okoliščine, ki jih stranki </w:t>
      </w:r>
      <w:r>
        <w:rPr>
          <w:rFonts w:asciiTheme="minorHAnsi" w:hAnsiTheme="minorHAnsi" w:cstheme="minorHAnsi"/>
          <w:sz w:val="22"/>
          <w:szCs w:val="22"/>
        </w:rPr>
        <w:t>pogodbe</w:t>
      </w:r>
      <w:r w:rsidRPr="00E70887">
        <w:rPr>
          <w:rFonts w:asciiTheme="minorHAnsi" w:hAnsiTheme="minorHAnsi" w:cstheme="minorHAnsi"/>
          <w:sz w:val="22"/>
          <w:szCs w:val="22"/>
        </w:rPr>
        <w:t xml:space="preserve"> nista mogli preprečiti, niti jih odpraviti oz. se jim izogniti (višja sila).</w:t>
      </w:r>
    </w:p>
    <w:p w14:paraId="0CF00040"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Stranka, na kateri strani je višja sila nastala, mora nasprotno stranko nemudoma obvestiti o nastanku le-te. Če tega ne stori, se na obstoj višje sile ne more sklicevati.</w:t>
      </w:r>
    </w:p>
    <w:p w14:paraId="3DEE4AFB" w14:textId="521B29BE" w:rsidR="001C7D0E" w:rsidRPr="009C6ECB" w:rsidRDefault="002F0312" w:rsidP="009C6ECB">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Prizadeta pogodbena stranka je dolžna ugoditi nasprotni stranki ter ji na njeno zahtevo nuditi vse potrebne dokaze o obstoju višje sile, obsegu le-te in o njenih posledicah. Roki iz </w:t>
      </w:r>
      <w:r>
        <w:rPr>
          <w:rFonts w:asciiTheme="minorHAnsi" w:hAnsiTheme="minorHAnsi" w:cstheme="minorHAnsi"/>
          <w:sz w:val="22"/>
          <w:szCs w:val="22"/>
        </w:rPr>
        <w:t>pogodbe</w:t>
      </w:r>
      <w:r w:rsidRPr="00E70887">
        <w:rPr>
          <w:rFonts w:asciiTheme="minorHAnsi" w:hAnsiTheme="minorHAnsi" w:cstheme="minorHAnsi"/>
          <w:sz w:val="22"/>
          <w:szCs w:val="22"/>
        </w:rPr>
        <w:t xml:space="preserve"> se podaljšajo za čas trajanja višje sile.</w:t>
      </w:r>
    </w:p>
    <w:p w14:paraId="386FE015" w14:textId="1713DD58" w:rsidR="00A15F49" w:rsidRPr="00FF4102" w:rsidRDefault="001C7D0E" w:rsidP="001C7D0E">
      <w:pPr>
        <w:pStyle w:val="Telobesedila"/>
        <w:tabs>
          <w:tab w:val="left" w:pos="426"/>
        </w:tabs>
        <w:rPr>
          <w:rFonts w:asciiTheme="minorHAnsi" w:hAnsiTheme="minorHAnsi" w:cstheme="minorHAnsi"/>
          <w:color w:val="000000" w:themeColor="text1"/>
          <w:sz w:val="22"/>
          <w:szCs w:val="22"/>
        </w:rPr>
      </w:pPr>
      <w:r w:rsidRPr="008A06DA">
        <w:rPr>
          <w:rFonts w:asciiTheme="minorHAnsi" w:hAnsiTheme="minorHAnsi" w:cstheme="minorHAnsi"/>
          <w:color w:val="333333"/>
          <w:sz w:val="22"/>
          <w:szCs w:val="22"/>
          <w:highlight w:val="yellow"/>
        </w:rPr>
        <w:tab/>
      </w:r>
      <w:r w:rsidRPr="008A06DA">
        <w:rPr>
          <w:rFonts w:asciiTheme="minorHAnsi" w:hAnsiTheme="minorHAnsi" w:cstheme="minorHAnsi"/>
          <w:color w:val="333333"/>
          <w:sz w:val="22"/>
          <w:szCs w:val="22"/>
          <w:highlight w:val="yellow"/>
        </w:rPr>
        <w:tab/>
      </w:r>
      <w:r w:rsidR="00A15F49" w:rsidRPr="008A06DA">
        <w:rPr>
          <w:rFonts w:asciiTheme="minorHAnsi" w:hAnsiTheme="minorHAnsi" w:cstheme="minorHAnsi"/>
          <w:color w:val="333333"/>
          <w:sz w:val="22"/>
          <w:szCs w:val="22"/>
          <w:highlight w:val="yellow"/>
          <w:shd w:val="clear" w:color="auto" w:fill="FFFFFF"/>
        </w:rPr>
        <w:t>Pogodbeni stranki priznavata izbruh vojaškega konflikta in/ali kakršnih koli dogodkov v zvezi z njim med Ukrajino in Rusijo, ki vpliva ali bo verjetno vplival na običajne poslovne dejavnosti i</w:t>
      </w:r>
      <w:r w:rsidR="00FF4102" w:rsidRPr="008A06DA">
        <w:rPr>
          <w:rFonts w:asciiTheme="minorHAnsi" w:hAnsiTheme="minorHAnsi" w:cstheme="minorHAnsi"/>
          <w:color w:val="333333"/>
          <w:sz w:val="22"/>
          <w:szCs w:val="22"/>
          <w:highlight w:val="yellow"/>
          <w:shd w:val="clear" w:color="auto" w:fill="FFFFFF"/>
        </w:rPr>
        <w:t>n/</w:t>
      </w:r>
      <w:r w:rsidR="00A15F49" w:rsidRPr="008A06DA">
        <w:rPr>
          <w:rFonts w:asciiTheme="minorHAnsi" w:hAnsiTheme="minorHAnsi" w:cstheme="minorHAnsi"/>
          <w:color w:val="333333"/>
          <w:sz w:val="22"/>
          <w:szCs w:val="22"/>
          <w:highlight w:val="yellow"/>
          <w:shd w:val="clear" w:color="auto" w:fill="FFFFFF"/>
        </w:rPr>
        <w:t xml:space="preserve">ali izvrševanje pogodbe. Pogodbeni stranki se strinjata, </w:t>
      </w:r>
      <w:r w:rsidR="00A15F49" w:rsidRPr="008A06DA">
        <w:rPr>
          <w:rFonts w:asciiTheme="minorHAnsi" w:hAnsiTheme="minorHAnsi" w:cstheme="minorHAnsi"/>
          <w:color w:val="000000" w:themeColor="text1"/>
          <w:sz w:val="22"/>
          <w:szCs w:val="22"/>
          <w:highlight w:val="yellow"/>
          <w:shd w:val="clear" w:color="auto" w:fill="FFFFFF"/>
        </w:rPr>
        <w:t>da je na podlagi predhodnega soglasja druge pogodbene stranke, pogodbena stranka upravičena do podaljšanja rokov ali kakršne koli druge razumne potrebne prilagoditve pogodbe, s ciljem odprave posledic, ki so neposredno ali posredno povzročene zaradi omenjenega konflikta.</w:t>
      </w:r>
    </w:p>
    <w:p w14:paraId="1ABEA6F5" w14:textId="77777777" w:rsidR="002F0312" w:rsidRPr="00E70887" w:rsidRDefault="002F0312" w:rsidP="002F0312">
      <w:pPr>
        <w:pStyle w:val="Telobesedila"/>
        <w:tabs>
          <w:tab w:val="left" w:pos="426"/>
        </w:tabs>
        <w:rPr>
          <w:rFonts w:asciiTheme="minorHAnsi" w:hAnsiTheme="minorHAnsi" w:cstheme="minorHAnsi"/>
          <w:sz w:val="22"/>
          <w:szCs w:val="22"/>
        </w:rPr>
      </w:pPr>
    </w:p>
    <w:p w14:paraId="1F17D69A"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POSLOVNA SKRIVNOST IN VAROVANJE OSEBNIH PODATKOV</w:t>
      </w:r>
    </w:p>
    <w:p w14:paraId="7090A45D" w14:textId="77777777" w:rsidR="002F0312" w:rsidRPr="00E70887" w:rsidRDefault="002F0312" w:rsidP="002F0312">
      <w:pPr>
        <w:pStyle w:val="Telobesedila"/>
        <w:tabs>
          <w:tab w:val="left" w:pos="426"/>
        </w:tabs>
        <w:rPr>
          <w:rFonts w:asciiTheme="minorHAnsi" w:hAnsiTheme="minorHAnsi" w:cstheme="minorHAnsi"/>
          <w:b/>
          <w:bCs/>
          <w:sz w:val="22"/>
          <w:szCs w:val="22"/>
        </w:rPr>
      </w:pPr>
      <w:r w:rsidRPr="00033944">
        <w:rPr>
          <w:rFonts w:asciiTheme="minorHAnsi" w:hAnsiTheme="minorHAnsi" w:cstheme="minorHAnsi"/>
          <w:b/>
          <w:bCs/>
          <w:sz w:val="22"/>
          <w:szCs w:val="22"/>
        </w:rPr>
        <w:t xml:space="preserve">15. </w:t>
      </w:r>
      <w:r w:rsidRPr="00E70887">
        <w:rPr>
          <w:rFonts w:asciiTheme="minorHAnsi" w:hAnsiTheme="minorHAnsi" w:cstheme="minorHAnsi"/>
          <w:b/>
          <w:bCs/>
          <w:sz w:val="22"/>
          <w:szCs w:val="22"/>
        </w:rPr>
        <w:t>člen</w:t>
      </w:r>
    </w:p>
    <w:p w14:paraId="77FE7C7E" w14:textId="77777777" w:rsidR="002F0312" w:rsidRPr="0065625D"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65625D">
        <w:rPr>
          <w:rFonts w:asciiTheme="minorHAnsi" w:hAnsiTheme="minorHAnsi" w:cstheme="minorHAnsi"/>
          <w:sz w:val="22"/>
          <w:szCs w:val="22"/>
        </w:rPr>
        <w:t>Stranki te</w:t>
      </w:r>
      <w:r>
        <w:rPr>
          <w:rFonts w:asciiTheme="minorHAnsi" w:hAnsiTheme="minorHAnsi" w:cstheme="minorHAnsi"/>
          <w:sz w:val="22"/>
          <w:szCs w:val="22"/>
        </w:rPr>
        <w:t xml:space="preserve"> pogodbe</w:t>
      </w:r>
      <w:r w:rsidRPr="0065625D">
        <w:rPr>
          <w:rFonts w:asciiTheme="minorHAnsi" w:hAnsiTheme="minorHAnsi" w:cstheme="minorHAnsi"/>
          <w:sz w:val="22"/>
          <w:szCs w:val="22"/>
        </w:rPr>
        <w:t xml:space="preserve"> se zavezujeta, da bosta kot poslovno skrivnost varovali vse podatke druge stranke, s katerimi se bosta seznanili pri izvajanju te</w:t>
      </w:r>
      <w:r>
        <w:rPr>
          <w:rFonts w:asciiTheme="minorHAnsi" w:hAnsiTheme="minorHAnsi" w:cstheme="minorHAnsi"/>
          <w:sz w:val="22"/>
          <w:szCs w:val="22"/>
        </w:rPr>
        <w:t xml:space="preserve"> pogodbe</w:t>
      </w:r>
      <w:r w:rsidRPr="0065625D">
        <w:rPr>
          <w:rFonts w:asciiTheme="minorHAnsi" w:hAnsiTheme="minorHAnsi" w:cstheme="minorHAnsi"/>
          <w:sz w:val="22"/>
          <w:szCs w:val="22"/>
        </w:rPr>
        <w:t>. K varovanju poslovne skrivnosti so zavezani vsi zaposleni pri strankah, kot tudi tretje osebe, ki kakor koli sodelujejo pri realizaciji te</w:t>
      </w:r>
      <w:r>
        <w:rPr>
          <w:rFonts w:asciiTheme="minorHAnsi" w:hAnsiTheme="minorHAnsi" w:cstheme="minorHAnsi"/>
          <w:sz w:val="22"/>
          <w:szCs w:val="22"/>
        </w:rPr>
        <w:t xml:space="preserve"> pogodbe. </w:t>
      </w:r>
    </w:p>
    <w:p w14:paraId="78FADF96" w14:textId="77777777" w:rsidR="002F0312" w:rsidRPr="0065625D" w:rsidRDefault="002F0312" w:rsidP="002F0312">
      <w:pPr>
        <w:pStyle w:val="Telobesedila"/>
        <w:tabs>
          <w:tab w:val="left" w:pos="426"/>
        </w:tabs>
        <w:rPr>
          <w:rFonts w:asciiTheme="minorHAnsi" w:hAnsiTheme="minorHAnsi" w:cstheme="minorHAnsi"/>
          <w:sz w:val="22"/>
          <w:szCs w:val="22"/>
        </w:rPr>
      </w:pPr>
      <w:r>
        <w:rPr>
          <w:rFonts w:asciiTheme="minorHAnsi" w:hAnsiTheme="minorHAnsi" w:cstheme="minorHAnsi"/>
          <w:sz w:val="22"/>
          <w:szCs w:val="22"/>
        </w:rPr>
        <w:tab/>
      </w:r>
      <w:r w:rsidRPr="0065625D">
        <w:rPr>
          <w:rFonts w:asciiTheme="minorHAnsi" w:hAnsiTheme="minorHAnsi" w:cstheme="minorHAnsi"/>
          <w:sz w:val="22"/>
          <w:szCs w:val="22"/>
        </w:rPr>
        <w:t xml:space="preserve">Skladno z zakonom, ki ureja področje varovanja osebnih podatkov, stranki soglašata, da morebitnih osebnih podatkov ne bosta uporabljali v nasprotju z določili tega zakona. Stranki bosta tudi </w:t>
      </w:r>
    </w:p>
    <w:p w14:paraId="4B607A66" w14:textId="77777777" w:rsidR="002F0312" w:rsidRPr="0065625D" w:rsidRDefault="002F0312" w:rsidP="002F0312">
      <w:pPr>
        <w:pStyle w:val="Telobesedila"/>
        <w:tabs>
          <w:tab w:val="left" w:pos="426"/>
        </w:tabs>
        <w:rPr>
          <w:rFonts w:asciiTheme="minorHAnsi" w:hAnsiTheme="minorHAnsi" w:cstheme="minorHAnsi"/>
          <w:sz w:val="22"/>
          <w:szCs w:val="22"/>
        </w:rPr>
      </w:pPr>
      <w:r w:rsidRPr="0065625D">
        <w:rPr>
          <w:rFonts w:asciiTheme="minorHAnsi" w:hAnsiTheme="minorHAnsi" w:cstheme="minorHAnsi"/>
          <w:sz w:val="22"/>
          <w:szCs w:val="22"/>
        </w:rPr>
        <w:t xml:space="preserve">zagotavljali pogoje in ukrepe za zagotovitev varstva osebnih podatkov in preprečevali morebitne zlorabe, v smislu določil navedenega zakona. </w:t>
      </w:r>
    </w:p>
    <w:p w14:paraId="4F446D1A" w14:textId="77777777" w:rsidR="002F0312" w:rsidRPr="0065625D" w:rsidRDefault="002F0312" w:rsidP="002F0312">
      <w:pPr>
        <w:pStyle w:val="Telobesedila"/>
        <w:tabs>
          <w:tab w:val="left" w:pos="426"/>
        </w:tabs>
        <w:rPr>
          <w:rFonts w:asciiTheme="minorHAnsi" w:hAnsiTheme="minorHAnsi" w:cstheme="minorHAnsi"/>
          <w:sz w:val="22"/>
          <w:szCs w:val="22"/>
        </w:rPr>
      </w:pPr>
      <w:r>
        <w:rPr>
          <w:rFonts w:asciiTheme="minorHAnsi" w:hAnsiTheme="minorHAnsi" w:cstheme="minorHAnsi"/>
          <w:sz w:val="22"/>
          <w:szCs w:val="22"/>
        </w:rPr>
        <w:tab/>
      </w:r>
      <w:r w:rsidRPr="0065625D">
        <w:rPr>
          <w:rFonts w:asciiTheme="minorHAnsi" w:hAnsiTheme="minorHAnsi" w:cstheme="minorHAnsi"/>
          <w:sz w:val="22"/>
          <w:szCs w:val="22"/>
        </w:rPr>
        <w:t xml:space="preserve">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 </w:t>
      </w:r>
    </w:p>
    <w:p w14:paraId="0F1A5451" w14:textId="77777777" w:rsidR="002F0312" w:rsidRPr="005C4C20" w:rsidRDefault="002F0312" w:rsidP="002F0312">
      <w:pPr>
        <w:pStyle w:val="Telobesedila"/>
        <w:tabs>
          <w:tab w:val="left" w:pos="426"/>
        </w:tabs>
        <w:rPr>
          <w:rFonts w:asciiTheme="minorHAnsi" w:hAnsiTheme="minorHAnsi" w:cstheme="minorHAnsi"/>
          <w:strike/>
          <w:sz w:val="22"/>
          <w:szCs w:val="22"/>
        </w:rPr>
      </w:pPr>
      <w:r>
        <w:rPr>
          <w:rFonts w:asciiTheme="minorHAnsi" w:hAnsiTheme="minorHAnsi" w:cstheme="minorHAnsi"/>
          <w:sz w:val="22"/>
          <w:szCs w:val="22"/>
        </w:rPr>
        <w:tab/>
      </w:r>
      <w:r w:rsidRPr="0065625D">
        <w:rPr>
          <w:rFonts w:asciiTheme="minorHAnsi" w:hAnsiTheme="minorHAnsi" w:cstheme="minorHAnsi"/>
          <w:sz w:val="22"/>
          <w:szCs w:val="22"/>
        </w:rPr>
        <w:t xml:space="preserve">Za podizvajalca veljajo enake obveznosti glede varstva podatkov kot za dobavitelja. </w:t>
      </w:r>
      <w:r w:rsidRPr="00CA6580">
        <w:rPr>
          <w:rFonts w:asciiTheme="minorHAnsi" w:hAnsiTheme="minorHAnsi" w:cstheme="minorHAnsi"/>
          <w:strike/>
          <w:sz w:val="22"/>
          <w:szCs w:val="22"/>
          <w:highlight w:val="yellow"/>
        </w:rPr>
        <w:t>V primeru, da podizvajalec ne izpolni obveznosti varovanja osebnih podatkov, je dobavitelj odgovoren naročniku za škodo, ki mu zaradi tega nastane.</w:t>
      </w:r>
    </w:p>
    <w:p w14:paraId="0021610D" w14:textId="77777777" w:rsidR="002F0312" w:rsidRPr="00E70887" w:rsidRDefault="002F0312" w:rsidP="002F0312">
      <w:pPr>
        <w:pStyle w:val="Telobesedila"/>
        <w:tabs>
          <w:tab w:val="left" w:pos="426"/>
        </w:tabs>
        <w:rPr>
          <w:rFonts w:asciiTheme="minorHAnsi" w:hAnsiTheme="minorHAnsi" w:cstheme="minorHAnsi"/>
          <w:sz w:val="22"/>
          <w:szCs w:val="22"/>
        </w:rPr>
      </w:pPr>
    </w:p>
    <w:p w14:paraId="1B94D6FD" w14:textId="77777777" w:rsidR="002F0312" w:rsidRPr="00E70887" w:rsidRDefault="002F0312" w:rsidP="002F0312">
      <w:pPr>
        <w:pStyle w:val="Telobesedila-zamik"/>
        <w:tabs>
          <w:tab w:val="left" w:pos="540"/>
        </w:tabs>
        <w:ind w:left="0" w:firstLine="0"/>
        <w:rPr>
          <w:rFonts w:asciiTheme="minorHAnsi" w:hAnsiTheme="minorHAnsi" w:cstheme="minorHAnsi"/>
          <w:b/>
          <w:sz w:val="22"/>
          <w:szCs w:val="22"/>
        </w:rPr>
      </w:pPr>
      <w:r w:rsidRPr="00E70887">
        <w:rPr>
          <w:rFonts w:asciiTheme="minorHAnsi" w:hAnsiTheme="minorHAnsi" w:cstheme="minorHAnsi"/>
          <w:b/>
          <w:sz w:val="22"/>
          <w:szCs w:val="22"/>
        </w:rPr>
        <w:t>PROTIKORUPCIJSKA KLAVZULA</w:t>
      </w:r>
    </w:p>
    <w:p w14:paraId="38086248" w14:textId="77777777" w:rsidR="002F0312" w:rsidRPr="00E70887" w:rsidRDefault="002F0312" w:rsidP="002F0312">
      <w:pPr>
        <w:pStyle w:val="Telobesedila"/>
        <w:tabs>
          <w:tab w:val="left" w:pos="426"/>
          <w:tab w:val="left" w:pos="540"/>
        </w:tabs>
        <w:rPr>
          <w:rFonts w:asciiTheme="minorHAnsi" w:hAnsiTheme="minorHAnsi" w:cstheme="minorHAnsi"/>
          <w:b/>
          <w:bCs/>
          <w:sz w:val="22"/>
          <w:szCs w:val="22"/>
        </w:rPr>
      </w:pPr>
      <w:r w:rsidRPr="00033944">
        <w:rPr>
          <w:rFonts w:asciiTheme="minorHAnsi" w:hAnsiTheme="minorHAnsi" w:cstheme="minorHAnsi"/>
          <w:b/>
          <w:bCs/>
          <w:sz w:val="22"/>
          <w:szCs w:val="22"/>
        </w:rPr>
        <w:t xml:space="preserve">16. </w:t>
      </w:r>
      <w:r w:rsidRPr="00E70887">
        <w:rPr>
          <w:rFonts w:asciiTheme="minorHAnsi" w:hAnsiTheme="minorHAnsi" w:cstheme="minorHAnsi"/>
          <w:b/>
          <w:bCs/>
          <w:sz w:val="22"/>
          <w:szCs w:val="22"/>
        </w:rPr>
        <w:t>člen</w:t>
      </w:r>
    </w:p>
    <w:p w14:paraId="34AF3920"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r>
      <w:r>
        <w:rPr>
          <w:rFonts w:asciiTheme="minorHAnsi" w:hAnsiTheme="minorHAnsi" w:cstheme="minorHAnsi"/>
          <w:sz w:val="22"/>
          <w:szCs w:val="22"/>
        </w:rPr>
        <w:t>Pogodbeni stranki</w:t>
      </w:r>
      <w:r w:rsidRPr="00E70887">
        <w:rPr>
          <w:rFonts w:asciiTheme="minorHAnsi" w:hAnsiTheme="minorHAnsi" w:cstheme="minorHAnsi"/>
          <w:sz w:val="22"/>
          <w:szCs w:val="22"/>
        </w:rPr>
        <w:t xml:space="preserve"> potrjujeta, da sta seznanjeni in se zavedata dejstva, da je predmetn</w:t>
      </w:r>
      <w:r>
        <w:rPr>
          <w:rFonts w:asciiTheme="minorHAnsi" w:hAnsiTheme="minorHAnsi" w:cstheme="minorHAnsi"/>
          <w:sz w:val="22"/>
          <w:szCs w:val="22"/>
        </w:rPr>
        <w:t>a</w:t>
      </w:r>
      <w:r w:rsidRPr="00E70887">
        <w:rPr>
          <w:rFonts w:asciiTheme="minorHAnsi" w:hAnsiTheme="minorHAnsi" w:cstheme="minorHAnsi"/>
          <w:sz w:val="22"/>
          <w:szCs w:val="22"/>
        </w:rPr>
        <w:t xml:space="preserve"> </w:t>
      </w:r>
      <w:r>
        <w:rPr>
          <w:rFonts w:asciiTheme="minorHAnsi" w:hAnsiTheme="minorHAnsi" w:cstheme="minorHAnsi"/>
          <w:sz w:val="22"/>
          <w:szCs w:val="22"/>
        </w:rPr>
        <w:t>pogodba</w:t>
      </w:r>
      <w:r w:rsidRPr="00E70887">
        <w:rPr>
          <w:rFonts w:asciiTheme="minorHAnsi" w:hAnsiTheme="minorHAnsi" w:cstheme="minorHAnsi"/>
          <w:sz w:val="22"/>
          <w:szCs w:val="22"/>
        </w:rPr>
        <w:t xml:space="preserve"> nič</w:t>
      </w:r>
      <w:r>
        <w:rPr>
          <w:rFonts w:asciiTheme="minorHAnsi" w:hAnsiTheme="minorHAnsi" w:cstheme="minorHAnsi"/>
          <w:sz w:val="22"/>
          <w:szCs w:val="22"/>
        </w:rPr>
        <w:t>na</w:t>
      </w:r>
      <w:r w:rsidRPr="00E70887">
        <w:rPr>
          <w:rFonts w:asciiTheme="minorHAnsi" w:hAnsiTheme="minorHAnsi" w:cstheme="minorHAnsi"/>
          <w:sz w:val="22"/>
          <w:szCs w:val="22"/>
        </w:rPr>
        <w:t xml:space="preserve">, če je ali bo v katerikoli fazi sklepanja ali izvajanja </w:t>
      </w:r>
      <w:r>
        <w:rPr>
          <w:rFonts w:asciiTheme="minorHAnsi" w:hAnsiTheme="minorHAnsi" w:cstheme="minorHAnsi"/>
          <w:sz w:val="22"/>
          <w:szCs w:val="22"/>
        </w:rPr>
        <w:t>te pogodbe</w:t>
      </w:r>
      <w:r w:rsidRPr="00E70887">
        <w:rPr>
          <w:rFonts w:asciiTheme="minorHAnsi" w:hAnsiTheme="minorHAnsi" w:cstheme="minorHAnsi"/>
          <w:sz w:val="22"/>
          <w:szCs w:val="22"/>
        </w:rPr>
        <w:t xml:space="preserve">, kdo v imenu ali na račun dobavitelja predstavniku ali posredniku naročnika(ov), obljubil, ponudil ali dal kakšno nedovoljeno korist za pridobitev posla po </w:t>
      </w:r>
      <w:r>
        <w:rPr>
          <w:rFonts w:asciiTheme="minorHAnsi" w:hAnsiTheme="minorHAnsi" w:cstheme="minorHAnsi"/>
          <w:sz w:val="22"/>
          <w:szCs w:val="22"/>
        </w:rPr>
        <w:t>te pogodbi</w:t>
      </w:r>
      <w:r w:rsidRPr="00E70887">
        <w:rPr>
          <w:rFonts w:asciiTheme="minorHAnsi" w:hAnsiTheme="minorHAnsi" w:cstheme="minorHAnsi"/>
          <w:sz w:val="22"/>
          <w:szCs w:val="22"/>
        </w:rPr>
        <w:t xml:space="preserve">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72443DCB" w14:textId="77777777" w:rsidR="00966CDE" w:rsidRPr="00E70887" w:rsidRDefault="00966CDE" w:rsidP="002F0312">
      <w:pPr>
        <w:pStyle w:val="Telobesedila"/>
        <w:tabs>
          <w:tab w:val="left" w:pos="426"/>
        </w:tabs>
        <w:rPr>
          <w:rFonts w:asciiTheme="minorHAnsi" w:hAnsiTheme="minorHAnsi" w:cstheme="minorHAnsi"/>
          <w:sz w:val="22"/>
          <w:szCs w:val="22"/>
        </w:rPr>
      </w:pPr>
    </w:p>
    <w:p w14:paraId="50919A32"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IZJAVA O LASTNIŠTVU</w:t>
      </w:r>
    </w:p>
    <w:p w14:paraId="7CD54C66" w14:textId="77777777" w:rsidR="002F0312" w:rsidRPr="00E70887" w:rsidRDefault="002F0312" w:rsidP="002F0312">
      <w:pPr>
        <w:pStyle w:val="Telobesedila"/>
        <w:tabs>
          <w:tab w:val="left" w:pos="426"/>
        </w:tabs>
        <w:rPr>
          <w:rFonts w:asciiTheme="minorHAnsi" w:hAnsiTheme="minorHAnsi" w:cstheme="minorHAnsi"/>
          <w:b/>
          <w:bCs/>
          <w:sz w:val="22"/>
          <w:szCs w:val="22"/>
        </w:rPr>
      </w:pPr>
      <w:r w:rsidRPr="00033944">
        <w:rPr>
          <w:rFonts w:asciiTheme="minorHAnsi" w:hAnsiTheme="minorHAnsi" w:cstheme="minorHAnsi"/>
          <w:b/>
          <w:bCs/>
          <w:sz w:val="22"/>
          <w:szCs w:val="22"/>
        </w:rPr>
        <w:t xml:space="preserve">17. </w:t>
      </w:r>
      <w:r w:rsidRPr="00E70887">
        <w:rPr>
          <w:rFonts w:asciiTheme="minorHAnsi" w:hAnsiTheme="minorHAnsi" w:cstheme="minorHAnsi"/>
          <w:b/>
          <w:bCs/>
          <w:sz w:val="22"/>
          <w:szCs w:val="22"/>
        </w:rPr>
        <w:t>člen</w:t>
      </w:r>
    </w:p>
    <w:p w14:paraId="1DE0D5E6" w14:textId="77777777" w:rsidR="002F0312" w:rsidRPr="002F5398" w:rsidRDefault="002F0312" w:rsidP="002F0312">
      <w:pPr>
        <w:pStyle w:val="Brezrazmikov"/>
        <w:ind w:firstLine="708"/>
        <w:jc w:val="both"/>
        <w:rPr>
          <w:rFonts w:asciiTheme="minorHAnsi" w:hAnsiTheme="minorHAnsi" w:cstheme="minorHAnsi"/>
        </w:rPr>
      </w:pPr>
      <w:r w:rsidRPr="002F5398">
        <w:rPr>
          <w:rFonts w:asciiTheme="minorHAnsi" w:hAnsiTheme="minorHAnsi" w:cstheme="minorHAnsi"/>
        </w:rPr>
        <w:t>Dobavitelj se obvezuje, da bo kadarkoli v času veljavnosti te pogodbe oziroma kadarkoli v času izvajanja te pogodbe, v roku osmih dni od prejema poziva naročniku posredoval podatke o:</w:t>
      </w:r>
    </w:p>
    <w:p w14:paraId="557AA14F" w14:textId="77777777" w:rsidR="002F0312" w:rsidRPr="00252598" w:rsidRDefault="002F0312" w:rsidP="002F0312">
      <w:pPr>
        <w:pStyle w:val="Brezrazmikov"/>
        <w:numPr>
          <w:ilvl w:val="0"/>
          <w:numId w:val="6"/>
        </w:numPr>
        <w:ind w:left="360"/>
        <w:jc w:val="both"/>
        <w:rPr>
          <w:rFonts w:asciiTheme="minorHAnsi" w:hAnsiTheme="minorHAnsi" w:cstheme="minorHAnsi"/>
        </w:rPr>
      </w:pPr>
      <w:r w:rsidRPr="00252598">
        <w:rPr>
          <w:rFonts w:asciiTheme="minorHAnsi" w:hAnsiTheme="minorHAnsi" w:cstheme="minorHAnsi"/>
        </w:rPr>
        <w:lastRenderedPageBreak/>
        <w:t xml:space="preserve">svojih ustanoviteljih, družbenikih, vključno s tihimi družbeniki, delničarjih, </w:t>
      </w:r>
      <w:proofErr w:type="spellStart"/>
      <w:r w:rsidRPr="00252598">
        <w:rPr>
          <w:rFonts w:asciiTheme="minorHAnsi" w:hAnsiTheme="minorHAnsi" w:cstheme="minorHAnsi"/>
        </w:rPr>
        <w:t>komanditistih</w:t>
      </w:r>
      <w:proofErr w:type="spellEnd"/>
      <w:r w:rsidRPr="00252598">
        <w:rPr>
          <w:rFonts w:asciiTheme="minorHAnsi" w:hAnsiTheme="minorHAnsi" w:cstheme="minorHAnsi"/>
        </w:rPr>
        <w:t xml:space="preserve"> ali drugih lastnikih in podatke o lastniških deležih navedenih oseb,</w:t>
      </w:r>
    </w:p>
    <w:p w14:paraId="5C8B3BD9" w14:textId="77777777" w:rsidR="002F0312" w:rsidRDefault="002F0312" w:rsidP="002F0312">
      <w:pPr>
        <w:pStyle w:val="Brezrazmikov"/>
        <w:numPr>
          <w:ilvl w:val="0"/>
          <w:numId w:val="6"/>
        </w:numPr>
        <w:ind w:left="360"/>
        <w:jc w:val="both"/>
        <w:rPr>
          <w:rFonts w:asciiTheme="minorHAnsi" w:hAnsiTheme="minorHAnsi" w:cstheme="minorHAnsi"/>
        </w:rPr>
      </w:pPr>
      <w:r w:rsidRPr="002F5398">
        <w:rPr>
          <w:rFonts w:asciiTheme="minorHAnsi" w:hAnsiTheme="minorHAnsi" w:cstheme="minorHAnsi"/>
        </w:rPr>
        <w:t>gospodarskih subjektih, za katere se glede na določbe zakona, ki ureja gospodarske družbe,</w:t>
      </w:r>
      <w:r>
        <w:rPr>
          <w:rFonts w:asciiTheme="minorHAnsi" w:hAnsiTheme="minorHAnsi" w:cstheme="minorHAnsi"/>
        </w:rPr>
        <w:t xml:space="preserve"> šteje, </w:t>
      </w:r>
      <w:r w:rsidRPr="002F5398">
        <w:rPr>
          <w:rFonts w:asciiTheme="minorHAnsi" w:hAnsiTheme="minorHAnsi" w:cstheme="minorHAnsi"/>
        </w:rPr>
        <w:t xml:space="preserve">da so z njim povezane družbe, </w:t>
      </w:r>
    </w:p>
    <w:p w14:paraId="6483E01A" w14:textId="77777777" w:rsidR="002F0312" w:rsidRPr="002F5398" w:rsidRDefault="002F0312" w:rsidP="002F0312">
      <w:pPr>
        <w:pStyle w:val="Brezrazmikov"/>
        <w:jc w:val="both"/>
        <w:rPr>
          <w:rFonts w:asciiTheme="minorHAnsi" w:hAnsiTheme="minorHAnsi" w:cstheme="minorHAnsi"/>
        </w:rPr>
      </w:pPr>
      <w:r w:rsidRPr="002F5398">
        <w:rPr>
          <w:rFonts w:asciiTheme="minorHAnsi" w:hAnsiTheme="minorHAnsi" w:cstheme="minorHAnsi"/>
        </w:rPr>
        <w:t xml:space="preserve">ki jih je naročnik, v skladu z določili VI. odstavka 14. člena Zakona o integriteti in preprečevanju korupcije (Ur. l. RS, št. 69/2011-UPB2), dolžan predložiti Komisiji za preprečevanje korupcije, v kolikor le ta to zahteva. </w:t>
      </w:r>
    </w:p>
    <w:p w14:paraId="32393158" w14:textId="77777777" w:rsidR="002F0312" w:rsidRPr="002F5398" w:rsidRDefault="002F0312" w:rsidP="002F0312">
      <w:pPr>
        <w:pStyle w:val="Brezrazmikov"/>
        <w:ind w:firstLine="708"/>
        <w:jc w:val="both"/>
        <w:rPr>
          <w:rFonts w:asciiTheme="minorHAnsi" w:hAnsiTheme="minorHAnsi" w:cstheme="minorHAnsi"/>
        </w:rPr>
      </w:pPr>
      <w:r w:rsidRPr="002F5398">
        <w:rPr>
          <w:rFonts w:asciiTheme="minorHAnsi" w:hAnsiTheme="minorHAnsi" w:cstheme="minorHAnsi"/>
        </w:rPr>
        <w:t xml:space="preserve">Tako izjavo mora naročniku predložiti tudi vsak gospodarski subjekt, ki sodeluje z dobaviteljem </w:t>
      </w:r>
    </w:p>
    <w:p w14:paraId="5726C606" w14:textId="77777777" w:rsidR="002F0312" w:rsidRPr="002F5398" w:rsidRDefault="002F0312" w:rsidP="002F0312">
      <w:pPr>
        <w:pStyle w:val="Brezrazmikov"/>
        <w:jc w:val="both"/>
        <w:rPr>
          <w:rFonts w:asciiTheme="minorHAnsi" w:hAnsiTheme="minorHAnsi" w:cstheme="minorHAnsi"/>
        </w:rPr>
      </w:pPr>
      <w:r w:rsidRPr="002F5398">
        <w:rPr>
          <w:rFonts w:asciiTheme="minorHAnsi" w:hAnsiTheme="minorHAnsi" w:cstheme="minorHAnsi"/>
        </w:rPr>
        <w:t>v tem naročilu (npr. podizvajalec, subjekt, katerega zmogljivost uporablja), o čemer mora dobavitelj seznaniti vsak tak</w:t>
      </w:r>
      <w:r>
        <w:rPr>
          <w:rFonts w:asciiTheme="minorHAnsi" w:hAnsiTheme="minorHAnsi" w:cstheme="minorHAnsi"/>
        </w:rPr>
        <w:t xml:space="preserve"> gospodarski</w:t>
      </w:r>
      <w:r w:rsidRPr="002F5398">
        <w:rPr>
          <w:rFonts w:asciiTheme="minorHAnsi" w:hAnsiTheme="minorHAnsi" w:cstheme="minorHAnsi"/>
        </w:rPr>
        <w:t xml:space="preserve"> subjekt.</w:t>
      </w:r>
      <w:r w:rsidRPr="002F5398">
        <w:rPr>
          <w:rFonts w:asciiTheme="minorHAnsi" w:hAnsiTheme="minorHAnsi" w:cstheme="minorHAnsi"/>
        </w:rPr>
        <w:tab/>
      </w:r>
    </w:p>
    <w:p w14:paraId="0587B1D8" w14:textId="77777777" w:rsidR="002F0312" w:rsidRDefault="002F0312" w:rsidP="002F0312">
      <w:pPr>
        <w:pStyle w:val="Telobesedila2"/>
        <w:tabs>
          <w:tab w:val="left" w:pos="567"/>
        </w:tabs>
        <w:rPr>
          <w:rFonts w:asciiTheme="minorHAnsi" w:hAnsiTheme="minorHAnsi" w:cstheme="minorHAnsi"/>
          <w:sz w:val="22"/>
          <w:szCs w:val="22"/>
        </w:rPr>
      </w:pPr>
    </w:p>
    <w:p w14:paraId="41BE60E5" w14:textId="77777777" w:rsidR="002F0312" w:rsidRPr="00E70887" w:rsidRDefault="002F0312" w:rsidP="002F0312">
      <w:pPr>
        <w:pStyle w:val="Telobesedila2"/>
        <w:tabs>
          <w:tab w:val="left" w:pos="567"/>
        </w:tabs>
        <w:rPr>
          <w:rFonts w:asciiTheme="minorHAnsi" w:hAnsiTheme="minorHAnsi" w:cstheme="minorHAnsi"/>
          <w:sz w:val="22"/>
          <w:szCs w:val="22"/>
        </w:rPr>
      </w:pPr>
      <w:r w:rsidRPr="00E70887">
        <w:rPr>
          <w:rFonts w:asciiTheme="minorHAnsi" w:hAnsiTheme="minorHAnsi" w:cstheme="minorHAnsi"/>
          <w:sz w:val="22"/>
          <w:szCs w:val="22"/>
        </w:rPr>
        <w:t>RAZVEZNI POGOJ</w:t>
      </w:r>
    </w:p>
    <w:p w14:paraId="3F97F839" w14:textId="77777777" w:rsidR="002F0312" w:rsidRPr="00E70887" w:rsidRDefault="002F0312" w:rsidP="002F0312">
      <w:pPr>
        <w:pStyle w:val="Telobesedila2"/>
        <w:tabs>
          <w:tab w:val="left" w:pos="567"/>
        </w:tabs>
        <w:rPr>
          <w:rFonts w:asciiTheme="minorHAnsi" w:hAnsiTheme="minorHAnsi" w:cstheme="minorHAnsi"/>
          <w:sz w:val="22"/>
          <w:szCs w:val="22"/>
        </w:rPr>
      </w:pPr>
      <w:r w:rsidRPr="00033944">
        <w:rPr>
          <w:rFonts w:asciiTheme="minorHAnsi" w:hAnsiTheme="minorHAnsi" w:cstheme="minorHAnsi"/>
          <w:sz w:val="22"/>
          <w:szCs w:val="22"/>
        </w:rPr>
        <w:t xml:space="preserve">18. </w:t>
      </w:r>
      <w:r w:rsidRPr="00E70887">
        <w:rPr>
          <w:rFonts w:asciiTheme="minorHAnsi" w:hAnsiTheme="minorHAnsi" w:cstheme="minorHAnsi"/>
          <w:sz w:val="22"/>
          <w:szCs w:val="22"/>
        </w:rPr>
        <w:t>člen</w:t>
      </w:r>
    </w:p>
    <w:p w14:paraId="441A840A"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Ta </w:t>
      </w:r>
      <w:r>
        <w:rPr>
          <w:rFonts w:asciiTheme="minorHAnsi" w:hAnsiTheme="minorHAnsi" w:cstheme="minorHAnsi"/>
          <w:sz w:val="22"/>
          <w:szCs w:val="22"/>
        </w:rPr>
        <w:t>pogodba</w:t>
      </w:r>
      <w:r w:rsidRPr="00E70887">
        <w:rPr>
          <w:rFonts w:asciiTheme="minorHAnsi" w:hAnsiTheme="minorHAnsi" w:cstheme="minorHAnsi"/>
          <w:sz w:val="22"/>
          <w:szCs w:val="22"/>
        </w:rPr>
        <w:t xml:space="preserve"> je sklenjen</w:t>
      </w:r>
      <w:r>
        <w:rPr>
          <w:rFonts w:asciiTheme="minorHAnsi" w:hAnsiTheme="minorHAnsi" w:cstheme="minorHAnsi"/>
          <w:sz w:val="22"/>
          <w:szCs w:val="22"/>
        </w:rPr>
        <w:t>a</w:t>
      </w:r>
      <w:r w:rsidRPr="00E70887">
        <w:rPr>
          <w:rFonts w:asciiTheme="minorHAnsi" w:hAnsiTheme="minorHAnsi" w:cstheme="minorHAnsi"/>
          <w:sz w:val="22"/>
          <w:szCs w:val="22"/>
        </w:rPr>
        <w:t xml:space="preserve"> pod razveznim pogojem, ki se uresniči v primeru, če bo naročnik seznanjen, da je sodišče s pravnomočno odločitvijo ugotovilo kršitev obveznosti iz II. odstavka 3. člena ZJN-3 s strani dobavitelja ali njegovega podizvajalca ali če je naročnik seznanjen, da je pristojni državni organ pri </w:t>
      </w:r>
      <w:r>
        <w:rPr>
          <w:rFonts w:asciiTheme="minorHAnsi" w:hAnsiTheme="minorHAnsi" w:cstheme="minorHAnsi"/>
          <w:sz w:val="22"/>
          <w:szCs w:val="22"/>
        </w:rPr>
        <w:t xml:space="preserve">pogodbenemu </w:t>
      </w:r>
      <w:r w:rsidRPr="00E70887">
        <w:rPr>
          <w:rFonts w:asciiTheme="minorHAnsi" w:hAnsiTheme="minorHAnsi" w:cstheme="minorHAnsi"/>
          <w:sz w:val="22"/>
          <w:szCs w:val="22"/>
        </w:rPr>
        <w:t xml:space="preserve">dobavitelju ali njegovem podizvajalcu v času izvajanja </w:t>
      </w:r>
      <w:r>
        <w:rPr>
          <w:rFonts w:asciiTheme="minorHAnsi" w:hAnsiTheme="minorHAnsi" w:cstheme="minorHAnsi"/>
          <w:sz w:val="22"/>
          <w:szCs w:val="22"/>
        </w:rPr>
        <w:t>pogodbe</w:t>
      </w:r>
      <w:r w:rsidRPr="00E70887">
        <w:rPr>
          <w:rFonts w:asciiTheme="minorHAnsi" w:hAnsiTheme="minorHAnsi" w:cstheme="minorHAnsi"/>
          <w:sz w:val="22"/>
          <w:szCs w:val="22"/>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učinkuje skladno s 67. členom ZJN-3.</w:t>
      </w:r>
    </w:p>
    <w:p w14:paraId="48484B99" w14:textId="77777777" w:rsidR="002F0312" w:rsidRPr="00E70887" w:rsidRDefault="002F0312" w:rsidP="002F0312">
      <w:pPr>
        <w:pStyle w:val="Telobesedila"/>
        <w:tabs>
          <w:tab w:val="left" w:pos="426"/>
        </w:tabs>
        <w:rPr>
          <w:rFonts w:asciiTheme="minorHAnsi" w:hAnsiTheme="minorHAnsi" w:cstheme="minorHAnsi"/>
          <w:b/>
          <w:sz w:val="22"/>
          <w:szCs w:val="22"/>
        </w:rPr>
      </w:pPr>
    </w:p>
    <w:p w14:paraId="18890FDD" w14:textId="77777777" w:rsidR="002F0312" w:rsidRPr="00E70887" w:rsidRDefault="002F0312" w:rsidP="002F0312">
      <w:pPr>
        <w:pStyle w:val="Telobesedila"/>
        <w:tabs>
          <w:tab w:val="left" w:pos="426"/>
        </w:tabs>
        <w:rPr>
          <w:rFonts w:asciiTheme="minorHAnsi" w:hAnsiTheme="minorHAnsi" w:cstheme="minorHAnsi"/>
          <w:b/>
          <w:sz w:val="22"/>
          <w:szCs w:val="22"/>
        </w:rPr>
      </w:pPr>
      <w:r w:rsidRPr="00E70887">
        <w:rPr>
          <w:rFonts w:asciiTheme="minorHAnsi" w:hAnsiTheme="minorHAnsi" w:cstheme="minorHAnsi"/>
          <w:b/>
          <w:sz w:val="22"/>
          <w:szCs w:val="22"/>
        </w:rPr>
        <w:t xml:space="preserve">REŠEVANJE SPOROV IN ODSTOP OD </w:t>
      </w:r>
      <w:r>
        <w:rPr>
          <w:rFonts w:asciiTheme="minorHAnsi" w:hAnsiTheme="minorHAnsi" w:cstheme="minorHAnsi"/>
          <w:b/>
          <w:sz w:val="22"/>
          <w:szCs w:val="22"/>
        </w:rPr>
        <w:t>POGODBE</w:t>
      </w:r>
    </w:p>
    <w:p w14:paraId="5D325E9C" w14:textId="77777777" w:rsidR="002F0312" w:rsidRPr="00E70887" w:rsidRDefault="002F0312" w:rsidP="002F0312">
      <w:pPr>
        <w:pStyle w:val="Telobesedila"/>
        <w:tabs>
          <w:tab w:val="left" w:pos="426"/>
        </w:tabs>
        <w:rPr>
          <w:rFonts w:asciiTheme="minorHAnsi" w:hAnsiTheme="minorHAnsi" w:cstheme="minorHAnsi"/>
          <w:b/>
          <w:bCs/>
          <w:sz w:val="22"/>
          <w:szCs w:val="22"/>
        </w:rPr>
      </w:pPr>
      <w:r w:rsidRPr="00033944">
        <w:rPr>
          <w:rFonts w:asciiTheme="minorHAnsi" w:hAnsiTheme="minorHAnsi" w:cstheme="minorHAnsi"/>
          <w:b/>
          <w:bCs/>
          <w:sz w:val="22"/>
          <w:szCs w:val="22"/>
        </w:rPr>
        <w:t xml:space="preserve">19. </w:t>
      </w:r>
      <w:r w:rsidRPr="00E70887">
        <w:rPr>
          <w:rFonts w:asciiTheme="minorHAnsi" w:hAnsiTheme="minorHAnsi" w:cstheme="minorHAnsi"/>
          <w:b/>
          <w:bCs/>
          <w:sz w:val="22"/>
          <w:szCs w:val="22"/>
        </w:rPr>
        <w:t>člen</w:t>
      </w:r>
    </w:p>
    <w:p w14:paraId="706471E4"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Vse morebitne spore, nastale na osnovi </w:t>
      </w:r>
      <w:r>
        <w:rPr>
          <w:rFonts w:asciiTheme="minorHAnsi" w:hAnsiTheme="minorHAnsi" w:cstheme="minorHAnsi"/>
          <w:sz w:val="22"/>
          <w:szCs w:val="22"/>
        </w:rPr>
        <w:t>te pogodbe</w:t>
      </w:r>
      <w:r w:rsidRPr="00E70887">
        <w:rPr>
          <w:rFonts w:asciiTheme="minorHAnsi" w:hAnsiTheme="minorHAnsi" w:cstheme="minorHAnsi"/>
          <w:sz w:val="22"/>
          <w:szCs w:val="22"/>
        </w:rPr>
        <w:t xml:space="preserve">, rešujeta pogodbeni stranki sporazumno in v duhu dobrih poslovnih običajev. V primeru, da sporazum ni mogoč, spor rešuje pristojno sodišče po sedežu naročnika Elektro Gorenjska, </w:t>
      </w:r>
      <w:proofErr w:type="spellStart"/>
      <w:r w:rsidRPr="00E70887">
        <w:rPr>
          <w:rFonts w:asciiTheme="minorHAnsi" w:hAnsiTheme="minorHAnsi" w:cstheme="minorHAnsi"/>
          <w:sz w:val="22"/>
          <w:szCs w:val="22"/>
        </w:rPr>
        <w:t>d.d</w:t>
      </w:r>
      <w:proofErr w:type="spellEnd"/>
      <w:r w:rsidRPr="00E70887">
        <w:rPr>
          <w:rFonts w:asciiTheme="minorHAnsi" w:hAnsiTheme="minorHAnsi" w:cstheme="minorHAnsi"/>
          <w:sz w:val="22"/>
          <w:szCs w:val="22"/>
        </w:rPr>
        <w:t>.</w:t>
      </w:r>
    </w:p>
    <w:p w14:paraId="58723542" w14:textId="77777777" w:rsidR="002F0312" w:rsidRPr="00E70887" w:rsidRDefault="002F0312" w:rsidP="002F0312">
      <w:pPr>
        <w:pStyle w:val="Telobesedila"/>
        <w:tabs>
          <w:tab w:val="left" w:pos="426"/>
        </w:tabs>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t>Pri tolmačenju določil te pogodbe in reševanju morebitnih sporov se uporablja slovensko pravo, predvsem Obligacijski zakonik, poleg tega sporazuma in zakonodaje pa se upošteva še:</w:t>
      </w:r>
    </w:p>
    <w:p w14:paraId="30720184" w14:textId="77777777" w:rsidR="002F0312" w:rsidRPr="00E70887" w:rsidRDefault="002F0312" w:rsidP="002F0312">
      <w:pPr>
        <w:pStyle w:val="Telobesedila"/>
        <w:numPr>
          <w:ilvl w:val="0"/>
          <w:numId w:val="1"/>
        </w:numPr>
        <w:tabs>
          <w:tab w:val="left" w:pos="426"/>
        </w:tabs>
        <w:rPr>
          <w:rFonts w:asciiTheme="minorHAnsi" w:hAnsiTheme="minorHAnsi" w:cstheme="minorHAnsi"/>
          <w:sz w:val="22"/>
          <w:szCs w:val="22"/>
        </w:rPr>
      </w:pPr>
      <w:r w:rsidRPr="00E70887">
        <w:rPr>
          <w:rFonts w:asciiTheme="minorHAnsi" w:hAnsiTheme="minorHAnsi" w:cstheme="minorHAnsi"/>
          <w:sz w:val="22"/>
          <w:szCs w:val="22"/>
        </w:rPr>
        <w:t xml:space="preserve">dokumentacijo v zvezi z oddajo javnega naročila št. </w:t>
      </w:r>
      <w:r w:rsidRPr="00E70887">
        <w:rPr>
          <w:rFonts w:asciiTheme="minorHAnsi" w:hAnsiTheme="minorHAnsi" w:cstheme="minorHAnsi"/>
          <w:bCs/>
          <w:sz w:val="22"/>
          <w:szCs w:val="22"/>
        </w:rPr>
        <w:t>NMV22-</w:t>
      </w:r>
      <w:r>
        <w:rPr>
          <w:rFonts w:asciiTheme="minorHAnsi" w:hAnsiTheme="minorHAnsi" w:cstheme="minorHAnsi"/>
          <w:bCs/>
          <w:sz w:val="22"/>
          <w:szCs w:val="22"/>
        </w:rPr>
        <w:t>017</w:t>
      </w:r>
      <w:r w:rsidRPr="00E70887">
        <w:rPr>
          <w:rFonts w:asciiTheme="minorHAnsi" w:hAnsiTheme="minorHAnsi" w:cstheme="minorHAnsi"/>
          <w:bCs/>
          <w:sz w:val="22"/>
          <w:szCs w:val="22"/>
        </w:rPr>
        <w:t xml:space="preserve"> </w:t>
      </w:r>
      <w:r w:rsidRPr="00E70887">
        <w:rPr>
          <w:rFonts w:asciiTheme="minorHAnsi" w:hAnsiTheme="minorHAnsi" w:cstheme="minorHAnsi"/>
          <w:sz w:val="22"/>
          <w:szCs w:val="22"/>
        </w:rPr>
        <w:t>z dne _____,</w:t>
      </w:r>
    </w:p>
    <w:p w14:paraId="20B0E4F2" w14:textId="77777777" w:rsidR="002F0312" w:rsidRPr="00E70887" w:rsidRDefault="002F0312" w:rsidP="002F0312">
      <w:pPr>
        <w:pStyle w:val="Telobesedila"/>
        <w:numPr>
          <w:ilvl w:val="0"/>
          <w:numId w:val="1"/>
        </w:numPr>
        <w:tabs>
          <w:tab w:val="left" w:pos="426"/>
        </w:tabs>
        <w:rPr>
          <w:rFonts w:asciiTheme="minorHAnsi" w:hAnsiTheme="minorHAnsi" w:cstheme="minorHAnsi"/>
          <w:sz w:val="22"/>
          <w:szCs w:val="22"/>
        </w:rPr>
      </w:pPr>
      <w:r w:rsidRPr="00E70887">
        <w:rPr>
          <w:rFonts w:asciiTheme="minorHAnsi" w:hAnsiTheme="minorHAnsi" w:cstheme="minorHAnsi"/>
          <w:sz w:val="22"/>
          <w:szCs w:val="22"/>
        </w:rPr>
        <w:t xml:space="preserve">ustrezni del ponudbene dokumentacije št. ____ z dne ___, </w:t>
      </w:r>
    </w:p>
    <w:p w14:paraId="3D4BD009" w14:textId="77777777" w:rsidR="002F0312" w:rsidRPr="00E70887" w:rsidRDefault="002F0312" w:rsidP="002F0312">
      <w:pPr>
        <w:pStyle w:val="Telobesedila"/>
        <w:numPr>
          <w:ilvl w:val="0"/>
          <w:numId w:val="1"/>
        </w:numPr>
        <w:tabs>
          <w:tab w:val="left" w:pos="426"/>
        </w:tabs>
        <w:rPr>
          <w:rFonts w:asciiTheme="minorHAnsi" w:hAnsiTheme="minorHAnsi" w:cstheme="minorHAnsi"/>
          <w:sz w:val="22"/>
          <w:szCs w:val="22"/>
        </w:rPr>
      </w:pPr>
      <w:r w:rsidRPr="00E70887">
        <w:rPr>
          <w:rFonts w:asciiTheme="minorHAnsi" w:hAnsiTheme="minorHAnsi" w:cstheme="minorHAnsi"/>
          <w:sz w:val="22"/>
          <w:szCs w:val="22"/>
        </w:rPr>
        <w:t xml:space="preserve">odločitev o oddaji javnega naročila z dne ____, </w:t>
      </w:r>
    </w:p>
    <w:p w14:paraId="2078C4FC" w14:textId="77777777" w:rsidR="002F0312" w:rsidRPr="00E70887" w:rsidRDefault="002F0312" w:rsidP="002F0312">
      <w:pPr>
        <w:pStyle w:val="Telobesedila"/>
        <w:numPr>
          <w:ilvl w:val="0"/>
          <w:numId w:val="1"/>
        </w:numPr>
        <w:tabs>
          <w:tab w:val="left" w:pos="426"/>
        </w:tabs>
        <w:rPr>
          <w:rFonts w:asciiTheme="minorHAnsi" w:hAnsiTheme="minorHAnsi" w:cstheme="minorHAnsi"/>
          <w:sz w:val="22"/>
          <w:szCs w:val="22"/>
        </w:rPr>
      </w:pPr>
      <w:r w:rsidRPr="00E70887">
        <w:rPr>
          <w:rFonts w:asciiTheme="minorHAnsi" w:hAnsiTheme="minorHAnsi" w:cstheme="minorHAnsi"/>
          <w:sz w:val="22"/>
          <w:szCs w:val="22"/>
        </w:rPr>
        <w:t xml:space="preserve">drugo dokumentacijo v zvezi s </w:t>
      </w:r>
      <w:r>
        <w:rPr>
          <w:rFonts w:asciiTheme="minorHAnsi" w:hAnsiTheme="minorHAnsi" w:cstheme="minorHAnsi"/>
          <w:sz w:val="22"/>
          <w:szCs w:val="22"/>
        </w:rPr>
        <w:t>to pogodbo</w:t>
      </w:r>
      <w:r w:rsidRPr="00E70887">
        <w:rPr>
          <w:rFonts w:asciiTheme="minorHAnsi" w:hAnsiTheme="minorHAnsi" w:cstheme="minorHAnsi"/>
          <w:sz w:val="22"/>
          <w:szCs w:val="22"/>
        </w:rPr>
        <w:t xml:space="preserve">. </w:t>
      </w:r>
    </w:p>
    <w:p w14:paraId="5429B79C" w14:textId="77777777" w:rsidR="002F0312" w:rsidRPr="00E70887" w:rsidRDefault="002F0312" w:rsidP="002F0312">
      <w:pPr>
        <w:tabs>
          <w:tab w:val="left" w:pos="360"/>
        </w:tabs>
        <w:ind w:right="22"/>
        <w:jc w:val="both"/>
        <w:rPr>
          <w:rFonts w:asciiTheme="minorHAnsi" w:hAnsiTheme="minorHAnsi" w:cstheme="minorHAnsi"/>
          <w:sz w:val="22"/>
          <w:szCs w:val="22"/>
        </w:rPr>
      </w:pPr>
      <w:r w:rsidRPr="00E70887">
        <w:rPr>
          <w:rFonts w:asciiTheme="minorHAnsi" w:hAnsiTheme="minorHAnsi" w:cstheme="minorHAnsi"/>
          <w:b/>
          <w:sz w:val="22"/>
          <w:szCs w:val="22"/>
        </w:rPr>
        <w:tab/>
      </w:r>
      <w:r w:rsidRPr="00E70887">
        <w:rPr>
          <w:rFonts w:asciiTheme="minorHAnsi" w:hAnsiTheme="minorHAnsi" w:cstheme="minorHAnsi"/>
          <w:sz w:val="22"/>
          <w:szCs w:val="22"/>
        </w:rPr>
        <w:t xml:space="preserve">Naročnik ima pravico, da od </w:t>
      </w:r>
      <w:r>
        <w:rPr>
          <w:rFonts w:asciiTheme="minorHAnsi" w:hAnsiTheme="minorHAnsi" w:cstheme="minorHAnsi"/>
          <w:sz w:val="22"/>
          <w:szCs w:val="22"/>
        </w:rPr>
        <w:t>pogodbe</w:t>
      </w:r>
      <w:r w:rsidRPr="00E70887">
        <w:rPr>
          <w:rFonts w:asciiTheme="minorHAnsi" w:hAnsiTheme="minorHAnsi" w:cstheme="minorHAnsi"/>
          <w:sz w:val="22"/>
          <w:szCs w:val="22"/>
        </w:rPr>
        <w:t xml:space="preserve"> predčasno odstopi brez odpovednega roka:</w:t>
      </w:r>
    </w:p>
    <w:p w14:paraId="5F75C120" w14:textId="77777777" w:rsidR="002F0312" w:rsidRPr="00E70887" w:rsidRDefault="002F0312" w:rsidP="002F0312">
      <w:pPr>
        <w:pStyle w:val="Brezrazmikov"/>
        <w:numPr>
          <w:ilvl w:val="0"/>
          <w:numId w:val="2"/>
        </w:numPr>
        <w:jc w:val="both"/>
        <w:rPr>
          <w:rFonts w:asciiTheme="minorHAnsi" w:eastAsia="Times New Roman" w:hAnsiTheme="minorHAnsi" w:cstheme="minorHAnsi"/>
          <w:lang w:eastAsia="sl-SI"/>
        </w:rPr>
      </w:pPr>
      <w:r w:rsidRPr="00E70887">
        <w:rPr>
          <w:rFonts w:asciiTheme="minorHAnsi" w:eastAsia="Times New Roman" w:hAnsiTheme="minorHAnsi" w:cstheme="minorHAnsi"/>
          <w:lang w:eastAsia="sl-SI"/>
        </w:rPr>
        <w:t xml:space="preserve">če dobavitelj svojih obveznosti ne opravlja skladno s </w:t>
      </w:r>
      <w:r>
        <w:rPr>
          <w:rFonts w:asciiTheme="minorHAnsi" w:eastAsia="Times New Roman" w:hAnsiTheme="minorHAnsi" w:cstheme="minorHAnsi"/>
          <w:lang w:eastAsia="sl-SI"/>
        </w:rPr>
        <w:t>pogodbo</w:t>
      </w:r>
      <w:r w:rsidRPr="00E70887">
        <w:rPr>
          <w:rFonts w:asciiTheme="minorHAnsi" w:eastAsia="Times New Roman" w:hAnsiTheme="minorHAnsi" w:cstheme="minorHAnsi"/>
          <w:lang w:eastAsia="sl-SI"/>
        </w:rPr>
        <w:t xml:space="preserve">, zaradi česar je prejel že najmanj dve opozorili, </w:t>
      </w:r>
    </w:p>
    <w:p w14:paraId="437EC037" w14:textId="77777777" w:rsidR="002F0312" w:rsidRPr="00E70887" w:rsidRDefault="002F0312" w:rsidP="002F0312">
      <w:pPr>
        <w:pStyle w:val="Brezrazmikov"/>
        <w:numPr>
          <w:ilvl w:val="0"/>
          <w:numId w:val="2"/>
        </w:numPr>
        <w:jc w:val="both"/>
        <w:rPr>
          <w:rFonts w:asciiTheme="minorHAnsi" w:eastAsia="Times New Roman" w:hAnsiTheme="minorHAnsi" w:cstheme="minorHAnsi"/>
          <w:lang w:eastAsia="sl-SI"/>
        </w:rPr>
      </w:pPr>
      <w:r w:rsidRPr="00E70887">
        <w:rPr>
          <w:rFonts w:asciiTheme="minorHAnsi" w:eastAsia="Times New Roman" w:hAnsiTheme="minorHAnsi" w:cstheme="minorHAnsi"/>
          <w:lang w:eastAsia="sl-SI"/>
        </w:rPr>
        <w:t xml:space="preserve">če zamuja z izvedbo ali napake pri izvedbi onemogočajo namen posla, naročnik pa mu je že dal dodatni izpolnitveni rok. Naročnik lahko takoj po preteku tega roka odstopi od </w:t>
      </w:r>
      <w:r>
        <w:rPr>
          <w:rFonts w:asciiTheme="minorHAnsi" w:eastAsia="Times New Roman" w:hAnsiTheme="minorHAnsi" w:cstheme="minorHAnsi"/>
          <w:lang w:eastAsia="sl-SI"/>
        </w:rPr>
        <w:t>pogodbe</w:t>
      </w:r>
      <w:r w:rsidRPr="00E70887">
        <w:rPr>
          <w:rFonts w:asciiTheme="minorHAnsi" w:eastAsia="Times New Roman" w:hAnsiTheme="minorHAnsi" w:cstheme="minorHAnsi"/>
          <w:lang w:eastAsia="sl-SI"/>
        </w:rPr>
        <w:t xml:space="preserve"> in zahteva od dobavitelja povračilo morebitnih stroškov in nastale škode,</w:t>
      </w:r>
    </w:p>
    <w:p w14:paraId="70A0E4C8" w14:textId="77777777" w:rsidR="002F0312" w:rsidRPr="00E70887" w:rsidRDefault="002F0312" w:rsidP="002F0312">
      <w:pPr>
        <w:pStyle w:val="Brezrazmikov"/>
        <w:numPr>
          <w:ilvl w:val="0"/>
          <w:numId w:val="2"/>
        </w:numPr>
        <w:jc w:val="both"/>
        <w:rPr>
          <w:rFonts w:asciiTheme="minorHAnsi" w:eastAsia="Times New Roman" w:hAnsiTheme="minorHAnsi" w:cstheme="minorHAnsi"/>
          <w:lang w:eastAsia="sl-SI"/>
        </w:rPr>
      </w:pPr>
      <w:r w:rsidRPr="00E70887">
        <w:rPr>
          <w:rFonts w:asciiTheme="minorHAnsi" w:eastAsia="Times New Roman" w:hAnsiTheme="minorHAnsi" w:cstheme="minorHAnsi"/>
          <w:lang w:eastAsia="sl-SI"/>
        </w:rPr>
        <w:t xml:space="preserve">če je v </w:t>
      </w:r>
      <w:r>
        <w:rPr>
          <w:rFonts w:asciiTheme="minorHAnsi" w:eastAsia="Times New Roman" w:hAnsiTheme="minorHAnsi" w:cstheme="minorHAnsi"/>
          <w:lang w:eastAsia="sl-SI"/>
        </w:rPr>
        <w:t>te pogodbi</w:t>
      </w:r>
      <w:r w:rsidRPr="00E70887">
        <w:rPr>
          <w:rFonts w:asciiTheme="minorHAnsi" w:eastAsia="Times New Roman" w:hAnsiTheme="minorHAnsi" w:cstheme="minorHAnsi"/>
          <w:lang w:eastAsia="sl-SI"/>
        </w:rPr>
        <w:t xml:space="preserve"> tako določeno, </w:t>
      </w:r>
    </w:p>
    <w:p w14:paraId="6775AE96" w14:textId="77777777" w:rsidR="002F0312" w:rsidRPr="00E70887" w:rsidRDefault="002F0312" w:rsidP="002F0312">
      <w:pPr>
        <w:pStyle w:val="Brezrazmikov"/>
        <w:numPr>
          <w:ilvl w:val="0"/>
          <w:numId w:val="2"/>
        </w:numPr>
        <w:jc w:val="both"/>
        <w:rPr>
          <w:rFonts w:asciiTheme="minorHAnsi" w:eastAsia="Times New Roman" w:hAnsiTheme="minorHAnsi" w:cstheme="minorHAnsi"/>
          <w:lang w:eastAsia="sl-SI"/>
        </w:rPr>
      </w:pPr>
      <w:r w:rsidRPr="00FC5043">
        <w:rPr>
          <w:rFonts w:asciiTheme="minorHAnsi" w:eastAsia="Times New Roman" w:hAnsiTheme="minorHAnsi" w:cstheme="minorHAnsi"/>
          <w:lang w:eastAsia="sl-SI"/>
        </w:rPr>
        <w:t xml:space="preserve">če vrednost naročil doseže </w:t>
      </w:r>
      <w:r>
        <w:rPr>
          <w:rFonts w:asciiTheme="minorHAnsi" w:eastAsia="Times New Roman" w:hAnsiTheme="minorHAnsi" w:cstheme="minorHAnsi"/>
          <w:lang w:eastAsia="sl-SI"/>
        </w:rPr>
        <w:t>pogodbeno</w:t>
      </w:r>
      <w:r w:rsidRPr="00FC5043">
        <w:rPr>
          <w:rFonts w:asciiTheme="minorHAnsi" w:eastAsia="Times New Roman" w:hAnsiTheme="minorHAnsi" w:cstheme="minorHAnsi"/>
          <w:lang w:eastAsia="sl-SI"/>
        </w:rPr>
        <w:t xml:space="preserve"> vrednost,</w:t>
      </w:r>
      <w:r>
        <w:rPr>
          <w:rFonts w:asciiTheme="minorHAnsi" w:eastAsia="Times New Roman" w:hAnsiTheme="minorHAnsi" w:cstheme="minorHAnsi"/>
          <w:lang w:eastAsia="sl-SI"/>
        </w:rPr>
        <w:t xml:space="preserve"> </w:t>
      </w:r>
      <w:r w:rsidRPr="00C43DCE">
        <w:rPr>
          <w:rFonts w:asciiTheme="minorHAnsi" w:hAnsiTheme="minorHAnsi" w:cstheme="minorHAnsi"/>
        </w:rPr>
        <w:t>oziroma, v primeru sklenjenega aneksa, vključno z 20 % preseganjem,</w:t>
      </w:r>
    </w:p>
    <w:p w14:paraId="28B799EB" w14:textId="77777777" w:rsidR="002F0312" w:rsidRPr="00E70887" w:rsidRDefault="002F0312" w:rsidP="002F0312">
      <w:pPr>
        <w:pStyle w:val="Brezrazmikov"/>
        <w:numPr>
          <w:ilvl w:val="0"/>
          <w:numId w:val="2"/>
        </w:numPr>
        <w:jc w:val="both"/>
        <w:rPr>
          <w:rFonts w:asciiTheme="minorHAnsi" w:eastAsia="Times New Roman" w:hAnsiTheme="minorHAnsi" w:cstheme="minorHAnsi"/>
          <w:lang w:eastAsia="sl-SI"/>
        </w:rPr>
      </w:pPr>
      <w:r w:rsidRPr="00E70887">
        <w:rPr>
          <w:rFonts w:asciiTheme="minorHAnsi" w:eastAsia="Times New Roman" w:hAnsiTheme="minorHAnsi" w:cstheme="minorHAnsi"/>
          <w:lang w:eastAsia="sl-SI"/>
        </w:rPr>
        <w:t>če se je proti dobavitelju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69895A7" w14:textId="77777777" w:rsidR="002F0312" w:rsidRPr="00E70887" w:rsidRDefault="002F0312" w:rsidP="002F0312">
      <w:pPr>
        <w:pStyle w:val="Brezrazmikov"/>
        <w:numPr>
          <w:ilvl w:val="0"/>
          <w:numId w:val="2"/>
        </w:numPr>
        <w:jc w:val="both"/>
        <w:rPr>
          <w:rFonts w:asciiTheme="minorHAnsi" w:hAnsiTheme="minorHAnsi" w:cstheme="minorHAnsi"/>
        </w:rPr>
      </w:pPr>
      <w:r w:rsidRPr="00E70887">
        <w:rPr>
          <w:rFonts w:asciiTheme="minorHAnsi" w:eastAsia="Times New Roman" w:hAnsiTheme="minorHAnsi" w:cstheme="minorHAnsi"/>
          <w:lang w:eastAsia="sl-SI"/>
        </w:rPr>
        <w:t>če nima več zagotovljenih sredstev za naročene pogodbene storitve.</w:t>
      </w:r>
    </w:p>
    <w:p w14:paraId="46B1F3DF" w14:textId="77777777" w:rsidR="002F0312" w:rsidRPr="00E70887" w:rsidRDefault="002F0312" w:rsidP="002F0312">
      <w:pPr>
        <w:pStyle w:val="Brezrazmikov"/>
        <w:ind w:firstLine="708"/>
        <w:jc w:val="both"/>
        <w:rPr>
          <w:rFonts w:asciiTheme="minorHAnsi" w:hAnsiTheme="minorHAnsi" w:cstheme="minorHAnsi"/>
        </w:rPr>
      </w:pPr>
      <w:r>
        <w:rPr>
          <w:rFonts w:asciiTheme="minorHAnsi" w:hAnsiTheme="minorHAnsi" w:cstheme="minorHAnsi"/>
        </w:rPr>
        <w:t>Pogodbeni stranki</w:t>
      </w:r>
      <w:r w:rsidRPr="00E70887">
        <w:rPr>
          <w:rFonts w:asciiTheme="minorHAnsi" w:hAnsiTheme="minorHAnsi" w:cstheme="minorHAnsi"/>
        </w:rPr>
        <w:t xml:space="preserve"> lahko kadarkoli odpovesta </w:t>
      </w:r>
      <w:r>
        <w:rPr>
          <w:rFonts w:asciiTheme="minorHAnsi" w:hAnsiTheme="minorHAnsi" w:cstheme="minorHAnsi"/>
        </w:rPr>
        <w:t>to pogodbo</w:t>
      </w:r>
      <w:r w:rsidRPr="00E70887">
        <w:rPr>
          <w:rFonts w:asciiTheme="minorHAnsi" w:hAnsiTheme="minorHAnsi" w:cstheme="minorHAnsi"/>
        </w:rPr>
        <w:t xml:space="preserve"> </w:t>
      </w:r>
      <w:r>
        <w:rPr>
          <w:rFonts w:asciiTheme="minorHAnsi" w:hAnsiTheme="minorHAnsi" w:cstheme="minorHAnsi"/>
        </w:rPr>
        <w:t>s 30</w:t>
      </w:r>
      <w:r w:rsidRPr="00E70887">
        <w:rPr>
          <w:rFonts w:asciiTheme="minorHAnsi" w:hAnsiTheme="minorHAnsi" w:cstheme="minorHAnsi"/>
        </w:rPr>
        <w:t xml:space="preserve"> dnevnim odpovednim rokom, ki prične teči naslednji dan po prejemu pisnega obvestila o odpovedi, ki mora biti drugi stranki </w:t>
      </w:r>
      <w:r>
        <w:rPr>
          <w:rFonts w:asciiTheme="minorHAnsi" w:hAnsiTheme="minorHAnsi" w:cstheme="minorHAnsi"/>
        </w:rPr>
        <w:t>te pogodbe</w:t>
      </w:r>
      <w:r w:rsidRPr="00E70887">
        <w:rPr>
          <w:rFonts w:asciiTheme="minorHAnsi" w:hAnsiTheme="minorHAnsi" w:cstheme="minorHAnsi"/>
        </w:rPr>
        <w:t xml:space="preserve"> </w:t>
      </w:r>
      <w:r w:rsidRPr="00E70887">
        <w:rPr>
          <w:rFonts w:asciiTheme="minorHAnsi" w:hAnsiTheme="minorHAnsi" w:cstheme="minorHAnsi"/>
        </w:rPr>
        <w:lastRenderedPageBreak/>
        <w:t xml:space="preserve">vročen s priporočeno poštno pošiljko. </w:t>
      </w:r>
      <w:r>
        <w:rPr>
          <w:rFonts w:asciiTheme="minorHAnsi" w:hAnsiTheme="minorHAnsi" w:cstheme="minorHAnsi"/>
        </w:rPr>
        <w:t>Pogodbeni stranki</w:t>
      </w:r>
      <w:r w:rsidRPr="00E70887">
        <w:rPr>
          <w:rFonts w:asciiTheme="minorHAnsi" w:hAnsiTheme="minorHAnsi" w:cstheme="minorHAnsi"/>
        </w:rPr>
        <w:t xml:space="preserve"> se lahko sporazumeta za daljši ali krajši odpovedni rok.</w:t>
      </w:r>
    </w:p>
    <w:p w14:paraId="33E58170" w14:textId="6E3C546A" w:rsidR="002F0312" w:rsidRPr="00FD0B09" w:rsidRDefault="002F0312" w:rsidP="002F0312">
      <w:pPr>
        <w:pStyle w:val="Brezrazmikov"/>
        <w:ind w:firstLine="708"/>
        <w:jc w:val="both"/>
        <w:rPr>
          <w:rFonts w:asciiTheme="minorHAnsi" w:eastAsia="Times New Roman" w:hAnsiTheme="minorHAnsi" w:cstheme="minorHAnsi"/>
          <w:lang w:eastAsia="sl-SI"/>
        </w:rPr>
      </w:pPr>
      <w:r w:rsidRPr="00FD0B09">
        <w:rPr>
          <w:rFonts w:asciiTheme="minorHAnsi" w:eastAsia="Times New Roman" w:hAnsiTheme="minorHAnsi" w:cstheme="minorHAnsi"/>
          <w:lang w:eastAsia="sl-SI"/>
        </w:rPr>
        <w:t>Dobavitelj v zgoraj navedenih primerih iz prejšnjega in tega člena ni upravičen od naročnika zahtevati kakršne koli povrnitve škode ali vračila kakršnih koli drugih stroškov v zvezi s tem</w:t>
      </w:r>
      <w:r w:rsidR="00FD0B09">
        <w:rPr>
          <w:rFonts w:asciiTheme="minorHAnsi" w:eastAsia="Times New Roman" w:hAnsiTheme="minorHAnsi" w:cstheme="minorHAnsi"/>
          <w:lang w:eastAsia="sl-SI"/>
        </w:rPr>
        <w:t xml:space="preserve">, </w:t>
      </w:r>
      <w:r w:rsidR="00FD0B09" w:rsidRPr="00024616">
        <w:rPr>
          <w:rFonts w:asciiTheme="minorHAnsi" w:hAnsiTheme="minorHAnsi" w:cstheme="minorHAnsi"/>
          <w:highlight w:val="yellow"/>
        </w:rPr>
        <w:t>je pa upravičen do plačila vseh dobav, opravljenih do trenutka predčasnega prenehanja pogodbe.</w:t>
      </w:r>
    </w:p>
    <w:p w14:paraId="44F03495" w14:textId="77777777" w:rsidR="00024616" w:rsidRPr="00E70887" w:rsidRDefault="00024616" w:rsidP="002F0312">
      <w:pPr>
        <w:jc w:val="both"/>
        <w:textAlignment w:val="baseline"/>
        <w:rPr>
          <w:rFonts w:asciiTheme="minorHAnsi" w:hAnsiTheme="minorHAnsi" w:cstheme="minorHAnsi"/>
          <w:sz w:val="22"/>
          <w:szCs w:val="22"/>
        </w:rPr>
      </w:pPr>
    </w:p>
    <w:p w14:paraId="46B9CE3C" w14:textId="77777777" w:rsidR="002F0312" w:rsidRPr="00E70887" w:rsidRDefault="002F0312" w:rsidP="002F0312">
      <w:pPr>
        <w:jc w:val="both"/>
        <w:textAlignment w:val="baseline"/>
        <w:rPr>
          <w:rFonts w:asciiTheme="minorHAnsi" w:hAnsiTheme="minorHAnsi" w:cstheme="minorHAnsi"/>
          <w:b/>
          <w:sz w:val="22"/>
          <w:szCs w:val="22"/>
        </w:rPr>
      </w:pPr>
      <w:r w:rsidRPr="00E70887">
        <w:rPr>
          <w:rFonts w:asciiTheme="minorHAnsi" w:hAnsiTheme="minorHAnsi" w:cstheme="minorHAnsi"/>
          <w:b/>
          <w:sz w:val="22"/>
          <w:szCs w:val="22"/>
        </w:rPr>
        <w:t xml:space="preserve">PRILOGE IN SESTAVNI DELI </w:t>
      </w:r>
      <w:r>
        <w:rPr>
          <w:rFonts w:asciiTheme="minorHAnsi" w:hAnsiTheme="minorHAnsi" w:cstheme="minorHAnsi"/>
          <w:b/>
          <w:sz w:val="22"/>
          <w:szCs w:val="22"/>
        </w:rPr>
        <w:t>POGODBE</w:t>
      </w:r>
    </w:p>
    <w:p w14:paraId="6129BAAC" w14:textId="77777777" w:rsidR="002F0312" w:rsidRPr="00E70887" w:rsidRDefault="002F0312" w:rsidP="002F0312">
      <w:pPr>
        <w:pStyle w:val="Telobesedila"/>
        <w:tabs>
          <w:tab w:val="left" w:pos="426"/>
        </w:tabs>
        <w:rPr>
          <w:rFonts w:asciiTheme="minorHAnsi" w:hAnsiTheme="minorHAnsi" w:cstheme="minorHAnsi"/>
          <w:b/>
          <w:bCs/>
          <w:sz w:val="22"/>
          <w:szCs w:val="22"/>
        </w:rPr>
      </w:pPr>
      <w:bookmarkStart w:id="4" w:name="_Hlk26946947"/>
      <w:r w:rsidRPr="00914799">
        <w:rPr>
          <w:rFonts w:asciiTheme="minorHAnsi" w:hAnsiTheme="minorHAnsi" w:cstheme="minorHAnsi"/>
          <w:b/>
          <w:bCs/>
          <w:sz w:val="22"/>
          <w:szCs w:val="22"/>
        </w:rPr>
        <w:t xml:space="preserve">20. </w:t>
      </w:r>
      <w:r w:rsidRPr="00E70887">
        <w:rPr>
          <w:rFonts w:asciiTheme="minorHAnsi" w:hAnsiTheme="minorHAnsi" w:cstheme="minorHAnsi"/>
          <w:b/>
          <w:bCs/>
          <w:sz w:val="22"/>
          <w:szCs w:val="22"/>
        </w:rPr>
        <w:t>člen</w:t>
      </w:r>
    </w:p>
    <w:bookmarkEnd w:id="4"/>
    <w:p w14:paraId="18EB4163" w14:textId="77777777" w:rsidR="002F0312" w:rsidRPr="00E70887" w:rsidRDefault="002F0312" w:rsidP="002F0312">
      <w:pPr>
        <w:tabs>
          <w:tab w:val="left" w:pos="540"/>
        </w:tabs>
        <w:ind w:right="22"/>
        <w:jc w:val="both"/>
        <w:rPr>
          <w:rFonts w:asciiTheme="minorHAnsi" w:hAnsiTheme="minorHAnsi" w:cstheme="minorHAnsi"/>
          <w:sz w:val="22"/>
          <w:szCs w:val="22"/>
        </w:rPr>
      </w:pPr>
      <w:r w:rsidRPr="00E70887">
        <w:rPr>
          <w:rFonts w:asciiTheme="minorHAnsi" w:hAnsiTheme="minorHAnsi" w:cstheme="minorHAnsi"/>
          <w:b/>
          <w:sz w:val="22"/>
          <w:szCs w:val="22"/>
        </w:rPr>
        <w:tab/>
      </w:r>
      <w:r w:rsidRPr="00E70887">
        <w:rPr>
          <w:rFonts w:asciiTheme="minorHAnsi" w:hAnsiTheme="minorHAnsi" w:cstheme="minorHAnsi"/>
          <w:b/>
          <w:sz w:val="22"/>
          <w:szCs w:val="22"/>
        </w:rPr>
        <w:tab/>
      </w:r>
      <w:r w:rsidRPr="00E70887">
        <w:rPr>
          <w:rFonts w:asciiTheme="minorHAnsi" w:hAnsiTheme="minorHAnsi" w:cstheme="minorHAnsi"/>
          <w:sz w:val="22"/>
          <w:szCs w:val="22"/>
        </w:rPr>
        <w:t xml:space="preserve">Priloge k </w:t>
      </w:r>
      <w:r>
        <w:rPr>
          <w:rFonts w:asciiTheme="minorHAnsi" w:hAnsiTheme="minorHAnsi" w:cstheme="minorHAnsi"/>
          <w:sz w:val="22"/>
          <w:szCs w:val="22"/>
        </w:rPr>
        <w:t>te pogodbi</w:t>
      </w:r>
      <w:r w:rsidRPr="00E70887">
        <w:rPr>
          <w:rFonts w:asciiTheme="minorHAnsi" w:hAnsiTheme="minorHAnsi" w:cstheme="minorHAnsi"/>
          <w:sz w:val="22"/>
          <w:szCs w:val="22"/>
        </w:rPr>
        <w:t xml:space="preserve"> so: </w:t>
      </w:r>
    </w:p>
    <w:p w14:paraId="143831D5" w14:textId="77777777" w:rsidR="002F0312" w:rsidRPr="00E70887" w:rsidRDefault="002F0312" w:rsidP="002F0312">
      <w:pPr>
        <w:pStyle w:val="Odstavekseznama"/>
        <w:numPr>
          <w:ilvl w:val="0"/>
          <w:numId w:val="2"/>
        </w:numPr>
        <w:tabs>
          <w:tab w:val="left" w:pos="540"/>
        </w:tabs>
        <w:ind w:right="22"/>
        <w:jc w:val="both"/>
        <w:rPr>
          <w:rFonts w:asciiTheme="minorHAnsi" w:hAnsiTheme="minorHAnsi" w:cstheme="minorHAnsi"/>
        </w:rPr>
      </w:pPr>
      <w:r w:rsidRPr="00482B42">
        <w:rPr>
          <w:rFonts w:asciiTheme="minorHAnsi" w:hAnsiTheme="minorHAnsi" w:cstheme="minorHAnsi"/>
          <w:lang w:val="sl-SI"/>
        </w:rPr>
        <w:t>ponudba št. __</w:t>
      </w:r>
      <w:r w:rsidRPr="00E70887">
        <w:rPr>
          <w:rFonts w:asciiTheme="minorHAnsi" w:hAnsiTheme="minorHAnsi" w:cstheme="minorHAnsi"/>
        </w:rPr>
        <w:t xml:space="preserve">__________ z </w:t>
      </w:r>
      <w:proofErr w:type="spellStart"/>
      <w:r w:rsidRPr="00E70887">
        <w:rPr>
          <w:rFonts w:asciiTheme="minorHAnsi" w:hAnsiTheme="minorHAnsi" w:cstheme="minorHAnsi"/>
        </w:rPr>
        <w:t>dne</w:t>
      </w:r>
      <w:proofErr w:type="spellEnd"/>
      <w:r w:rsidRPr="00E70887">
        <w:rPr>
          <w:rFonts w:asciiTheme="minorHAnsi" w:hAnsiTheme="minorHAnsi" w:cstheme="minorHAnsi"/>
        </w:rPr>
        <w:t xml:space="preserve"> __________,</w:t>
      </w:r>
    </w:p>
    <w:p w14:paraId="4ADC7B11" w14:textId="77777777" w:rsidR="002F0312" w:rsidRPr="00E70887" w:rsidRDefault="002F0312" w:rsidP="002F0312">
      <w:pPr>
        <w:pStyle w:val="Odstavekseznama"/>
        <w:numPr>
          <w:ilvl w:val="0"/>
          <w:numId w:val="2"/>
        </w:numPr>
        <w:tabs>
          <w:tab w:val="left" w:pos="540"/>
        </w:tabs>
        <w:ind w:right="22"/>
        <w:jc w:val="both"/>
        <w:rPr>
          <w:rFonts w:asciiTheme="minorHAnsi" w:hAnsiTheme="minorHAnsi" w:cstheme="minorHAnsi"/>
        </w:rPr>
      </w:pPr>
      <w:r w:rsidRPr="00482B42">
        <w:rPr>
          <w:rFonts w:asciiTheme="minorHAnsi" w:hAnsiTheme="minorHAnsi" w:cstheme="minorHAnsi"/>
          <w:lang w:val="sl-SI"/>
        </w:rPr>
        <w:t>ponudbeni predračun z dne _______,</w:t>
      </w:r>
    </w:p>
    <w:p w14:paraId="076A07FB" w14:textId="77777777" w:rsidR="002F0312" w:rsidRPr="00482B42" w:rsidRDefault="002F0312" w:rsidP="002F0312">
      <w:pPr>
        <w:pStyle w:val="Odstavekseznama"/>
        <w:numPr>
          <w:ilvl w:val="0"/>
          <w:numId w:val="2"/>
        </w:numPr>
        <w:tabs>
          <w:tab w:val="left" w:pos="540"/>
        </w:tabs>
        <w:ind w:right="22"/>
        <w:jc w:val="both"/>
        <w:rPr>
          <w:rFonts w:asciiTheme="minorHAnsi" w:hAnsiTheme="minorHAnsi" w:cstheme="minorHAnsi"/>
          <w:lang w:val="sl-SI"/>
        </w:rPr>
      </w:pPr>
      <w:r w:rsidRPr="00482B42">
        <w:rPr>
          <w:rFonts w:asciiTheme="minorHAnsi" w:hAnsiTheme="minorHAnsi" w:cstheme="minorHAnsi"/>
          <w:lang w:val="sl-SI"/>
        </w:rPr>
        <w:t xml:space="preserve">»Priloga – podizvajalec«. </w:t>
      </w:r>
    </w:p>
    <w:p w14:paraId="09C0E2A2" w14:textId="77777777" w:rsidR="002F0312" w:rsidRPr="00E70887" w:rsidRDefault="002F0312" w:rsidP="002F0312">
      <w:pPr>
        <w:pStyle w:val="Odstavekseznama"/>
        <w:tabs>
          <w:tab w:val="left" w:pos="540"/>
        </w:tabs>
        <w:ind w:right="22"/>
        <w:jc w:val="both"/>
        <w:rPr>
          <w:rFonts w:asciiTheme="minorHAnsi" w:hAnsiTheme="minorHAnsi" w:cstheme="minorHAnsi"/>
        </w:rPr>
      </w:pPr>
      <w:r w:rsidRPr="00482B42">
        <w:rPr>
          <w:rFonts w:asciiTheme="minorHAnsi" w:hAnsiTheme="minorHAnsi" w:cstheme="minorHAnsi"/>
          <w:lang w:val="sl-SI"/>
        </w:rPr>
        <w:t>Sestavni</w:t>
      </w:r>
      <w:r w:rsidRPr="00E70887">
        <w:rPr>
          <w:rFonts w:asciiTheme="minorHAnsi" w:hAnsiTheme="minorHAnsi" w:cstheme="minorHAnsi"/>
        </w:rPr>
        <w:t xml:space="preserve"> deli </w:t>
      </w:r>
      <w:proofErr w:type="spellStart"/>
      <w:r>
        <w:rPr>
          <w:rFonts w:asciiTheme="minorHAnsi" w:hAnsiTheme="minorHAnsi" w:cstheme="minorHAnsi"/>
        </w:rPr>
        <w:t>te</w:t>
      </w:r>
      <w:proofErr w:type="spellEnd"/>
      <w:r>
        <w:rPr>
          <w:rFonts w:asciiTheme="minorHAnsi" w:hAnsiTheme="minorHAnsi" w:cstheme="minorHAnsi"/>
        </w:rPr>
        <w:t xml:space="preserve"> </w:t>
      </w:r>
      <w:proofErr w:type="spellStart"/>
      <w:r>
        <w:rPr>
          <w:rFonts w:asciiTheme="minorHAnsi" w:hAnsiTheme="minorHAnsi" w:cstheme="minorHAnsi"/>
        </w:rPr>
        <w:t>pogodbe</w:t>
      </w:r>
      <w:proofErr w:type="spellEnd"/>
      <w:r w:rsidRPr="00E70887">
        <w:rPr>
          <w:rFonts w:asciiTheme="minorHAnsi" w:hAnsiTheme="minorHAnsi" w:cstheme="minorHAnsi"/>
        </w:rPr>
        <w:t xml:space="preserve"> so </w:t>
      </w:r>
      <w:proofErr w:type="spellStart"/>
      <w:r w:rsidRPr="00E70887">
        <w:rPr>
          <w:rFonts w:asciiTheme="minorHAnsi" w:hAnsiTheme="minorHAnsi" w:cstheme="minorHAnsi"/>
        </w:rPr>
        <w:t>tudi</w:t>
      </w:r>
      <w:proofErr w:type="spellEnd"/>
      <w:r w:rsidRPr="00E70887">
        <w:rPr>
          <w:rFonts w:asciiTheme="minorHAnsi" w:hAnsiTheme="minorHAnsi" w:cstheme="minorHAnsi"/>
        </w:rPr>
        <w:t>:</w:t>
      </w:r>
    </w:p>
    <w:p w14:paraId="47C3080A" w14:textId="77777777" w:rsidR="002F0312" w:rsidRPr="00482B42" w:rsidRDefault="002F0312" w:rsidP="002F0312">
      <w:pPr>
        <w:pStyle w:val="Odstavekseznama"/>
        <w:numPr>
          <w:ilvl w:val="0"/>
          <w:numId w:val="2"/>
        </w:numPr>
        <w:rPr>
          <w:rFonts w:asciiTheme="minorHAnsi" w:hAnsiTheme="minorHAnsi" w:cstheme="minorHAnsi"/>
          <w:lang w:val="sl-SI"/>
        </w:rPr>
      </w:pPr>
      <w:r w:rsidRPr="00482B42">
        <w:rPr>
          <w:rFonts w:asciiTheme="minorHAnsi" w:hAnsiTheme="minorHAnsi" w:cstheme="minorHAnsi"/>
          <w:lang w:val="sl-SI"/>
        </w:rPr>
        <w:t>Dokumentacija v zvezi z oddajo javnega naročila, št. NMV22-</w:t>
      </w:r>
      <w:r>
        <w:rPr>
          <w:rFonts w:asciiTheme="minorHAnsi" w:hAnsiTheme="minorHAnsi" w:cstheme="minorHAnsi"/>
          <w:lang w:val="sl-SI"/>
        </w:rPr>
        <w:t>017</w:t>
      </w:r>
      <w:r w:rsidRPr="00482B42">
        <w:rPr>
          <w:rFonts w:asciiTheme="minorHAnsi" w:hAnsiTheme="minorHAnsi" w:cstheme="minorHAnsi"/>
          <w:lang w:val="sl-SI"/>
        </w:rPr>
        <w:t xml:space="preserve"> z dne _________,</w:t>
      </w:r>
    </w:p>
    <w:p w14:paraId="20184166" w14:textId="77777777" w:rsidR="002F0312" w:rsidRPr="00E70887" w:rsidRDefault="002F0312" w:rsidP="002F0312">
      <w:pPr>
        <w:pStyle w:val="Odstavekseznama"/>
        <w:numPr>
          <w:ilvl w:val="0"/>
          <w:numId w:val="2"/>
        </w:numPr>
        <w:rPr>
          <w:rFonts w:asciiTheme="minorHAnsi" w:hAnsiTheme="minorHAnsi" w:cstheme="minorHAnsi"/>
        </w:rPr>
      </w:pPr>
      <w:r w:rsidRPr="00482B42">
        <w:rPr>
          <w:rFonts w:asciiTheme="minorHAnsi" w:hAnsiTheme="minorHAnsi" w:cstheme="minorHAnsi"/>
          <w:lang w:val="sl-SI"/>
        </w:rPr>
        <w:t xml:space="preserve">ponudbena dokumentacija ponudnika – </w:t>
      </w:r>
      <w:proofErr w:type="spellStart"/>
      <w:r>
        <w:rPr>
          <w:rFonts w:asciiTheme="minorHAnsi" w:hAnsiTheme="minorHAnsi" w:cstheme="minorHAnsi"/>
        </w:rPr>
        <w:t>dobavitelja</w:t>
      </w:r>
      <w:proofErr w:type="spellEnd"/>
      <w:r w:rsidRPr="00E70887">
        <w:rPr>
          <w:rFonts w:asciiTheme="minorHAnsi" w:hAnsiTheme="minorHAnsi" w:cstheme="minorHAnsi"/>
        </w:rPr>
        <w:t xml:space="preserve">, </w:t>
      </w:r>
      <w:proofErr w:type="spellStart"/>
      <w:r w:rsidRPr="00E70887">
        <w:rPr>
          <w:rFonts w:asciiTheme="minorHAnsi" w:hAnsiTheme="minorHAnsi" w:cstheme="minorHAnsi"/>
        </w:rPr>
        <w:t>št</w:t>
      </w:r>
      <w:proofErr w:type="spellEnd"/>
      <w:r w:rsidRPr="00E70887">
        <w:rPr>
          <w:rFonts w:asciiTheme="minorHAnsi" w:hAnsiTheme="minorHAnsi" w:cstheme="minorHAnsi"/>
        </w:rPr>
        <w:t xml:space="preserve">. ___________ z </w:t>
      </w:r>
      <w:proofErr w:type="spellStart"/>
      <w:r w:rsidRPr="00E70887">
        <w:rPr>
          <w:rFonts w:asciiTheme="minorHAnsi" w:hAnsiTheme="minorHAnsi" w:cstheme="minorHAnsi"/>
        </w:rPr>
        <w:t>dne</w:t>
      </w:r>
      <w:proofErr w:type="spellEnd"/>
      <w:r w:rsidRPr="00E70887">
        <w:rPr>
          <w:rFonts w:asciiTheme="minorHAnsi" w:hAnsiTheme="minorHAnsi" w:cstheme="minorHAnsi"/>
        </w:rPr>
        <w:t xml:space="preserve"> _______,</w:t>
      </w:r>
    </w:p>
    <w:p w14:paraId="5D91B0C2" w14:textId="77777777" w:rsidR="002F0312" w:rsidRPr="00482B42" w:rsidRDefault="002F0312" w:rsidP="002F0312">
      <w:pPr>
        <w:pStyle w:val="Odstavekseznama"/>
        <w:numPr>
          <w:ilvl w:val="0"/>
          <w:numId w:val="2"/>
        </w:numPr>
        <w:rPr>
          <w:rFonts w:asciiTheme="minorHAnsi" w:hAnsiTheme="minorHAnsi" w:cstheme="minorHAnsi"/>
          <w:lang w:val="sl-SI"/>
        </w:rPr>
      </w:pPr>
      <w:r w:rsidRPr="00482B42">
        <w:rPr>
          <w:rFonts w:asciiTheme="minorHAnsi" w:hAnsiTheme="minorHAnsi" w:cstheme="minorHAnsi"/>
          <w:lang w:val="sl-SI"/>
        </w:rPr>
        <w:t>Specifikacija zahtev naročnika.</w:t>
      </w:r>
    </w:p>
    <w:p w14:paraId="3936DFFD" w14:textId="77777777" w:rsidR="002F0312" w:rsidRPr="00033944" w:rsidRDefault="002F0312" w:rsidP="002F0312">
      <w:pPr>
        <w:pStyle w:val="Odstavekseznama"/>
      </w:pPr>
      <w:r w:rsidRPr="00482B42">
        <w:rPr>
          <w:rFonts w:asciiTheme="minorHAnsi" w:hAnsiTheme="minorHAnsi" w:cstheme="minorHAnsi"/>
          <w:lang w:val="sl-SI"/>
        </w:rPr>
        <w:t>Priloge in sestavni deli so enako zavezujoči kot pogodba.</w:t>
      </w:r>
    </w:p>
    <w:p w14:paraId="093BBAC4" w14:textId="77777777" w:rsidR="002F0312" w:rsidRPr="00E70887" w:rsidRDefault="002F0312" w:rsidP="002F0312">
      <w:pPr>
        <w:pStyle w:val="Telobesedila-zamik"/>
        <w:tabs>
          <w:tab w:val="left" w:pos="540"/>
        </w:tabs>
        <w:ind w:left="0" w:firstLine="0"/>
        <w:rPr>
          <w:rFonts w:asciiTheme="minorHAnsi" w:hAnsiTheme="minorHAnsi" w:cstheme="minorHAnsi"/>
          <w:b/>
          <w:sz w:val="22"/>
          <w:szCs w:val="22"/>
        </w:rPr>
      </w:pPr>
      <w:r w:rsidRPr="00E70887">
        <w:rPr>
          <w:rFonts w:asciiTheme="minorHAnsi" w:hAnsiTheme="minorHAnsi" w:cstheme="minorHAnsi"/>
          <w:b/>
          <w:sz w:val="22"/>
          <w:szCs w:val="22"/>
        </w:rPr>
        <w:t>KONČNE DOLOČBE</w:t>
      </w:r>
    </w:p>
    <w:p w14:paraId="53789A1D" w14:textId="77777777" w:rsidR="002F0312" w:rsidRPr="00E70887" w:rsidRDefault="002F0312" w:rsidP="002F0312">
      <w:pPr>
        <w:pStyle w:val="Telobesedila"/>
        <w:tabs>
          <w:tab w:val="left" w:pos="426"/>
        </w:tabs>
        <w:rPr>
          <w:rFonts w:asciiTheme="minorHAnsi" w:hAnsiTheme="minorHAnsi" w:cstheme="minorHAnsi"/>
          <w:b/>
          <w:bCs/>
          <w:sz w:val="22"/>
          <w:szCs w:val="22"/>
        </w:rPr>
      </w:pPr>
      <w:r w:rsidRPr="00033944">
        <w:rPr>
          <w:rFonts w:asciiTheme="minorHAnsi" w:hAnsiTheme="minorHAnsi" w:cstheme="minorHAnsi"/>
          <w:b/>
          <w:bCs/>
          <w:sz w:val="22"/>
          <w:szCs w:val="22"/>
        </w:rPr>
        <w:t xml:space="preserve">21. </w:t>
      </w:r>
      <w:r w:rsidRPr="00E70887">
        <w:rPr>
          <w:rFonts w:asciiTheme="minorHAnsi" w:hAnsiTheme="minorHAnsi" w:cstheme="minorHAnsi"/>
          <w:b/>
          <w:bCs/>
          <w:sz w:val="22"/>
          <w:szCs w:val="22"/>
        </w:rPr>
        <w:t>člen</w:t>
      </w:r>
    </w:p>
    <w:p w14:paraId="54BD2B1E" w14:textId="77777777" w:rsidR="002F0312" w:rsidRPr="00E70887" w:rsidRDefault="002F0312" w:rsidP="002F0312">
      <w:pPr>
        <w:tabs>
          <w:tab w:val="left" w:pos="540"/>
        </w:tabs>
        <w:ind w:right="22"/>
        <w:jc w:val="both"/>
        <w:rPr>
          <w:rFonts w:asciiTheme="minorHAnsi" w:hAnsiTheme="minorHAnsi" w:cstheme="minorHAnsi"/>
          <w:sz w:val="22"/>
          <w:szCs w:val="22"/>
        </w:rPr>
      </w:pPr>
      <w:r w:rsidRPr="00E70887">
        <w:rPr>
          <w:rFonts w:asciiTheme="minorHAnsi" w:hAnsiTheme="minorHAnsi" w:cstheme="minorHAnsi"/>
          <w:sz w:val="22"/>
          <w:szCs w:val="22"/>
        </w:rPr>
        <w:tab/>
      </w:r>
      <w:r w:rsidRPr="00E70887">
        <w:rPr>
          <w:rFonts w:asciiTheme="minorHAnsi" w:hAnsiTheme="minorHAnsi" w:cstheme="minorHAnsi"/>
          <w:sz w:val="22"/>
          <w:szCs w:val="22"/>
        </w:rPr>
        <w:tab/>
      </w:r>
      <w:r>
        <w:rPr>
          <w:rFonts w:asciiTheme="minorHAnsi" w:hAnsiTheme="minorHAnsi" w:cstheme="minorHAnsi"/>
          <w:sz w:val="22"/>
          <w:szCs w:val="22"/>
        </w:rPr>
        <w:t>Pogodba</w:t>
      </w:r>
      <w:r w:rsidRPr="00E70887">
        <w:rPr>
          <w:rFonts w:asciiTheme="minorHAnsi" w:hAnsiTheme="minorHAnsi" w:cstheme="minorHAnsi"/>
          <w:sz w:val="22"/>
          <w:szCs w:val="22"/>
        </w:rPr>
        <w:t xml:space="preserve"> postane veljavn</w:t>
      </w:r>
      <w:r>
        <w:rPr>
          <w:rFonts w:asciiTheme="minorHAnsi" w:hAnsiTheme="minorHAnsi" w:cstheme="minorHAnsi"/>
          <w:sz w:val="22"/>
          <w:szCs w:val="22"/>
        </w:rPr>
        <w:t>a</w:t>
      </w:r>
      <w:r w:rsidRPr="00E70887">
        <w:rPr>
          <w:rFonts w:asciiTheme="minorHAnsi" w:hAnsiTheme="minorHAnsi" w:cstheme="minorHAnsi"/>
          <w:sz w:val="22"/>
          <w:szCs w:val="22"/>
        </w:rPr>
        <w:t xml:space="preserve"> z dnem obojestranskega podpisa obeh pogodbenih strank. V primeru, da dobavitelj v zahtevanem roku, kot izhaja iz poziva naročnika na predložitev, ne predloži garancije za dobro izvedbo pogodbenih obveznosti, in/ali izpolnjene in podpisane izjave v skladu s VI. odstavkom 14. člena Zakona o integriteti in preprečevanju korupcije (</w:t>
      </w:r>
      <w:proofErr w:type="spellStart"/>
      <w:r w:rsidRPr="00E70887">
        <w:rPr>
          <w:rFonts w:asciiTheme="minorHAnsi" w:hAnsiTheme="minorHAnsi" w:cstheme="minorHAnsi"/>
          <w:sz w:val="22"/>
          <w:szCs w:val="22"/>
        </w:rPr>
        <w:t>ZIntPK</w:t>
      </w:r>
      <w:proofErr w:type="spellEnd"/>
      <w:r w:rsidRPr="00E70887">
        <w:rPr>
          <w:rFonts w:asciiTheme="minorHAnsi" w:hAnsiTheme="minorHAnsi" w:cstheme="minorHAnsi"/>
          <w:sz w:val="22"/>
          <w:szCs w:val="22"/>
        </w:rPr>
        <w:t xml:space="preserve">) (velja za vse skupne ponudnike in podizvajalce), </w:t>
      </w:r>
      <w:r>
        <w:rPr>
          <w:rFonts w:asciiTheme="minorHAnsi" w:hAnsiTheme="minorHAnsi" w:cstheme="minorHAnsi"/>
          <w:sz w:val="22"/>
          <w:szCs w:val="22"/>
        </w:rPr>
        <w:t>pogodba</w:t>
      </w:r>
      <w:r w:rsidRPr="00E70887">
        <w:rPr>
          <w:rFonts w:asciiTheme="minorHAnsi" w:hAnsiTheme="minorHAnsi" w:cstheme="minorHAnsi"/>
          <w:sz w:val="22"/>
          <w:szCs w:val="22"/>
        </w:rPr>
        <w:t xml:space="preserve"> preneha veljati.</w:t>
      </w:r>
    </w:p>
    <w:p w14:paraId="782BFCE8" w14:textId="77777777" w:rsidR="002F0312" w:rsidRPr="00E70887" w:rsidRDefault="002F0312" w:rsidP="002F0312">
      <w:pPr>
        <w:ind w:firstLine="568"/>
        <w:jc w:val="both"/>
        <w:rPr>
          <w:rFonts w:asciiTheme="minorHAnsi" w:hAnsiTheme="minorHAnsi" w:cstheme="minorHAnsi"/>
          <w:sz w:val="22"/>
          <w:szCs w:val="22"/>
        </w:rPr>
      </w:pPr>
      <w:r>
        <w:rPr>
          <w:rFonts w:asciiTheme="minorHAnsi" w:hAnsiTheme="minorHAnsi" w:cstheme="minorHAnsi"/>
          <w:sz w:val="22"/>
          <w:szCs w:val="22"/>
        </w:rPr>
        <w:t>Pogodba</w:t>
      </w:r>
      <w:r w:rsidRPr="00E70887">
        <w:rPr>
          <w:rFonts w:asciiTheme="minorHAnsi" w:hAnsiTheme="minorHAnsi" w:cstheme="minorHAnsi"/>
          <w:sz w:val="22"/>
          <w:szCs w:val="22"/>
        </w:rPr>
        <w:t xml:space="preserve"> se bo uporabljal</w:t>
      </w:r>
      <w:r>
        <w:rPr>
          <w:rFonts w:asciiTheme="minorHAnsi" w:hAnsiTheme="minorHAnsi" w:cstheme="minorHAnsi"/>
          <w:sz w:val="22"/>
          <w:szCs w:val="22"/>
        </w:rPr>
        <w:t>a</w:t>
      </w:r>
      <w:r w:rsidRPr="00E70887">
        <w:rPr>
          <w:rFonts w:asciiTheme="minorHAnsi" w:hAnsiTheme="minorHAnsi" w:cstheme="minorHAnsi"/>
          <w:sz w:val="22"/>
          <w:szCs w:val="22"/>
        </w:rPr>
        <w:t xml:space="preserve"> od </w:t>
      </w:r>
      <w:r>
        <w:rPr>
          <w:rFonts w:asciiTheme="minorHAnsi" w:hAnsiTheme="minorHAnsi" w:cstheme="minorHAnsi"/>
          <w:sz w:val="22"/>
          <w:szCs w:val="22"/>
        </w:rPr>
        <w:t>28. 1. 2023</w:t>
      </w:r>
      <w:r w:rsidRPr="00E70887">
        <w:rPr>
          <w:rFonts w:asciiTheme="minorHAnsi" w:hAnsiTheme="minorHAnsi" w:cstheme="minorHAnsi"/>
          <w:sz w:val="22"/>
          <w:szCs w:val="22"/>
        </w:rPr>
        <w:t>, za obdobje treh let</w:t>
      </w:r>
      <w:r>
        <w:rPr>
          <w:rFonts w:asciiTheme="minorHAnsi" w:hAnsiTheme="minorHAnsi" w:cstheme="minorHAnsi"/>
          <w:sz w:val="22"/>
          <w:szCs w:val="22"/>
        </w:rPr>
        <w:t xml:space="preserve"> </w:t>
      </w:r>
      <w:r w:rsidRPr="00D85C1B">
        <w:rPr>
          <w:rFonts w:asciiTheme="minorHAnsi" w:hAnsiTheme="minorHAnsi" w:cstheme="minorHAnsi"/>
          <w:sz w:val="22"/>
          <w:szCs w:val="22"/>
        </w:rPr>
        <w:t>oziroma do realizacije vseh naročil, ki so bila v skladu s t</w:t>
      </w:r>
      <w:r>
        <w:rPr>
          <w:rFonts w:asciiTheme="minorHAnsi" w:hAnsiTheme="minorHAnsi" w:cstheme="minorHAnsi"/>
          <w:sz w:val="22"/>
          <w:szCs w:val="22"/>
        </w:rPr>
        <w:t xml:space="preserve">o pogodbo </w:t>
      </w:r>
      <w:r w:rsidRPr="00D85C1B">
        <w:rPr>
          <w:rFonts w:asciiTheme="minorHAnsi" w:hAnsiTheme="minorHAnsi" w:cstheme="minorHAnsi"/>
          <w:sz w:val="22"/>
          <w:szCs w:val="22"/>
        </w:rPr>
        <w:t>dana dobavitelju do poteka triletnega obdobja</w:t>
      </w:r>
      <w:r w:rsidRPr="00E70887">
        <w:rPr>
          <w:rFonts w:asciiTheme="minorHAnsi" w:hAnsiTheme="minorHAnsi" w:cstheme="minorHAnsi"/>
          <w:sz w:val="22"/>
          <w:szCs w:val="22"/>
        </w:rPr>
        <w:t>.</w:t>
      </w:r>
    </w:p>
    <w:p w14:paraId="4A923668" w14:textId="77777777" w:rsidR="002F0312" w:rsidRPr="00E70887" w:rsidRDefault="002F0312" w:rsidP="002F0312">
      <w:pPr>
        <w:tabs>
          <w:tab w:val="left" w:pos="360"/>
        </w:tabs>
        <w:ind w:right="22"/>
        <w:jc w:val="both"/>
        <w:rPr>
          <w:rFonts w:asciiTheme="minorHAnsi" w:hAnsiTheme="minorHAnsi" w:cstheme="minorHAnsi"/>
          <w:sz w:val="22"/>
          <w:szCs w:val="22"/>
        </w:rPr>
      </w:pPr>
      <w:r w:rsidRPr="00E70887">
        <w:rPr>
          <w:rFonts w:asciiTheme="minorHAnsi" w:hAnsiTheme="minorHAnsi" w:cstheme="minorHAnsi"/>
          <w:sz w:val="22"/>
          <w:szCs w:val="22"/>
        </w:rPr>
        <w:tab/>
        <w:t xml:space="preserve">    </w:t>
      </w:r>
      <w:r>
        <w:rPr>
          <w:rFonts w:asciiTheme="minorHAnsi" w:hAnsiTheme="minorHAnsi" w:cstheme="minorHAnsi"/>
          <w:sz w:val="22"/>
          <w:szCs w:val="22"/>
        </w:rPr>
        <w:t>Pogodba</w:t>
      </w:r>
      <w:r w:rsidRPr="00E70887">
        <w:rPr>
          <w:rFonts w:asciiTheme="minorHAnsi" w:hAnsiTheme="minorHAnsi" w:cstheme="minorHAnsi"/>
          <w:sz w:val="22"/>
          <w:szCs w:val="22"/>
        </w:rPr>
        <w:t xml:space="preserve"> je napisana v dveh (2) enakih izvodih, od katerih prejme vsaka stranka en (1) izvod.</w:t>
      </w:r>
    </w:p>
    <w:p w14:paraId="663E23CC" w14:textId="77777777" w:rsidR="002F0312" w:rsidRPr="00E70887" w:rsidRDefault="002F0312" w:rsidP="002F0312">
      <w:pPr>
        <w:tabs>
          <w:tab w:val="left" w:pos="540"/>
        </w:tabs>
        <w:jc w:val="both"/>
        <w:rPr>
          <w:rFonts w:asciiTheme="minorHAnsi" w:hAnsiTheme="minorHAnsi" w:cstheme="minorHAnsi"/>
          <w:sz w:val="22"/>
          <w:szCs w:val="22"/>
        </w:rPr>
      </w:pPr>
    </w:p>
    <w:p w14:paraId="78F03826" w14:textId="77777777" w:rsidR="002F0312" w:rsidRPr="00E70887" w:rsidRDefault="002F0312" w:rsidP="002F0312">
      <w:pPr>
        <w:tabs>
          <w:tab w:val="left" w:pos="540"/>
        </w:tabs>
        <w:jc w:val="both"/>
        <w:rPr>
          <w:rFonts w:asciiTheme="minorHAnsi" w:hAnsiTheme="minorHAnsi" w:cstheme="minorHAnsi"/>
          <w:sz w:val="22"/>
          <w:szCs w:val="22"/>
        </w:rPr>
      </w:pPr>
    </w:p>
    <w:p w14:paraId="32A7115A" w14:textId="77777777" w:rsidR="002F0312" w:rsidRPr="00E70887" w:rsidRDefault="002F0312" w:rsidP="002F0312">
      <w:pPr>
        <w:tabs>
          <w:tab w:val="left" w:pos="540"/>
        </w:tabs>
        <w:jc w:val="both"/>
        <w:rPr>
          <w:rFonts w:asciiTheme="minorHAnsi" w:hAnsiTheme="minorHAnsi" w:cstheme="minorHAnsi"/>
          <w:sz w:val="22"/>
          <w:szCs w:val="22"/>
        </w:rPr>
      </w:pPr>
      <w:r w:rsidRPr="00E70887">
        <w:rPr>
          <w:rFonts w:asciiTheme="minorHAnsi" w:hAnsiTheme="minorHAnsi" w:cstheme="minorHAnsi"/>
          <w:sz w:val="22"/>
          <w:szCs w:val="22"/>
        </w:rPr>
        <w:t>________, dne _____________</w:t>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t>Kranj, dne ____________</w:t>
      </w:r>
    </w:p>
    <w:p w14:paraId="4E5173CD" w14:textId="77777777" w:rsidR="002F0312" w:rsidRPr="00E70887" w:rsidRDefault="002F0312" w:rsidP="002F0312">
      <w:pPr>
        <w:tabs>
          <w:tab w:val="left" w:pos="540"/>
        </w:tabs>
        <w:jc w:val="both"/>
        <w:rPr>
          <w:rFonts w:asciiTheme="minorHAnsi" w:hAnsiTheme="minorHAnsi" w:cstheme="minorHAnsi"/>
          <w:sz w:val="22"/>
          <w:szCs w:val="22"/>
        </w:rPr>
      </w:pPr>
    </w:p>
    <w:p w14:paraId="25D44B9A" w14:textId="77777777" w:rsidR="002F0312" w:rsidRPr="00E70887" w:rsidRDefault="002F0312" w:rsidP="002F0312">
      <w:pPr>
        <w:tabs>
          <w:tab w:val="left" w:pos="540"/>
        </w:tabs>
        <w:jc w:val="both"/>
        <w:rPr>
          <w:rFonts w:asciiTheme="minorHAnsi" w:hAnsiTheme="minorHAnsi" w:cstheme="minorHAnsi"/>
          <w:sz w:val="22"/>
          <w:szCs w:val="22"/>
        </w:rPr>
      </w:pPr>
    </w:p>
    <w:p w14:paraId="5C651B66" w14:textId="77777777" w:rsidR="002F0312" w:rsidRPr="00E70887" w:rsidRDefault="002F0312" w:rsidP="002F0312">
      <w:pPr>
        <w:tabs>
          <w:tab w:val="left" w:pos="540"/>
        </w:tabs>
        <w:jc w:val="both"/>
        <w:rPr>
          <w:rFonts w:asciiTheme="minorHAnsi" w:hAnsiTheme="minorHAnsi" w:cstheme="minorHAnsi"/>
          <w:sz w:val="22"/>
          <w:szCs w:val="22"/>
        </w:rPr>
      </w:pPr>
      <w:r w:rsidRPr="00E70887">
        <w:rPr>
          <w:rFonts w:asciiTheme="minorHAnsi" w:hAnsiTheme="minorHAnsi" w:cstheme="minorHAnsi"/>
          <w:sz w:val="22"/>
          <w:szCs w:val="22"/>
        </w:rPr>
        <w:t>Izvajalec:</w:t>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t>Naročnik:</w:t>
      </w:r>
    </w:p>
    <w:p w14:paraId="2DD90AB2" w14:textId="77777777" w:rsidR="002F0312" w:rsidRPr="00E70887" w:rsidRDefault="002F0312" w:rsidP="002F0312">
      <w:pPr>
        <w:ind w:left="720" w:hanging="720"/>
        <w:jc w:val="both"/>
        <w:rPr>
          <w:rFonts w:asciiTheme="minorHAnsi" w:hAnsiTheme="minorHAnsi" w:cstheme="minorHAnsi"/>
          <w:sz w:val="22"/>
          <w:szCs w:val="22"/>
        </w:rPr>
      </w:pPr>
      <w:r w:rsidRPr="00E70887">
        <w:rPr>
          <w:rFonts w:asciiTheme="minorHAnsi" w:hAnsiTheme="minorHAnsi" w:cstheme="minorHAnsi"/>
          <w:sz w:val="22"/>
          <w:szCs w:val="22"/>
        </w:rPr>
        <w:t>_________</w:t>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ELEKTRO GORENJSKA, </w:t>
      </w:r>
      <w:proofErr w:type="spellStart"/>
      <w:r w:rsidRPr="00E70887">
        <w:rPr>
          <w:rFonts w:asciiTheme="minorHAnsi" w:hAnsiTheme="minorHAnsi" w:cstheme="minorHAnsi"/>
          <w:sz w:val="22"/>
          <w:szCs w:val="22"/>
        </w:rPr>
        <w:t>d.d</w:t>
      </w:r>
      <w:proofErr w:type="spellEnd"/>
      <w:r w:rsidRPr="00E70887">
        <w:rPr>
          <w:rFonts w:asciiTheme="minorHAnsi" w:hAnsiTheme="minorHAnsi" w:cstheme="minorHAnsi"/>
          <w:sz w:val="22"/>
          <w:szCs w:val="22"/>
        </w:rPr>
        <w:t>.</w:t>
      </w:r>
    </w:p>
    <w:p w14:paraId="7A7C250E" w14:textId="77777777" w:rsidR="002F0312" w:rsidRPr="00E70887" w:rsidRDefault="002F0312" w:rsidP="002F0312">
      <w:pPr>
        <w:ind w:left="720" w:hanging="720"/>
        <w:jc w:val="both"/>
        <w:rPr>
          <w:rFonts w:asciiTheme="minorHAnsi" w:hAnsiTheme="minorHAnsi" w:cstheme="minorHAnsi"/>
          <w:sz w:val="22"/>
          <w:szCs w:val="22"/>
        </w:rPr>
      </w:pPr>
      <w:r w:rsidRPr="00E70887">
        <w:rPr>
          <w:rFonts w:asciiTheme="minorHAnsi" w:hAnsiTheme="minorHAnsi" w:cstheme="minorHAnsi"/>
          <w:sz w:val="22"/>
          <w:szCs w:val="22"/>
        </w:rPr>
        <w:t xml:space="preserve">_________ </w:t>
      </w:r>
      <w:r w:rsidRPr="00E70887">
        <w:rPr>
          <w:rFonts w:asciiTheme="minorHAnsi" w:hAnsiTheme="minorHAnsi" w:cstheme="minorHAnsi"/>
          <w:sz w:val="22"/>
          <w:szCs w:val="22"/>
        </w:rPr>
        <w:tab/>
        <w:t xml:space="preserve"> </w:t>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t>Predsednik uprave:</w:t>
      </w:r>
    </w:p>
    <w:p w14:paraId="07A6747D" w14:textId="77777777" w:rsidR="002F0312" w:rsidRPr="00F32DED" w:rsidRDefault="002F0312" w:rsidP="002F0312">
      <w:pPr>
        <w:ind w:left="720" w:hanging="720"/>
        <w:jc w:val="both"/>
        <w:rPr>
          <w:rFonts w:asciiTheme="minorHAnsi" w:hAnsiTheme="minorHAnsi" w:cstheme="minorHAnsi"/>
          <w:sz w:val="22"/>
          <w:szCs w:val="22"/>
        </w:rPr>
      </w:pPr>
      <w:r w:rsidRPr="00E70887">
        <w:rPr>
          <w:rFonts w:asciiTheme="minorHAnsi" w:hAnsiTheme="minorHAnsi" w:cstheme="minorHAnsi"/>
          <w:sz w:val="22"/>
          <w:szCs w:val="22"/>
        </w:rPr>
        <w:t>_________</w:t>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r>
      <w:r w:rsidRPr="00E70887">
        <w:rPr>
          <w:rFonts w:asciiTheme="minorHAnsi" w:hAnsiTheme="minorHAnsi" w:cstheme="minorHAnsi"/>
          <w:sz w:val="22"/>
          <w:szCs w:val="22"/>
        </w:rPr>
        <w:tab/>
        <w:t xml:space="preserve">dr. Ivan Šmon, MBA </w:t>
      </w:r>
    </w:p>
    <w:p w14:paraId="1318E657" w14:textId="77777777" w:rsidR="0059666B" w:rsidRPr="002F0312" w:rsidRDefault="0059666B" w:rsidP="002F0312"/>
    <w:sectPr w:rsidR="0059666B" w:rsidRPr="002F0312" w:rsidSect="002F0312">
      <w:footerReference w:type="default" r:id="rId7"/>
      <w:pgSz w:w="11906" w:h="16838"/>
      <w:pgMar w:top="1417" w:right="1417" w:bottom="1417"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0ED9" w14:textId="77777777" w:rsidR="002F0312" w:rsidRDefault="002F0312" w:rsidP="002F0312">
      <w:r>
        <w:separator/>
      </w:r>
    </w:p>
  </w:endnote>
  <w:endnote w:type="continuationSeparator" w:id="0">
    <w:p w14:paraId="5CE032D7" w14:textId="77777777" w:rsidR="002F0312" w:rsidRDefault="002F0312" w:rsidP="002F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E61F" w14:textId="77777777" w:rsidR="002F0312" w:rsidRPr="00F44ED7" w:rsidRDefault="002F0312" w:rsidP="002F0312">
    <w:pPr>
      <w:pStyle w:val="Noga"/>
      <w:pBdr>
        <w:bottom w:val="single" w:sz="12" w:space="1" w:color="auto"/>
      </w:pBdr>
      <w:tabs>
        <w:tab w:val="clear" w:pos="9072"/>
        <w:tab w:val="left" w:pos="5918"/>
        <w:tab w:val="right" w:pos="9073"/>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Pr>
        <w:rFonts w:asciiTheme="minorHAnsi" w:hAnsiTheme="minorHAnsi" w:cstheme="minorHAnsi"/>
        <w:sz w:val="18"/>
        <w:szCs w:val="18"/>
      </w:rPr>
      <w:t>32</w:t>
    </w:r>
    <w:r w:rsidRPr="00F44ED7">
      <w:rPr>
        <w:rFonts w:asciiTheme="minorHAnsi" w:hAnsiTheme="minorHAnsi" w:cstheme="minorHAnsi"/>
        <w:sz w:val="18"/>
        <w:szCs w:val="18"/>
      </w:rPr>
      <w:fldChar w:fldCharType="end"/>
    </w:r>
  </w:p>
  <w:p w14:paraId="0B4B25FB" w14:textId="77777777" w:rsidR="002F0312" w:rsidRPr="004C73F3" w:rsidRDefault="002F0312" w:rsidP="002F0312">
    <w:pPr>
      <w:pStyle w:val="Noga"/>
      <w:rPr>
        <w:rFonts w:asciiTheme="minorHAnsi" w:hAnsiTheme="minorHAnsi" w:cstheme="minorHAnsi"/>
        <w:i/>
        <w:color w:val="000000" w:themeColor="text1"/>
        <w:sz w:val="18"/>
        <w:szCs w:val="18"/>
      </w:rPr>
    </w:pPr>
    <w:r w:rsidRPr="003804C9">
      <w:rPr>
        <w:rFonts w:asciiTheme="minorHAnsi" w:hAnsiTheme="minorHAnsi" w:cstheme="minorHAnsi"/>
        <w:i/>
        <w:color w:val="000000" w:themeColor="text1"/>
        <w:sz w:val="18"/>
        <w:szCs w:val="18"/>
      </w:rPr>
      <w:t xml:space="preserve">Elektro </w:t>
    </w:r>
    <w:r w:rsidRPr="004C73F3">
      <w:rPr>
        <w:rFonts w:asciiTheme="minorHAnsi" w:hAnsiTheme="minorHAnsi" w:cstheme="minorHAnsi"/>
        <w:i/>
        <w:color w:val="000000" w:themeColor="text1"/>
        <w:sz w:val="18"/>
        <w:szCs w:val="18"/>
      </w:rPr>
      <w:t xml:space="preserve">Gorenjska, </w:t>
    </w:r>
    <w:proofErr w:type="spellStart"/>
    <w:r w:rsidRPr="004C73F3">
      <w:rPr>
        <w:rFonts w:asciiTheme="minorHAnsi" w:hAnsiTheme="minorHAnsi" w:cstheme="minorHAnsi"/>
        <w:i/>
        <w:color w:val="000000" w:themeColor="text1"/>
        <w:sz w:val="18"/>
        <w:szCs w:val="18"/>
      </w:rPr>
      <w:t>d.d</w:t>
    </w:r>
    <w:proofErr w:type="spellEnd"/>
    <w:r w:rsidRPr="004C73F3">
      <w:rPr>
        <w:rFonts w:asciiTheme="minorHAnsi" w:hAnsiTheme="minorHAnsi" w:cstheme="minorHAnsi"/>
        <w:i/>
        <w:color w:val="000000" w:themeColor="text1"/>
        <w:sz w:val="18"/>
        <w:szCs w:val="18"/>
      </w:rPr>
      <w:t>.</w:t>
    </w:r>
  </w:p>
  <w:p w14:paraId="5CFCC52E" w14:textId="77777777" w:rsidR="002F0312" w:rsidRDefault="002F0312" w:rsidP="002F0312">
    <w:pPr>
      <w:pStyle w:val="Noga"/>
      <w:tabs>
        <w:tab w:val="clear" w:pos="4536"/>
        <w:tab w:val="clear" w:pos="9072"/>
        <w:tab w:val="left" w:pos="1974"/>
        <w:tab w:val="left" w:pos="2892"/>
      </w:tabs>
      <w:ind w:right="360"/>
      <w:jc w:val="both"/>
    </w:pPr>
    <w:bookmarkStart w:id="5" w:name="_Hlk107306245"/>
    <w:bookmarkStart w:id="6" w:name="_Hlk100224955"/>
    <w:r w:rsidRPr="004C73F3">
      <w:rPr>
        <w:rFonts w:asciiTheme="minorHAnsi" w:hAnsiTheme="minorHAnsi" w:cstheme="minorHAnsi"/>
        <w:i/>
        <w:sz w:val="18"/>
        <w:szCs w:val="18"/>
      </w:rPr>
      <w:t xml:space="preserve">Dobava </w:t>
    </w:r>
    <w:bookmarkEnd w:id="5"/>
    <w:r>
      <w:rPr>
        <w:rFonts w:asciiTheme="minorHAnsi" w:hAnsiTheme="minorHAnsi" w:cstheme="minorHAnsi"/>
        <w:i/>
        <w:sz w:val="18"/>
        <w:szCs w:val="18"/>
      </w:rPr>
      <w:t>NN talilnih vložkov</w:t>
    </w:r>
    <w:r w:rsidRPr="004C73F3">
      <w:rPr>
        <w:rFonts w:asciiTheme="minorHAnsi" w:hAnsiTheme="minorHAnsi" w:cstheme="minorHAnsi"/>
        <w:i/>
        <w:sz w:val="18"/>
        <w:szCs w:val="18"/>
      </w:rPr>
      <w:t xml:space="preserve">, </w:t>
    </w:r>
    <w:bookmarkEnd w:id="6"/>
    <w:r w:rsidRPr="004C73F3">
      <w:rPr>
        <w:rFonts w:asciiTheme="minorHAnsi" w:hAnsiTheme="minorHAnsi" w:cstheme="minorHAnsi"/>
        <w:i/>
        <w:sz w:val="18"/>
        <w:szCs w:val="18"/>
      </w:rPr>
      <w:t xml:space="preserve">št. </w:t>
    </w:r>
    <w:r w:rsidRPr="00482B42">
      <w:rPr>
        <w:rFonts w:asciiTheme="minorHAnsi" w:hAnsiTheme="minorHAnsi" w:cstheme="minorHAnsi"/>
        <w:i/>
        <w:sz w:val="18"/>
        <w:szCs w:val="18"/>
      </w:rPr>
      <w:t>NMV22-017</w:t>
    </w:r>
  </w:p>
  <w:p w14:paraId="29D68162" w14:textId="77777777" w:rsidR="002F0312" w:rsidRDefault="002F03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3E2C" w14:textId="77777777" w:rsidR="002F0312" w:rsidRDefault="002F0312" w:rsidP="002F0312">
      <w:r>
        <w:separator/>
      </w:r>
    </w:p>
  </w:footnote>
  <w:footnote w:type="continuationSeparator" w:id="0">
    <w:p w14:paraId="1EBBFB6C" w14:textId="77777777" w:rsidR="002F0312" w:rsidRDefault="002F0312" w:rsidP="002F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2A7C"/>
    <w:multiLevelType w:val="hybridMultilevel"/>
    <w:tmpl w:val="56021D4C"/>
    <w:lvl w:ilvl="0" w:tplc="3748448A">
      <w:numFmt w:val="bullet"/>
      <w:lvlText w:val="-"/>
      <w:lvlJc w:val="left"/>
      <w:pPr>
        <w:ind w:left="360" w:hanging="360"/>
      </w:pPr>
      <w:rPr>
        <w:rFonts w:ascii="Calibri" w:eastAsia="Arial Unicode MS"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71E5992"/>
    <w:multiLevelType w:val="hybridMultilevel"/>
    <w:tmpl w:val="5A0CE7C0"/>
    <w:lvl w:ilvl="0" w:tplc="949CB03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BCF00DA"/>
    <w:multiLevelType w:val="hybridMultilevel"/>
    <w:tmpl w:val="CFB6206C"/>
    <w:lvl w:ilvl="0" w:tplc="3748448A">
      <w:numFmt w:val="bullet"/>
      <w:lvlText w:val="-"/>
      <w:lvlJc w:val="left"/>
      <w:rPr>
        <w:rFonts w:ascii="Calibri" w:eastAsia="Arial Unicode MS" w:hAnsi="Calibri" w:cs="Calibri" w:hint="default"/>
      </w:rPr>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3" w15:restartNumberingAfterBreak="0">
    <w:nsid w:val="59D47133"/>
    <w:multiLevelType w:val="hybridMultilevel"/>
    <w:tmpl w:val="24B23A0A"/>
    <w:lvl w:ilvl="0" w:tplc="3748448A">
      <w:numFmt w:val="bullet"/>
      <w:lvlText w:val="-"/>
      <w:lvlJc w:val="left"/>
      <w:pPr>
        <w:ind w:left="360" w:hanging="360"/>
      </w:pPr>
      <w:rPr>
        <w:rFonts w:ascii="Calibri" w:eastAsia="Arial Unicode MS"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CAD1BFA"/>
    <w:multiLevelType w:val="hybridMultilevel"/>
    <w:tmpl w:val="0D665A98"/>
    <w:lvl w:ilvl="0" w:tplc="3748448A">
      <w:numFmt w:val="bullet"/>
      <w:lvlText w:val="-"/>
      <w:lvlJc w:val="left"/>
      <w:pPr>
        <w:ind w:left="720" w:hanging="360"/>
      </w:pPr>
      <w:rPr>
        <w:rFonts w:ascii="Calibri" w:eastAsia="Arial Unicode MS"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2F4225"/>
    <w:multiLevelType w:val="hybridMultilevel"/>
    <w:tmpl w:val="C4581EF4"/>
    <w:lvl w:ilvl="0" w:tplc="3748448A">
      <w:numFmt w:val="bullet"/>
      <w:lvlText w:val="-"/>
      <w:lvlJc w:val="left"/>
      <w:rPr>
        <w:rFonts w:ascii="Calibri" w:eastAsia="Arial Unicode MS" w:hAnsi="Calibri" w:cs="Calibri" w:hint="default"/>
      </w:rPr>
    </w:lvl>
    <w:lvl w:ilvl="1" w:tplc="3BD83512">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num w:numId="1" w16cid:durableId="399446235">
    <w:abstractNumId w:val="5"/>
  </w:num>
  <w:num w:numId="2" w16cid:durableId="1270167129">
    <w:abstractNumId w:val="2"/>
  </w:num>
  <w:num w:numId="3" w16cid:durableId="1009066829">
    <w:abstractNumId w:val="3"/>
  </w:num>
  <w:num w:numId="4" w16cid:durableId="192158358">
    <w:abstractNumId w:val="1"/>
  </w:num>
  <w:num w:numId="5" w16cid:durableId="744490952">
    <w:abstractNumId w:val="0"/>
  </w:num>
  <w:num w:numId="6" w16cid:durableId="56645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12"/>
    <w:rsid w:val="00024616"/>
    <w:rsid w:val="001C7D0E"/>
    <w:rsid w:val="002F0312"/>
    <w:rsid w:val="00461D2B"/>
    <w:rsid w:val="00593E7D"/>
    <w:rsid w:val="0059666B"/>
    <w:rsid w:val="005C4C20"/>
    <w:rsid w:val="008A06DA"/>
    <w:rsid w:val="00966CDE"/>
    <w:rsid w:val="009C6ECB"/>
    <w:rsid w:val="00A15F49"/>
    <w:rsid w:val="00A80EE1"/>
    <w:rsid w:val="00A8124C"/>
    <w:rsid w:val="00C413E9"/>
    <w:rsid w:val="00CA6580"/>
    <w:rsid w:val="00CF3610"/>
    <w:rsid w:val="00FD0B09"/>
    <w:rsid w:val="00FF41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C76E"/>
  <w15:chartTrackingRefBased/>
  <w15:docId w15:val="{C13E8FD6-D225-4027-A52F-0171AF2B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0312"/>
    <w:pPr>
      <w:spacing w:after="0" w:line="240" w:lineRule="auto"/>
    </w:pPr>
    <w:rPr>
      <w:rFonts w:ascii="Verdana" w:eastAsia="Arial Unicode MS" w:hAnsi="Verdana" w:cs="Arial Unicode M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2F0312"/>
    <w:pPr>
      <w:jc w:val="both"/>
    </w:pPr>
    <w:rPr>
      <w:b/>
      <w:sz w:val="20"/>
      <w:szCs w:val="20"/>
    </w:rPr>
  </w:style>
  <w:style w:type="character" w:customStyle="1" w:styleId="Telobesedila2Znak">
    <w:name w:val="Telo besedila 2 Znak"/>
    <w:basedOn w:val="Privzetapisavaodstavka"/>
    <w:link w:val="Telobesedila2"/>
    <w:rsid w:val="002F0312"/>
    <w:rPr>
      <w:rFonts w:ascii="Verdana" w:eastAsia="Arial Unicode MS" w:hAnsi="Verdana" w:cs="Arial Unicode MS"/>
      <w:b/>
      <w:sz w:val="20"/>
      <w:szCs w:val="20"/>
      <w:lang w:eastAsia="sl-SI"/>
    </w:rPr>
  </w:style>
  <w:style w:type="paragraph" w:styleId="Telobesedila">
    <w:name w:val="Body Text"/>
    <w:basedOn w:val="Navaden"/>
    <w:link w:val="TelobesedilaZnak"/>
    <w:uiPriority w:val="99"/>
    <w:rsid w:val="002F0312"/>
    <w:pPr>
      <w:jc w:val="both"/>
    </w:pPr>
    <w:rPr>
      <w:sz w:val="20"/>
      <w:szCs w:val="20"/>
    </w:rPr>
  </w:style>
  <w:style w:type="character" w:customStyle="1" w:styleId="TelobesedilaZnak">
    <w:name w:val="Telo besedila Znak"/>
    <w:basedOn w:val="Privzetapisavaodstavka"/>
    <w:link w:val="Telobesedila"/>
    <w:uiPriority w:val="99"/>
    <w:rsid w:val="002F0312"/>
    <w:rPr>
      <w:rFonts w:ascii="Verdana" w:eastAsia="Arial Unicode MS" w:hAnsi="Verdana" w:cs="Arial Unicode MS"/>
      <w:sz w:val="20"/>
      <w:szCs w:val="20"/>
      <w:lang w:eastAsia="sl-SI"/>
    </w:rPr>
  </w:style>
  <w:style w:type="paragraph" w:styleId="Telobesedila-zamik">
    <w:name w:val="Body Text Indent"/>
    <w:basedOn w:val="Navaden"/>
    <w:link w:val="Telobesedila-zamikZnak"/>
    <w:rsid w:val="002F0312"/>
    <w:pPr>
      <w:ind w:left="360" w:hanging="360"/>
    </w:pPr>
    <w:rPr>
      <w:rFonts w:ascii="Arial Unicode MS" w:hAnsi="Arial Unicode MS"/>
    </w:rPr>
  </w:style>
  <w:style w:type="character" w:customStyle="1" w:styleId="Telobesedila-zamikZnak">
    <w:name w:val="Telo besedila - zamik Znak"/>
    <w:basedOn w:val="Privzetapisavaodstavka"/>
    <w:link w:val="Telobesedila-zamik"/>
    <w:rsid w:val="002F0312"/>
    <w:rPr>
      <w:rFonts w:ascii="Arial Unicode MS" w:eastAsia="Arial Unicode MS" w:hAnsi="Arial Unicode MS" w:cs="Arial Unicode MS"/>
      <w:sz w:val="24"/>
      <w:szCs w:val="24"/>
      <w:lang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2F0312"/>
    <w:pPr>
      <w:spacing w:after="200" w:line="276" w:lineRule="auto"/>
      <w:ind w:left="720"/>
      <w:contextualSpacing/>
    </w:pPr>
    <w:rPr>
      <w:rFonts w:ascii="Tahoma" w:eastAsia="Tahoma" w:hAnsi="Tahoma"/>
      <w:sz w:val="22"/>
      <w:szCs w:val="22"/>
      <w:lang w:val="en-GB" w:eastAsia="en-US"/>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basedOn w:val="Privzetapisavaodstavka"/>
    <w:link w:val="Odstavekseznama"/>
    <w:uiPriority w:val="34"/>
    <w:qFormat/>
    <w:locked/>
    <w:rsid w:val="002F0312"/>
    <w:rPr>
      <w:rFonts w:ascii="Tahoma" w:eastAsia="Tahoma" w:hAnsi="Tahoma" w:cs="Arial Unicode MS"/>
      <w:lang w:val="en-GB"/>
    </w:rPr>
  </w:style>
  <w:style w:type="paragraph" w:styleId="Brezrazmikov">
    <w:name w:val="No Spacing"/>
    <w:link w:val="BrezrazmikovZnak"/>
    <w:uiPriority w:val="1"/>
    <w:qFormat/>
    <w:rsid w:val="002F0312"/>
    <w:pPr>
      <w:spacing w:after="0" w:line="240" w:lineRule="auto"/>
    </w:pPr>
    <w:rPr>
      <w:rFonts w:ascii="Tahoma" w:eastAsia="Tahoma" w:hAnsi="Tahoma" w:cs="Arial Unicode MS"/>
    </w:rPr>
  </w:style>
  <w:style w:type="character" w:customStyle="1" w:styleId="BrezrazmikovZnak">
    <w:name w:val="Brez razmikov Znak"/>
    <w:basedOn w:val="Privzetapisavaodstavka"/>
    <w:link w:val="Brezrazmikov"/>
    <w:uiPriority w:val="1"/>
    <w:rsid w:val="002F0312"/>
    <w:rPr>
      <w:rFonts w:ascii="Tahoma" w:eastAsia="Tahoma" w:hAnsi="Tahoma" w:cs="Arial Unicode MS"/>
    </w:rPr>
  </w:style>
  <w:style w:type="paragraph" w:styleId="Glava">
    <w:name w:val="header"/>
    <w:basedOn w:val="Navaden"/>
    <w:link w:val="GlavaZnak"/>
    <w:uiPriority w:val="99"/>
    <w:unhideWhenUsed/>
    <w:rsid w:val="002F0312"/>
    <w:pPr>
      <w:tabs>
        <w:tab w:val="center" w:pos="4536"/>
        <w:tab w:val="right" w:pos="9072"/>
      </w:tabs>
    </w:pPr>
  </w:style>
  <w:style w:type="character" w:customStyle="1" w:styleId="GlavaZnak">
    <w:name w:val="Glava Znak"/>
    <w:basedOn w:val="Privzetapisavaodstavka"/>
    <w:link w:val="Glava"/>
    <w:uiPriority w:val="99"/>
    <w:rsid w:val="002F0312"/>
    <w:rPr>
      <w:rFonts w:ascii="Verdana" w:eastAsia="Arial Unicode MS" w:hAnsi="Verdana" w:cs="Arial Unicode MS"/>
      <w:sz w:val="24"/>
      <w:szCs w:val="24"/>
      <w:lang w:eastAsia="sl-SI"/>
    </w:rPr>
  </w:style>
  <w:style w:type="paragraph" w:styleId="Noga">
    <w:name w:val="footer"/>
    <w:basedOn w:val="Navaden"/>
    <w:link w:val="NogaZnak"/>
    <w:uiPriority w:val="99"/>
    <w:unhideWhenUsed/>
    <w:rsid w:val="002F0312"/>
    <w:pPr>
      <w:tabs>
        <w:tab w:val="center" w:pos="4536"/>
        <w:tab w:val="right" w:pos="9072"/>
      </w:tabs>
    </w:pPr>
  </w:style>
  <w:style w:type="character" w:customStyle="1" w:styleId="NogaZnak">
    <w:name w:val="Noga Znak"/>
    <w:basedOn w:val="Privzetapisavaodstavka"/>
    <w:link w:val="Noga"/>
    <w:uiPriority w:val="99"/>
    <w:rsid w:val="002F0312"/>
    <w:rPr>
      <w:rFonts w:ascii="Verdana" w:eastAsia="Arial Unicode MS" w:hAnsi="Verdana" w:cs="Arial Unicode M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3815</Words>
  <Characters>21751</Characters>
  <Application>Microsoft Office Word</Application>
  <DocSecurity>0</DocSecurity>
  <Lines>181</Lines>
  <Paragraphs>51</Paragraphs>
  <ScaleCrop>false</ScaleCrop>
  <Company>Elektro Gorenjska</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17</cp:revision>
  <dcterms:created xsi:type="dcterms:W3CDTF">2022-10-21T10:40:00Z</dcterms:created>
  <dcterms:modified xsi:type="dcterms:W3CDTF">2022-10-21T11:45:00Z</dcterms:modified>
</cp:coreProperties>
</file>