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4A29B" w14:textId="77777777" w:rsidR="00BD7625" w:rsidRDefault="00BD7625" w:rsidP="00BD7625">
      <w:pPr>
        <w:pStyle w:val="Naslov1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bookmarkStart w:id="0" w:name="_Toc528911035"/>
      <w:bookmarkStart w:id="1" w:name="_Toc59605879"/>
      <w:bookmarkStart w:id="2" w:name="_Toc88656412"/>
      <w:r>
        <w:rPr>
          <w:rFonts w:asciiTheme="minorHAnsi" w:hAnsiTheme="minorHAnsi" w:cstheme="minorHAnsi"/>
          <w:b/>
          <w:bCs/>
          <w:sz w:val="24"/>
          <w:szCs w:val="24"/>
          <w:lang w:val="sl-SI"/>
        </w:rPr>
        <w:t xml:space="preserve">V. </w:t>
      </w:r>
      <w:bookmarkEnd w:id="0"/>
      <w:bookmarkEnd w:id="1"/>
      <w:r>
        <w:rPr>
          <w:rFonts w:asciiTheme="minorHAnsi" w:hAnsiTheme="minorHAnsi" w:cstheme="minorHAnsi"/>
          <w:b/>
          <w:bCs/>
          <w:sz w:val="24"/>
          <w:szCs w:val="24"/>
          <w:lang w:val="sl-SI"/>
        </w:rPr>
        <w:t>TEHNIČNA SPECIFIKACIJA</w:t>
      </w:r>
      <w:bookmarkEnd w:id="2"/>
    </w:p>
    <w:p w14:paraId="170F1078" w14:textId="77777777" w:rsidR="00BD7625" w:rsidRDefault="00BD7625" w:rsidP="00BD7625">
      <w:pPr>
        <w:pStyle w:val="Brezrazmikov"/>
        <w:jc w:val="both"/>
        <w:rPr>
          <w:sz w:val="21"/>
          <w:szCs w:val="21"/>
        </w:rPr>
      </w:pPr>
    </w:p>
    <w:p w14:paraId="37F77E52" w14:textId="77777777" w:rsidR="00BD7625" w:rsidRDefault="00BD7625" w:rsidP="00BD7625">
      <w:pPr>
        <w:pStyle w:val="Brezrazmikov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Ponudnik mora v stolpec "Ponujeno" vpisati podatke o proizvajalcu in oznako materiala, ki ga ponuja, in v vsako vrstico vpisati zahtevani tehnični podatek materiala, ki ga ponuja, četudi je enak podatku v stolpcu "Zahtevano". </w:t>
      </w:r>
    </w:p>
    <w:p w14:paraId="2CB5E881" w14:textId="77777777" w:rsidR="00BD7625" w:rsidRDefault="00BD7625" w:rsidP="00BD7625">
      <w:pPr>
        <w:pStyle w:val="Brezrazmikov"/>
        <w:jc w:val="both"/>
        <w:rPr>
          <w:sz w:val="21"/>
          <w:szCs w:val="21"/>
        </w:rPr>
      </w:pPr>
      <w:r>
        <w:rPr>
          <w:sz w:val="21"/>
          <w:szCs w:val="21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  <w:p w14:paraId="3C23A4ED" w14:textId="77777777" w:rsidR="00BD7625" w:rsidRDefault="00BD7625" w:rsidP="00BD7625">
      <w:pPr>
        <w:pStyle w:val="Brezrazmikov"/>
      </w:pPr>
    </w:p>
    <w:p w14:paraId="3E7AE0B4" w14:textId="77777777" w:rsidR="00BD7625" w:rsidRDefault="00BD7625" w:rsidP="00BD7625">
      <w:pPr>
        <w:pStyle w:val="Brezrazmikov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Vrsta, lastnosti, kakovost in zgled predmeta javnega naročila/ponudbe:</w:t>
      </w:r>
    </w:p>
    <w:p w14:paraId="0B0B339C" w14:textId="77777777" w:rsidR="00BD7625" w:rsidRDefault="00BD7625" w:rsidP="00BD7625">
      <w:pPr>
        <w:pStyle w:val="Brezrazmikov"/>
        <w:jc w:val="both"/>
        <w:rPr>
          <w:b/>
          <w:bCs/>
          <w:sz w:val="21"/>
          <w:szCs w:val="21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10"/>
        <w:gridCol w:w="1717"/>
        <w:gridCol w:w="3308"/>
      </w:tblGrid>
      <w:tr w:rsidR="00BD7625" w14:paraId="4DD766A7" w14:textId="77777777" w:rsidTr="00BD7625">
        <w:trPr>
          <w:trHeight w:val="305"/>
          <w:jc w:val="center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7C78F75" w14:textId="77777777" w:rsidR="00BD7625" w:rsidRDefault="00BD7625">
            <w:pPr>
              <w:pStyle w:val="Brezrazmikov"/>
              <w:spacing w:line="25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NN KABELSKE SPOJKE IN KONČNIKI ZA NAPETOSTNI NIVO 1 kV</w:t>
            </w:r>
          </w:p>
        </w:tc>
      </w:tr>
      <w:tr w:rsidR="00BD7625" w14:paraId="6299B9C7" w14:textId="77777777" w:rsidTr="00BD7625">
        <w:trPr>
          <w:trHeight w:hRule="exact" w:val="286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89E4C4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1A13B6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730529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41A34185" w14:textId="77777777" w:rsidTr="00BD7625">
        <w:trPr>
          <w:trHeight w:val="407"/>
          <w:jc w:val="center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78F6DD" w14:textId="77777777" w:rsidR="00BD7625" w:rsidRDefault="00BD7625">
            <w:pPr>
              <w:pStyle w:val="Brezrazmikov"/>
              <w:spacing w:line="25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 KABELSKA SPOJKA 1 kV ZA KABLE (NYY-J) 0,6/1 kV, PREREZA 4x16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>, BREZ KABELSKIH TULCEV</w:t>
            </w:r>
          </w:p>
        </w:tc>
      </w:tr>
      <w:tr w:rsidR="00BD7625" w14:paraId="32135C54" w14:textId="77777777" w:rsidTr="00BD7625">
        <w:trPr>
          <w:trHeight w:hRule="exact" w:val="417"/>
          <w:jc w:val="center"/>
        </w:trPr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5EDD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61E50C11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  <w:p w14:paraId="2B0CC277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45A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515B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  <w:p w14:paraId="521606E5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53973A77" w14:textId="77777777" w:rsidTr="00BD7625">
        <w:trPr>
          <w:trHeight w:hRule="exact" w:val="328"/>
          <w:jc w:val="center"/>
        </w:trPr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D3E4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 spojke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8F57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1AE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5B16E16E" w14:textId="77777777" w:rsidTr="00BD7625">
        <w:trPr>
          <w:trHeight w:hRule="exact" w:val="322"/>
          <w:jc w:val="center"/>
        </w:trPr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C14B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40D3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BC1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18F50398" w14:textId="77777777" w:rsidR="00BD7625" w:rsidRDefault="00BD7625" w:rsidP="00BD7625">
      <w:pPr>
        <w:rPr>
          <w:sz w:val="21"/>
          <w:szCs w:val="21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337"/>
        <w:gridCol w:w="1727"/>
        <w:gridCol w:w="3329"/>
      </w:tblGrid>
      <w:tr w:rsidR="00BD7625" w14:paraId="750A5CE3" w14:textId="77777777" w:rsidTr="00BD7625">
        <w:trPr>
          <w:trHeight w:hRule="exact" w:val="29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979AD7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BDB8E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C2D24B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22AADB6C" w14:textId="77777777" w:rsidTr="00BD7625">
        <w:trPr>
          <w:trHeight w:val="420"/>
          <w:jc w:val="center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9A61E8" w14:textId="77777777" w:rsidR="00BD7625" w:rsidRDefault="00BD7625">
            <w:pPr>
              <w:pStyle w:val="Brezrazmikov"/>
              <w:spacing w:line="25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 KABELSKA SPOJKA 1 kV ZA KABLE (NYY-J) 0,6/1 kV, PREREZA 4x35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>, BREZ KABELSKIH TULCEV</w:t>
            </w:r>
          </w:p>
        </w:tc>
      </w:tr>
      <w:tr w:rsidR="00BD7625" w14:paraId="5E1EB755" w14:textId="77777777" w:rsidTr="00BD7625">
        <w:trPr>
          <w:trHeight w:hRule="exact" w:val="288"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56B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01FB22C8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FC05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97D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388C32FF" w14:textId="77777777" w:rsidTr="00BD7625">
        <w:trPr>
          <w:trHeight w:hRule="exact" w:val="338"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1730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 spojke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6813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05D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6EC098C1" w14:textId="77777777" w:rsidTr="00BD7625">
        <w:trPr>
          <w:trHeight w:hRule="exact" w:val="331"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37DA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9085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E90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6DB11A46" w14:textId="77777777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71"/>
        <w:gridCol w:w="1701"/>
        <w:gridCol w:w="3278"/>
      </w:tblGrid>
      <w:tr w:rsidR="00BD7625" w14:paraId="37918A7A" w14:textId="77777777" w:rsidTr="00BD7625">
        <w:trPr>
          <w:trHeight w:hRule="exact" w:val="3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49DA81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505012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1C87C6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1BE0E9BD" w14:textId="77777777" w:rsidTr="00BD7625">
        <w:trPr>
          <w:trHeight w:val="532"/>
          <w:jc w:val="center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A321A" w14:textId="77777777" w:rsidR="00BD7625" w:rsidRDefault="00BD7625">
            <w:pPr>
              <w:pStyle w:val="Brezrazmikov"/>
              <w:spacing w:line="25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 KABELSKA SPOJKA 1 kV ZA KABLE (NYY-J) 0,6/1 kV, PREREZA 4x70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>, BREZ KABELSKIH TULCEV</w:t>
            </w:r>
          </w:p>
        </w:tc>
      </w:tr>
      <w:tr w:rsidR="00BD7625" w14:paraId="22E91B07" w14:textId="77777777" w:rsidTr="00BD7625">
        <w:trPr>
          <w:trHeight w:hRule="exact" w:val="365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66B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55C41789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B33E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E83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6A7D602C" w14:textId="77777777" w:rsidTr="00BD7625">
        <w:trPr>
          <w:trHeight w:hRule="exact" w:val="428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A14D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 spojke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E4EF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61F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3125450E" w14:textId="77777777" w:rsidTr="00BD7625">
        <w:trPr>
          <w:trHeight w:hRule="exact" w:val="420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5AD0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CDCF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56C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3A8B061E" w14:textId="77777777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71"/>
        <w:gridCol w:w="1701"/>
        <w:gridCol w:w="3278"/>
      </w:tblGrid>
      <w:tr w:rsidR="00BD7625" w14:paraId="34B02129" w14:textId="77777777" w:rsidTr="00BD7625">
        <w:trPr>
          <w:trHeight w:hRule="exact" w:val="3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76888A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60CF3B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FACDA5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4986C02A" w14:textId="77777777" w:rsidTr="00BD7625">
        <w:trPr>
          <w:trHeight w:val="532"/>
          <w:jc w:val="center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50326" w14:textId="77777777" w:rsidR="00BD7625" w:rsidRDefault="00BD7625">
            <w:pPr>
              <w:pStyle w:val="Brezrazmikov"/>
              <w:spacing w:line="25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 KABELSKA SPOJKA 1 kV ZA KABLE (NYY-J) 0,6/1 kV, PREREZA 4x150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>, BREZ KABELSKIH TULCEV</w:t>
            </w:r>
          </w:p>
        </w:tc>
      </w:tr>
      <w:tr w:rsidR="00BD7625" w14:paraId="2CFAACE6" w14:textId="77777777" w:rsidTr="00BD7625">
        <w:trPr>
          <w:trHeight w:hRule="exact" w:val="365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2A8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41180A59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C0B6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1CB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6B8D6A8D" w14:textId="77777777" w:rsidTr="00BD7625">
        <w:trPr>
          <w:trHeight w:hRule="exact" w:val="428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B737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 spojke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93A5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28A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495CAA7E" w14:textId="77777777" w:rsidTr="00BD7625">
        <w:trPr>
          <w:trHeight w:hRule="exact" w:val="420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9BEF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EB46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D943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4D2431EC" w14:textId="77777777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4391"/>
        <w:gridCol w:w="1748"/>
        <w:gridCol w:w="3369"/>
      </w:tblGrid>
      <w:tr w:rsidR="00BD7625" w14:paraId="40E25349" w14:textId="77777777" w:rsidTr="00A6603A">
        <w:trPr>
          <w:trHeight w:hRule="exact" w:val="359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9C0F5E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063A73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FD3B8C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6E39E4AC" w14:textId="77777777" w:rsidTr="00A6603A">
        <w:trPr>
          <w:trHeight w:val="513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1E0CD" w14:textId="77777777" w:rsidR="00BD7625" w:rsidRDefault="00BD7625">
            <w:pPr>
              <w:pStyle w:val="Brezrazmikov"/>
              <w:spacing w:line="25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5. KABELSKA SPOJKA 1 kV ZA KABLE (NYY-J) 0,6/1 kV, PREREZA 4x240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>, BREZ KABELSKIH TULCEV</w:t>
            </w:r>
          </w:p>
        </w:tc>
      </w:tr>
      <w:tr w:rsidR="00BD7625" w14:paraId="00A07819" w14:textId="77777777" w:rsidTr="00A6603A">
        <w:trPr>
          <w:trHeight w:hRule="exact" w:val="351"/>
          <w:jc w:val="center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9046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lastRenderedPageBreak/>
              <w:t>- proizvajalec</w:t>
            </w:r>
          </w:p>
          <w:p w14:paraId="1CD99597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7242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4DB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612F0366" w14:textId="77777777" w:rsidTr="00A6603A">
        <w:trPr>
          <w:trHeight w:hRule="exact" w:val="411"/>
          <w:jc w:val="center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5F3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 spojke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CDF7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509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543F6245" w14:textId="77777777" w:rsidTr="00A6603A">
        <w:trPr>
          <w:trHeight w:hRule="exact" w:val="403"/>
          <w:jc w:val="center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44AE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C53D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2EF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753B5C88" w14:textId="77777777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93"/>
        <w:gridCol w:w="1746"/>
        <w:gridCol w:w="3371"/>
      </w:tblGrid>
      <w:tr w:rsidR="00BD7625" w14:paraId="26350B62" w14:textId="77777777" w:rsidTr="00BD7625">
        <w:trPr>
          <w:trHeight w:hRule="exact" w:val="37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59D5DB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6DDD31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CB8835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657328AA" w14:textId="77777777" w:rsidTr="00BD7625">
        <w:trPr>
          <w:trHeight w:val="536"/>
          <w:jc w:val="center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275EF" w14:textId="77777777" w:rsidR="00BD7625" w:rsidRDefault="00BD7625">
            <w:pPr>
              <w:pStyle w:val="Brezrazmikov"/>
              <w:spacing w:line="25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 KABELSKI KONČNIK ZA 4- ŽILNI KABEL (NYY-J) IZOLIRAN Z UMETNO MASO Z UV ZAŠČITO, 10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 xml:space="preserve">, BREZ KABELSKIH ČEVLJEV </w:t>
            </w:r>
          </w:p>
        </w:tc>
      </w:tr>
      <w:tr w:rsidR="00BD7625" w14:paraId="649DC521" w14:textId="77777777" w:rsidTr="00BD7625">
        <w:trPr>
          <w:trHeight w:hRule="exact" w:val="367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EF9B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2F53CBBA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5DCF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3B9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7F564412" w14:textId="77777777" w:rsidTr="00BD7625">
        <w:trPr>
          <w:trHeight w:hRule="exact" w:val="431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65D2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kabelskega končnika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F32C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9635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6E5CAF75" w14:textId="77777777" w:rsidTr="00BD7625">
        <w:trPr>
          <w:trHeight w:hRule="exact" w:val="422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580F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F21F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B5B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204E389D" w14:textId="77777777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352"/>
        <w:gridCol w:w="1731"/>
        <w:gridCol w:w="3340"/>
      </w:tblGrid>
      <w:tr w:rsidR="00BD7625" w14:paraId="65E7B802" w14:textId="77777777" w:rsidTr="00BD7625">
        <w:trPr>
          <w:trHeight w:hRule="exact" w:val="39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DE9581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1A7817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7DD882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449EE0F2" w14:textId="77777777" w:rsidTr="00BD7625">
        <w:trPr>
          <w:trHeight w:val="569"/>
          <w:jc w:val="center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8B1B31" w14:textId="77777777" w:rsidR="00BD7625" w:rsidRDefault="00BD7625">
            <w:pPr>
              <w:pStyle w:val="Brezrazmikov"/>
              <w:spacing w:line="25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 KABELSKI KONČNIK  ZA 4- ŽILNI KABEL (NYY-J) IZOLIRAN Z UMETNO MASO Z UV ZAŠČITO, 16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 xml:space="preserve">, BREZ KABELSKIH ČEVLJEV </w:t>
            </w:r>
          </w:p>
        </w:tc>
      </w:tr>
      <w:tr w:rsidR="00BD7625" w14:paraId="1B876F69" w14:textId="77777777" w:rsidTr="00BD7625">
        <w:trPr>
          <w:trHeight w:hRule="exact" w:val="390"/>
          <w:jc w:val="center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BF5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122829E4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D909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F380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614C77DB" w14:textId="77777777" w:rsidTr="00BD7625">
        <w:trPr>
          <w:trHeight w:hRule="exact" w:val="458"/>
          <w:jc w:val="center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D700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kabelskega končnika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FC42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0FA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42835B8A" w14:textId="77777777" w:rsidTr="00BD7625">
        <w:trPr>
          <w:trHeight w:hRule="exact" w:val="449"/>
          <w:jc w:val="center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FFE0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0B24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AF4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0A708C7A" w14:textId="77777777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64"/>
        <w:gridCol w:w="1737"/>
        <w:gridCol w:w="3349"/>
      </w:tblGrid>
      <w:tr w:rsidR="00BD7625" w14:paraId="3BFB4F4E" w14:textId="77777777" w:rsidTr="00BD7625">
        <w:trPr>
          <w:trHeight w:hRule="exact" w:val="34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C9CAC3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745549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F89F11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27DED2E3" w14:textId="77777777" w:rsidTr="00BD7625">
        <w:trPr>
          <w:trHeight w:val="494"/>
          <w:jc w:val="center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E2E31" w14:textId="77777777" w:rsidR="00BD7625" w:rsidRDefault="00BD7625">
            <w:pPr>
              <w:pStyle w:val="Brezrazmikov"/>
              <w:spacing w:line="25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 KABELSKI KONČNIK ZA 4- ŽILNI KABEL (NAY2Y-J) IZOLIRAN Z UMETNO MASO Z UV ZAŠČITO, 35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 xml:space="preserve">, BREZ KABELSKIH ČEVLJEV </w:t>
            </w:r>
          </w:p>
        </w:tc>
      </w:tr>
      <w:tr w:rsidR="00BD7625" w14:paraId="37A672C0" w14:textId="77777777" w:rsidTr="00BD7625">
        <w:trPr>
          <w:trHeight w:hRule="exact" w:val="338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1413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6A07ECEC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19A3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E60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65B69010" w14:textId="77777777" w:rsidTr="00BD7625">
        <w:trPr>
          <w:trHeight w:hRule="exact" w:val="398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FC7B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kabelskega končnika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AE29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C92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29405A40" w14:textId="77777777" w:rsidTr="00BD7625">
        <w:trPr>
          <w:trHeight w:hRule="exact" w:val="390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AA67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FD2C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CF7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5229E435" w14:textId="77777777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345"/>
        <w:gridCol w:w="1729"/>
        <w:gridCol w:w="3334"/>
      </w:tblGrid>
      <w:tr w:rsidR="00BD7625" w14:paraId="1EDDC6F1" w14:textId="77777777" w:rsidTr="00BD7625">
        <w:trPr>
          <w:trHeight w:hRule="exact" w:val="34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24B6B2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81A4A8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967A46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703D31C0" w14:textId="77777777" w:rsidTr="00BD7625">
        <w:trPr>
          <w:trHeight w:val="492"/>
          <w:jc w:val="center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5DA87" w14:textId="77777777" w:rsidR="00BD7625" w:rsidRDefault="00BD7625">
            <w:pPr>
              <w:pStyle w:val="Brezrazmikov"/>
              <w:spacing w:line="256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9. KABELSKI KONČNIK ZA 4- ŽILNI KABEL (NAY2Y-J) IZOLIRAN Z UMETNO MASO Z UV ZAŠČITO, 70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 xml:space="preserve">, BREZ KABELSKIH ČEVLJEV </w:t>
            </w:r>
          </w:p>
        </w:tc>
      </w:tr>
      <w:tr w:rsidR="00BD7625" w14:paraId="03614282" w14:textId="77777777" w:rsidTr="00BD7625">
        <w:trPr>
          <w:trHeight w:hRule="exact" w:val="337"/>
          <w:jc w:val="center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823E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06536928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D4E9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D06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604BA344" w14:textId="77777777" w:rsidTr="00BD7625">
        <w:trPr>
          <w:trHeight w:hRule="exact" w:val="395"/>
          <w:jc w:val="center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38F6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kabelskega končnika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16FF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87A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7F635338" w14:textId="77777777" w:rsidTr="00BD7625">
        <w:trPr>
          <w:trHeight w:hRule="exact" w:val="388"/>
          <w:jc w:val="center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4477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5E1F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3BF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4FFCD43C" w14:textId="77777777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311"/>
        <w:gridCol w:w="1714"/>
        <w:gridCol w:w="3312"/>
      </w:tblGrid>
      <w:tr w:rsidR="00BD7625" w14:paraId="2742C840" w14:textId="77777777" w:rsidTr="00BD7625">
        <w:trPr>
          <w:trHeight w:hRule="exact" w:val="35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1732E7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089147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B9FD9A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1D7C56E7" w14:textId="77777777" w:rsidTr="00BD7625">
        <w:trPr>
          <w:trHeight w:val="506"/>
          <w:jc w:val="center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907C8" w14:textId="77777777" w:rsidR="00BD7625" w:rsidRDefault="00BD7625">
            <w:pPr>
              <w:pStyle w:val="Brezrazmikov"/>
              <w:spacing w:line="256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10. KABELSKI KONČNIK ZA 4- ŽILNI KABEL (NAY2Y-J) IZOLIRAN Z UMETNO MASO Z UV ZAŠČITO, 150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 xml:space="preserve">, BREZ KABELSKIH ČEVLJEV </w:t>
            </w:r>
          </w:p>
        </w:tc>
      </w:tr>
      <w:tr w:rsidR="00BD7625" w14:paraId="6652C7E3" w14:textId="77777777" w:rsidTr="00BD7625">
        <w:trPr>
          <w:trHeight w:hRule="exact" w:val="347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AE30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220D5236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B53C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3E9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0922F139" w14:textId="77777777" w:rsidTr="00BD7625">
        <w:trPr>
          <w:trHeight w:hRule="exact" w:val="407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2BEE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kabelskega končnika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027B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B49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57CA9751" w14:textId="77777777" w:rsidTr="00BD7625">
        <w:trPr>
          <w:trHeight w:hRule="exact" w:val="399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DB5F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7FCF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029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121BD0C6" w14:textId="4A17FCA0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p w14:paraId="15435507" w14:textId="77777777" w:rsidR="00A6603A" w:rsidRDefault="00A6603A" w:rsidP="00BD762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304"/>
        <w:gridCol w:w="1714"/>
        <w:gridCol w:w="3303"/>
      </w:tblGrid>
      <w:tr w:rsidR="00BD7625" w14:paraId="10BF1951" w14:textId="77777777" w:rsidTr="00817906">
        <w:trPr>
          <w:trHeight w:hRule="exact" w:val="403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25074F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963133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EA40A8" w14:textId="77777777" w:rsidR="00BD7625" w:rsidRDefault="00BD76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BD7625" w14:paraId="077B5772" w14:textId="77777777" w:rsidTr="00817906">
        <w:trPr>
          <w:trHeight w:val="574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AF951" w14:textId="77777777" w:rsidR="00BD7625" w:rsidRDefault="00BD7625">
            <w:pPr>
              <w:pStyle w:val="Brezrazmikov"/>
              <w:spacing w:line="256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11. KABELSKI KONČNIK ZA 4- ŽILNI KABEL (NAY2Y-J) IZOLIRAN Z UMETNO MASO Z UV ZAŠČITO, 240 mm</w:t>
            </w:r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b/>
                <w:bCs/>
                <w:sz w:val="21"/>
                <w:szCs w:val="21"/>
              </w:rPr>
              <w:t xml:space="preserve">, BREZ KABELSKIH ČEVLJEV </w:t>
            </w:r>
          </w:p>
        </w:tc>
      </w:tr>
      <w:tr w:rsidR="00BD7625" w14:paraId="21C51D74" w14:textId="77777777" w:rsidTr="00817906">
        <w:trPr>
          <w:trHeight w:hRule="exact" w:val="394"/>
          <w:jc w:val="center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5AAD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proizvajalec</w:t>
            </w:r>
          </w:p>
          <w:p w14:paraId="37616368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6E57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61C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3BC98DAF" w14:textId="77777777" w:rsidTr="00817906">
        <w:trPr>
          <w:trHeight w:hRule="exact" w:val="462"/>
          <w:jc w:val="center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B998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tip kabelskega končnika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684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592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BD7625" w14:paraId="298E1EB0" w14:textId="77777777" w:rsidTr="00817906">
        <w:trPr>
          <w:trHeight w:hRule="exact" w:val="453"/>
          <w:jc w:val="center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3C87" w14:textId="77777777" w:rsidR="00BD7625" w:rsidRDefault="00BD7625">
            <w:pPr>
              <w:keepNext/>
              <w:keepLines/>
              <w:widowControl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- napetostni nivo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EB99" w14:textId="77777777" w:rsidR="00BD7625" w:rsidRDefault="00BD7625">
            <w:pPr>
              <w:keepNext/>
              <w:keepLines/>
              <w:spacing w:line="25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0,6/1 kV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D48" w14:textId="77777777" w:rsidR="00BD7625" w:rsidRDefault="00BD7625">
            <w:pPr>
              <w:keepNext/>
              <w:keepLines/>
              <w:spacing w:line="25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42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7743"/>
        <w:gridCol w:w="1428"/>
      </w:tblGrid>
      <w:tr w:rsidR="00817906" w:rsidRPr="00BD7625" w14:paraId="5DBC2C74" w14:textId="77777777" w:rsidTr="00817906">
        <w:trPr>
          <w:trHeight w:hRule="exact" w:val="6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CAF3C5D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b/>
                <w:sz w:val="22"/>
                <w:szCs w:val="22"/>
              </w:rPr>
              <w:t>#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9ABC37A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 ZA NN KABELSKE SPOJKE IN KONČNIKE: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D771DB9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817906" w:rsidRPr="00BD7625" w14:paraId="61FFA75C" w14:textId="77777777" w:rsidTr="00817906">
        <w:trPr>
          <w:trHeight w:hRule="exact" w:val="5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4DDD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C417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Komplet NN kabelske spojke mora poleg navodil in potrebnega pribora za montažo vsebovati vse elemente za izključno zunanjo montažo. </w:t>
            </w:r>
          </w:p>
          <w:p w14:paraId="7D7C9805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6B6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906" w:rsidRPr="00BD7625" w14:paraId="692EED0D" w14:textId="77777777" w:rsidTr="00817906">
        <w:trPr>
          <w:trHeight w:hRule="exact" w:val="5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6D0F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9CDC" w14:textId="4EDD6CE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Vsi </w:t>
            </w:r>
            <w:proofErr w:type="spellStart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samokrčni</w:t>
            </w:r>
            <w:proofErr w:type="spellEnd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 materiali (</w:t>
            </w:r>
            <w:r w:rsidR="006C5D28" w:rsidRPr="006C5D28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srednje stenske </w:t>
            </w:r>
            <w:r w:rsidRPr="006C5D28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cevi</w:t>
            </w: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), ki so vključeni v komplet morajo vsebovati lepilo oziroma vezivo. </w:t>
            </w:r>
          </w:p>
          <w:p w14:paraId="3AC6778B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E3E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906" w:rsidRPr="00BD7625" w14:paraId="52AE7727" w14:textId="77777777" w:rsidTr="00817906">
        <w:trPr>
          <w:trHeight w:hRule="exact" w:val="20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07BB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5C03" w14:textId="3173F845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Komplet NN kabelskega končnika (</w:t>
            </w:r>
            <w:r w:rsidR="006C5D28" w:rsidRPr="006C5D28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notranja</w:t>
            </w:r>
            <w:r w:rsidRPr="006C5D28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montaža</w:t>
            </w: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) mora poleg navodil in potrebnega pribora za montažo vsebovati: </w:t>
            </w:r>
          </w:p>
          <w:p w14:paraId="6C68B914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-1 x kabelski končnik (oz. razdelilna kapa) z lepilom oziroma vezivom UV </w:t>
            </w:r>
          </w:p>
          <w:p w14:paraId="089113E1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-4 x </w:t>
            </w:r>
            <w:proofErr w:type="spellStart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srednjestenska</w:t>
            </w:r>
            <w:proofErr w:type="spellEnd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 cevka z lepilom oziroma vezivom za zaščito kabel čevlja</w:t>
            </w:r>
          </w:p>
          <w:p w14:paraId="40B44986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-1 x navodilo za montažo (odvisno od seta)</w:t>
            </w:r>
          </w:p>
          <w:p w14:paraId="5F7568A7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-celotni </w:t>
            </w:r>
            <w:proofErr w:type="spellStart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samokrčni</w:t>
            </w:r>
            <w:proofErr w:type="spellEnd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 material, ki je vključen v ta komplet, mora vsebovati lepilo oziroma vezivo.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9BE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906" w:rsidRPr="00BD7625" w14:paraId="3F569980" w14:textId="77777777" w:rsidTr="00817906">
        <w:trPr>
          <w:trHeight w:hRule="exact" w:val="16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F7CD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24C7" w14:textId="0B5ADCF2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Komplet kabelskega končnika (</w:t>
            </w:r>
            <w:r w:rsidR="00712909" w:rsidRPr="00DA4E1B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zunanja</w:t>
            </w:r>
            <w:r w:rsidRPr="00DA4E1B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montaža</w:t>
            </w: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) NN mora poleg navodil in potrebnega pribora za montažo vsebovati: </w:t>
            </w:r>
          </w:p>
          <w:p w14:paraId="4567ADB3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-1 x kabelski končnik (oz. razdelilna kapa) z lepilom oziroma vezivom</w:t>
            </w:r>
          </w:p>
          <w:p w14:paraId="357F89D7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-4 x </w:t>
            </w:r>
            <w:proofErr w:type="spellStart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srednjestenska</w:t>
            </w:r>
            <w:proofErr w:type="spellEnd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 cevka z lepilom oziroma vezivom za zaščito kabel čevlja</w:t>
            </w:r>
          </w:p>
          <w:p w14:paraId="78D7C076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-4 x </w:t>
            </w:r>
            <w:proofErr w:type="spellStart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srednjestenska</w:t>
            </w:r>
            <w:proofErr w:type="spellEnd"/>
            <w:r w:rsidRPr="00BD7625">
              <w:rPr>
                <w:rFonts w:asciiTheme="minorHAnsi" w:hAnsiTheme="minorHAnsi" w:cstheme="minorHAnsi"/>
                <w:sz w:val="22"/>
                <w:szCs w:val="22"/>
              </w:rPr>
              <w:t xml:space="preserve"> cevka brez lepila za zaščito žil kabla</w:t>
            </w:r>
          </w:p>
          <w:p w14:paraId="07FF7A63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-1 x navodilo za montažo (odvisno od seta)</w:t>
            </w:r>
          </w:p>
          <w:p w14:paraId="6F06E3D4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13C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906" w:rsidRPr="00BD7625" w14:paraId="2F8DE507" w14:textId="77777777" w:rsidTr="00817906">
        <w:trPr>
          <w:trHeight w:hRule="exact" w:val="5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A355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D9EF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NN kabelski pribor (spojke in končniki) morajo ustrezati standardom:</w:t>
            </w:r>
          </w:p>
          <w:p w14:paraId="29466896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SIST EN 50393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644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906" w:rsidRPr="00BD7625" w14:paraId="2C8B59CC" w14:textId="77777777" w:rsidTr="00817906">
        <w:trPr>
          <w:trHeight w:hRule="exact" w:val="4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0B77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D0D5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Zahtevani garancijski rok za ponujeno opremo je 3 leta.</w:t>
            </w:r>
          </w:p>
          <w:p w14:paraId="2DE47E48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039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906" w:rsidRPr="00BD7625" w14:paraId="509A5D04" w14:textId="77777777" w:rsidTr="00817906">
        <w:trPr>
          <w:trHeight w:hRule="exact" w:val="4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BEB3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BFD5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7625">
              <w:rPr>
                <w:rFonts w:asciiTheme="minorHAnsi" w:hAnsiTheme="minorHAnsi" w:cstheme="minorHAnsi"/>
                <w:sz w:val="22"/>
                <w:szCs w:val="22"/>
              </w:rPr>
              <w:t>Dobavni rok je največ 3 delovne dni.</w:t>
            </w:r>
          </w:p>
          <w:p w14:paraId="2DEC09F3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243" w14:textId="77777777" w:rsidR="00817906" w:rsidRPr="00BD7625" w:rsidRDefault="00817906" w:rsidP="00817906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BA7DA3" w14:textId="77777777" w:rsidR="00817906" w:rsidRDefault="00817906" w:rsidP="00817906">
      <w:pPr>
        <w:keepNext/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14:paraId="32D50EC7" w14:textId="77777777" w:rsidR="00817906" w:rsidRDefault="00817906" w:rsidP="00817906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3576C101" w14:textId="195D7EC5" w:rsidR="00817906" w:rsidRPr="00817906" w:rsidRDefault="00817906" w:rsidP="00817906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817906">
        <w:rPr>
          <w:rFonts w:asciiTheme="minorHAnsi" w:hAnsiTheme="minorHAnsi" w:cstheme="minorHAnsi"/>
          <w:sz w:val="22"/>
          <w:szCs w:val="22"/>
        </w:rPr>
        <w:t>Spodaj podpisani pooblaščeni predstavnik ponudnika izjavljam, da vsa ponujena oprema/vse storitve v celoti ustreza/jo zgoraj navedenim opisom.</w:t>
      </w:r>
    </w:p>
    <w:p w14:paraId="27D71F74" w14:textId="77777777" w:rsidR="00817906" w:rsidRPr="00817906" w:rsidRDefault="00817906" w:rsidP="00817906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02DE61B0" w14:textId="77777777" w:rsidR="00817906" w:rsidRPr="00817906" w:rsidRDefault="00817906" w:rsidP="00817906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817906">
        <w:rPr>
          <w:rFonts w:asciiTheme="minorHAnsi" w:hAnsiTheme="minorHAnsi" w:cstheme="minorHAnsi"/>
          <w:sz w:val="22"/>
          <w:szCs w:val="22"/>
        </w:rPr>
        <w:t>V/na ___________, dne __________</w:t>
      </w:r>
      <w:r w:rsidRPr="00817906">
        <w:rPr>
          <w:rFonts w:asciiTheme="minorHAnsi" w:hAnsiTheme="minorHAnsi" w:cstheme="minorHAnsi"/>
          <w:sz w:val="22"/>
          <w:szCs w:val="22"/>
        </w:rPr>
        <w:tab/>
      </w:r>
      <w:r w:rsidRPr="00817906">
        <w:rPr>
          <w:rFonts w:asciiTheme="minorHAnsi" w:hAnsiTheme="minorHAnsi" w:cstheme="minorHAnsi"/>
          <w:sz w:val="22"/>
          <w:szCs w:val="22"/>
        </w:rPr>
        <w:tab/>
      </w:r>
      <w:r w:rsidRPr="00817906">
        <w:rPr>
          <w:rFonts w:asciiTheme="minorHAnsi" w:hAnsiTheme="minorHAnsi" w:cstheme="minorHAnsi"/>
          <w:sz w:val="22"/>
          <w:szCs w:val="22"/>
        </w:rPr>
        <w:tab/>
        <w:t>Ime in priimek:</w:t>
      </w:r>
    </w:p>
    <w:p w14:paraId="2856476C" w14:textId="77777777" w:rsidR="00817906" w:rsidRPr="00817906" w:rsidRDefault="00817906" w:rsidP="00817906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10FED3B4" w14:textId="77777777" w:rsidR="00817906" w:rsidRPr="00817906" w:rsidRDefault="00817906" w:rsidP="00817906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817906">
        <w:rPr>
          <w:rFonts w:asciiTheme="minorHAnsi" w:hAnsiTheme="minorHAnsi" w:cstheme="minorHAnsi"/>
          <w:sz w:val="22"/>
          <w:szCs w:val="22"/>
        </w:rPr>
        <w:tab/>
      </w:r>
      <w:r w:rsidRPr="00817906">
        <w:rPr>
          <w:rFonts w:asciiTheme="minorHAnsi" w:hAnsiTheme="minorHAnsi" w:cstheme="minorHAnsi"/>
          <w:sz w:val="22"/>
          <w:szCs w:val="22"/>
        </w:rPr>
        <w:tab/>
      </w:r>
      <w:r w:rsidRPr="00817906">
        <w:rPr>
          <w:rFonts w:asciiTheme="minorHAnsi" w:hAnsiTheme="minorHAnsi" w:cstheme="minorHAnsi"/>
          <w:sz w:val="22"/>
          <w:szCs w:val="22"/>
        </w:rPr>
        <w:tab/>
      </w:r>
      <w:r w:rsidRPr="00817906">
        <w:rPr>
          <w:rFonts w:asciiTheme="minorHAnsi" w:hAnsiTheme="minorHAnsi" w:cstheme="minorHAnsi"/>
          <w:sz w:val="22"/>
          <w:szCs w:val="22"/>
        </w:rPr>
        <w:tab/>
      </w:r>
      <w:r w:rsidRPr="00817906">
        <w:rPr>
          <w:rFonts w:asciiTheme="minorHAnsi" w:hAnsiTheme="minorHAnsi" w:cstheme="minorHAnsi"/>
          <w:sz w:val="22"/>
          <w:szCs w:val="22"/>
        </w:rPr>
        <w:tab/>
      </w:r>
      <w:r w:rsidRPr="00817906">
        <w:rPr>
          <w:rFonts w:asciiTheme="minorHAnsi" w:hAnsiTheme="minorHAnsi" w:cstheme="minorHAnsi"/>
          <w:sz w:val="22"/>
          <w:szCs w:val="22"/>
        </w:rPr>
        <w:tab/>
      </w:r>
      <w:r w:rsidRPr="00817906">
        <w:rPr>
          <w:rFonts w:asciiTheme="minorHAnsi" w:hAnsiTheme="minorHAnsi" w:cstheme="minorHAnsi"/>
          <w:sz w:val="22"/>
          <w:szCs w:val="22"/>
        </w:rPr>
        <w:tab/>
        <w:t>Žig in podpis:</w:t>
      </w:r>
    </w:p>
    <w:p w14:paraId="4C3BFD02" w14:textId="77777777" w:rsidR="00BD7625" w:rsidRDefault="00BD7625" w:rsidP="00BD7625">
      <w:pPr>
        <w:rPr>
          <w:rFonts w:asciiTheme="minorHAnsi" w:hAnsiTheme="minorHAnsi" w:cstheme="minorHAnsi"/>
          <w:sz w:val="21"/>
          <w:szCs w:val="21"/>
        </w:rPr>
      </w:pPr>
    </w:p>
    <w:p w14:paraId="3C131D31" w14:textId="77777777" w:rsidR="0059666B" w:rsidRPr="00BD7625" w:rsidRDefault="0059666B">
      <w:pPr>
        <w:rPr>
          <w:sz w:val="20"/>
          <w:szCs w:val="20"/>
        </w:rPr>
      </w:pPr>
    </w:p>
    <w:sectPr w:rsidR="0059666B" w:rsidRPr="00BD7625" w:rsidSect="00BD7625">
      <w:footerReference w:type="default" r:id="rId6"/>
      <w:pgSz w:w="11906" w:h="16838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56E81" w14:textId="77777777" w:rsidR="00E7217A" w:rsidRDefault="00E7217A" w:rsidP="00BD7625">
      <w:r>
        <w:separator/>
      </w:r>
    </w:p>
  </w:endnote>
  <w:endnote w:type="continuationSeparator" w:id="0">
    <w:p w14:paraId="6A1F988A" w14:textId="77777777" w:rsidR="00E7217A" w:rsidRDefault="00E7217A" w:rsidP="00BD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BC1" w14:textId="77777777" w:rsidR="00BD7625" w:rsidRDefault="00BD7625" w:rsidP="00BD7625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fldChar w:fldCharType="begin"/>
    </w:r>
    <w:r>
      <w:rPr>
        <w:rFonts w:asciiTheme="minorHAnsi" w:hAnsiTheme="minorHAnsi"/>
        <w:sz w:val="18"/>
        <w:szCs w:val="12"/>
      </w:rPr>
      <w:instrText>PAGE   \* MERGEFORMAT</w:instrText>
    </w:r>
    <w:r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3</w:t>
    </w:r>
    <w:r>
      <w:rPr>
        <w:rFonts w:asciiTheme="minorHAnsi" w:hAnsiTheme="minorHAnsi"/>
        <w:sz w:val="18"/>
        <w:szCs w:val="12"/>
      </w:rPr>
      <w:t>9</w:t>
    </w:r>
    <w:r>
      <w:rPr>
        <w:rFonts w:asciiTheme="minorHAnsi" w:hAnsiTheme="minorHAnsi"/>
        <w:sz w:val="18"/>
        <w:szCs w:val="12"/>
      </w:rPr>
      <w:fldChar w:fldCharType="end"/>
    </w:r>
  </w:p>
  <w:p w14:paraId="27464973" w14:textId="77777777" w:rsidR="00BD7625" w:rsidRDefault="00BD7625" w:rsidP="00BD762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E7C8E8D" w14:textId="77777777" w:rsidR="00BD7625" w:rsidRDefault="00BD7625" w:rsidP="00BD7625">
    <w:pPr>
      <w:pStyle w:val="Noga"/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kabelskega pribora za 1kV kable, št. NMV21-024</w:t>
    </w:r>
  </w:p>
  <w:p w14:paraId="5FCAB96B" w14:textId="77777777" w:rsidR="00BD7625" w:rsidRDefault="00BD76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EEEC1" w14:textId="77777777" w:rsidR="00E7217A" w:rsidRDefault="00E7217A" w:rsidP="00BD7625">
      <w:r>
        <w:separator/>
      </w:r>
    </w:p>
  </w:footnote>
  <w:footnote w:type="continuationSeparator" w:id="0">
    <w:p w14:paraId="6BFBF9D4" w14:textId="77777777" w:rsidR="00E7217A" w:rsidRDefault="00E7217A" w:rsidP="00BD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25"/>
    <w:rsid w:val="003E258B"/>
    <w:rsid w:val="0059666B"/>
    <w:rsid w:val="006C5D28"/>
    <w:rsid w:val="00712909"/>
    <w:rsid w:val="00817906"/>
    <w:rsid w:val="00A6603A"/>
    <w:rsid w:val="00A8124C"/>
    <w:rsid w:val="00BD7625"/>
    <w:rsid w:val="00D537CE"/>
    <w:rsid w:val="00DA4E1B"/>
    <w:rsid w:val="00E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BF4B"/>
  <w15:chartTrackingRefBased/>
  <w15:docId w15:val="{9989D29E-41C6-4DC3-A837-79FA09C0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BD7625"/>
    <w:pPr>
      <w:keepNext/>
      <w:spacing w:before="240" w:after="60"/>
      <w:outlineLvl w:val="0"/>
    </w:pPr>
    <w:rPr>
      <w:rFonts w:ascii="Arial" w:hAnsi="Arial"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BD7625"/>
    <w:rPr>
      <w:rFonts w:ascii="Arial" w:eastAsia="Times New Roman" w:hAnsi="Arial" w:cs="Times New Roman"/>
      <w:kern w:val="32"/>
      <w:sz w:val="32"/>
      <w:szCs w:val="32"/>
      <w:lang w:val="x-none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locked/>
    <w:rsid w:val="00BD7625"/>
    <w:rPr>
      <w:rFonts w:ascii="Calibri" w:eastAsia="Calibri" w:hAnsi="Calibri" w:cs="Times New Roman"/>
    </w:rPr>
  </w:style>
  <w:style w:type="paragraph" w:styleId="Brezrazmikov">
    <w:name w:val="No Spacing"/>
    <w:link w:val="BrezrazmikovZnak"/>
    <w:uiPriority w:val="1"/>
    <w:qFormat/>
    <w:rsid w:val="00BD7625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D76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762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BD76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D762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2021-12-01T12:32:00Z</dcterms:created>
  <dcterms:modified xsi:type="dcterms:W3CDTF">2021-12-01T12:32:00Z</dcterms:modified>
</cp:coreProperties>
</file>