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A23C3" w14:textId="77777777" w:rsidR="00157017" w:rsidRPr="000B4098" w:rsidRDefault="00157017" w:rsidP="0015701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 w:val="26"/>
          <w:szCs w:val="22"/>
          <w:lang w:val="sl-SI"/>
        </w:rPr>
      </w:pPr>
      <w:r w:rsidRPr="000B4098">
        <w:rPr>
          <w:rFonts w:asciiTheme="minorHAnsi" w:hAnsiTheme="minorHAnsi" w:cs="Arial"/>
          <w:b/>
          <w:sz w:val="26"/>
          <w:szCs w:val="22"/>
          <w:lang w:val="sl-SI"/>
        </w:rPr>
        <w:t>PONUDBA S TEHNIČNO SPECIFIKACIJO</w:t>
      </w:r>
      <w:r w:rsidRPr="000B4098">
        <w:rPr>
          <w:rStyle w:val="Sprotnaopomba-sklic"/>
          <w:rFonts w:asciiTheme="minorHAnsi" w:hAnsiTheme="minorHAnsi" w:cs="Arial"/>
          <w:sz w:val="26"/>
          <w:szCs w:val="22"/>
          <w:lang w:val="sl-SI"/>
        </w:rPr>
        <w:footnoteReference w:id="1"/>
      </w:r>
    </w:p>
    <w:p w14:paraId="4E1AE5DA" w14:textId="77777777" w:rsidR="00157017" w:rsidRPr="000B4098" w:rsidRDefault="00157017" w:rsidP="0015701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p w14:paraId="78F0B941" w14:textId="77777777" w:rsidR="00157017" w:rsidRPr="000B4098" w:rsidRDefault="00157017" w:rsidP="00157017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157017" w:rsidRPr="000B4098" w14:paraId="44572A5E" w14:textId="77777777" w:rsidTr="00EA701D">
        <w:tc>
          <w:tcPr>
            <w:tcW w:w="2290" w:type="dxa"/>
          </w:tcPr>
          <w:p w14:paraId="45FFE361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  <w:r w:rsidRPr="000B4098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782" w:type="dxa"/>
          </w:tcPr>
          <w:p w14:paraId="04C2E851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  <w:r w:rsidRPr="000B4098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157017" w:rsidRPr="000B4098" w14:paraId="01063D24" w14:textId="77777777" w:rsidTr="00EA701D">
        <w:tc>
          <w:tcPr>
            <w:tcW w:w="2290" w:type="dxa"/>
          </w:tcPr>
          <w:p w14:paraId="5F0121CD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782" w:type="dxa"/>
          </w:tcPr>
          <w:p w14:paraId="497AA484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57017" w:rsidRPr="000B4098" w14:paraId="52DA9FE6" w14:textId="77777777" w:rsidTr="00EA701D">
        <w:tc>
          <w:tcPr>
            <w:tcW w:w="2290" w:type="dxa"/>
          </w:tcPr>
          <w:p w14:paraId="676431BE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  <w:r w:rsidRPr="000B4098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782" w:type="dxa"/>
          </w:tcPr>
          <w:p w14:paraId="09D5318D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  <w:r w:rsidRPr="000B4098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14:paraId="283524CE" w14:textId="77777777" w:rsidR="00157017" w:rsidRPr="000B4098" w:rsidRDefault="00157017" w:rsidP="00157017">
      <w:pPr>
        <w:rPr>
          <w:rFonts w:asciiTheme="minorHAnsi" w:hAnsiTheme="minorHAnsi" w:cs="Arial"/>
          <w:snapToGrid w:val="0"/>
          <w:sz w:val="22"/>
        </w:rPr>
      </w:pPr>
    </w:p>
    <w:p w14:paraId="19D1BC0B" w14:textId="77777777" w:rsidR="00157017" w:rsidRPr="000B4098" w:rsidRDefault="00157017" w:rsidP="00157017">
      <w:pPr>
        <w:rPr>
          <w:rFonts w:asciiTheme="minorHAnsi" w:hAnsiTheme="minorHAnsi" w:cs="Arial"/>
          <w:snapToGrid w:val="0"/>
          <w:sz w:val="22"/>
        </w:rPr>
      </w:pPr>
      <w:r w:rsidRPr="000B4098">
        <w:rPr>
          <w:rFonts w:asciiTheme="minorHAnsi" w:hAnsiTheme="minorHAnsi" w:cs="Arial"/>
          <w:snapToGrid w:val="0"/>
          <w:sz w:val="22"/>
        </w:rPr>
        <w:t>Na osnovi predmetnega  javnega naročila dajemo:</w:t>
      </w:r>
    </w:p>
    <w:p w14:paraId="1E27B73B" w14:textId="77777777" w:rsidR="00157017" w:rsidRPr="000B4098" w:rsidRDefault="00157017" w:rsidP="00157017">
      <w:pPr>
        <w:rPr>
          <w:rFonts w:asciiTheme="minorHAnsi" w:hAnsiTheme="minorHAnsi" w:cs="Arial"/>
          <w:snapToGrid w:val="0"/>
          <w:sz w:val="22"/>
        </w:rPr>
      </w:pPr>
    </w:p>
    <w:p w14:paraId="74AD25FA" w14:textId="77777777" w:rsidR="00157017" w:rsidRPr="000B4098" w:rsidRDefault="00157017" w:rsidP="00157017">
      <w:pPr>
        <w:rPr>
          <w:rFonts w:asciiTheme="minorHAnsi" w:hAnsiTheme="minorHAnsi" w:cs="Arial"/>
          <w:snapToGrid w:val="0"/>
          <w:sz w:val="22"/>
        </w:rPr>
      </w:pPr>
    </w:p>
    <w:p w14:paraId="3196D5F7" w14:textId="77777777" w:rsidR="00157017" w:rsidRPr="000B4098" w:rsidRDefault="00157017" w:rsidP="00157017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PONUDBO</w:t>
      </w:r>
    </w:p>
    <w:p w14:paraId="029B3F2C" w14:textId="77777777" w:rsidR="00157017" w:rsidRPr="000B4098" w:rsidRDefault="00157017" w:rsidP="00157017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157017" w:rsidRPr="000B4098" w14:paraId="3AF85538" w14:textId="77777777" w:rsidTr="00EA701D">
        <w:trPr>
          <w:trHeight w:val="806"/>
        </w:trPr>
        <w:tc>
          <w:tcPr>
            <w:tcW w:w="5240" w:type="dxa"/>
            <w:shd w:val="clear" w:color="auto" w:fill="F2F2F2"/>
            <w:vAlign w:val="bottom"/>
          </w:tcPr>
          <w:p w14:paraId="18D337AE" w14:textId="77777777" w:rsidR="00157017" w:rsidRPr="000B4098" w:rsidRDefault="00157017" w:rsidP="00EA701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A0BC6A2" w14:textId="77777777" w:rsidR="00157017" w:rsidRPr="000B4098" w:rsidRDefault="00157017" w:rsidP="00EA701D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B4098">
              <w:rPr>
                <w:rFonts w:asciiTheme="minorHAnsi" w:hAnsiTheme="minorHAnsi"/>
                <w:b/>
                <w:sz w:val="22"/>
                <w:szCs w:val="22"/>
              </w:rPr>
              <w:t>Cena za</w:t>
            </w:r>
            <w:r w:rsidRPr="000B4098" w:rsidDel="007F4EC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0B4098">
              <w:rPr>
                <w:rFonts w:asciiTheme="minorHAnsi" w:hAnsiTheme="minorHAnsi"/>
                <w:b/>
                <w:sz w:val="22"/>
                <w:szCs w:val="22"/>
              </w:rPr>
              <w:t xml:space="preserve">osebno vozilo v EUR (brez DDV) 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0D01D14" w14:textId="77777777" w:rsidR="00157017" w:rsidRPr="000B4098" w:rsidRDefault="00157017" w:rsidP="00EA701D">
            <w:pPr>
              <w:spacing w:line="36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B4098">
              <w:rPr>
                <w:rFonts w:asciiTheme="minorHAnsi" w:hAnsiTheme="minorHAnsi" w:cs="Arial"/>
                <w:b/>
                <w:sz w:val="22"/>
                <w:szCs w:val="22"/>
              </w:rPr>
              <w:t>_______________________ EUR</w:t>
            </w:r>
          </w:p>
        </w:tc>
      </w:tr>
    </w:tbl>
    <w:p w14:paraId="63EA0DB9" w14:textId="77777777" w:rsidR="00157017" w:rsidRPr="000B4098" w:rsidRDefault="00157017" w:rsidP="00157017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251D5DE2" w14:textId="77777777" w:rsidR="00157017" w:rsidRPr="000B4098" w:rsidRDefault="00157017" w:rsidP="00157017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72A75B40" w14:textId="77777777" w:rsidR="00157017" w:rsidRPr="000B4098" w:rsidRDefault="00157017" w:rsidP="00157017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157017" w:rsidRPr="000B4098" w14:paraId="1C4C2A62" w14:textId="77777777" w:rsidTr="00EA701D">
        <w:trPr>
          <w:trHeight w:val="691"/>
        </w:trPr>
        <w:tc>
          <w:tcPr>
            <w:tcW w:w="5240" w:type="dxa"/>
            <w:shd w:val="clear" w:color="auto" w:fill="F2F2F2"/>
            <w:vAlign w:val="center"/>
          </w:tcPr>
          <w:p w14:paraId="19649047" w14:textId="77777777" w:rsidR="00157017" w:rsidRPr="000B4098" w:rsidRDefault="00157017" w:rsidP="00EA70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3822" w:type="dxa"/>
            <w:vAlign w:val="center"/>
          </w:tcPr>
          <w:p w14:paraId="41FFA82B" w14:textId="77777777" w:rsidR="00157017" w:rsidRPr="000B4098" w:rsidRDefault="00157017" w:rsidP="00EA70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35231" w14:textId="77777777" w:rsidR="00157017" w:rsidRPr="000B4098" w:rsidRDefault="00157017" w:rsidP="00EA70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6D4C9BD" w14:textId="77777777" w:rsidR="00157017" w:rsidRPr="000B4098" w:rsidRDefault="00157017" w:rsidP="00EA70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02B976" w14:textId="77777777" w:rsidR="00157017" w:rsidRPr="000B4098" w:rsidRDefault="00157017" w:rsidP="00157017">
      <w:pPr>
        <w:rPr>
          <w:rFonts w:asciiTheme="minorHAnsi" w:hAnsiTheme="minorHAnsi"/>
          <w:b/>
        </w:rPr>
      </w:pPr>
    </w:p>
    <w:p w14:paraId="50919EC3" w14:textId="77777777" w:rsidR="00157017" w:rsidRPr="000B4098" w:rsidRDefault="00157017" w:rsidP="00157017">
      <w:pPr>
        <w:rPr>
          <w:rFonts w:asciiTheme="minorHAnsi" w:hAnsi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2944"/>
      </w:tblGrid>
      <w:tr w:rsidR="00157017" w:rsidRPr="000B4098" w14:paraId="62488F12" w14:textId="77777777" w:rsidTr="00EA701D">
        <w:trPr>
          <w:cantSplit/>
        </w:trPr>
        <w:tc>
          <w:tcPr>
            <w:tcW w:w="5778" w:type="dxa"/>
          </w:tcPr>
          <w:p w14:paraId="7D846FD5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  <w:r w:rsidRPr="000B409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2944" w:type="dxa"/>
          </w:tcPr>
          <w:p w14:paraId="5CC34C24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  <w:r w:rsidRPr="000B4098">
              <w:rPr>
                <w:rFonts w:asciiTheme="minorHAnsi" w:hAnsiTheme="minorHAnsi" w:cs="Arial"/>
                <w:sz w:val="22"/>
              </w:rPr>
              <w:t>Ponudnik:</w:t>
            </w:r>
          </w:p>
          <w:p w14:paraId="4B4CF464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157017" w:rsidRPr="000B4098" w14:paraId="22D210C1" w14:textId="77777777" w:rsidTr="00EA701D">
        <w:trPr>
          <w:cantSplit/>
        </w:trPr>
        <w:tc>
          <w:tcPr>
            <w:tcW w:w="5778" w:type="dxa"/>
          </w:tcPr>
          <w:p w14:paraId="14A59137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944" w:type="dxa"/>
          </w:tcPr>
          <w:p w14:paraId="2EC09F22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</w:p>
          <w:p w14:paraId="2EA59F03" w14:textId="77777777" w:rsidR="00157017" w:rsidRPr="000B4098" w:rsidRDefault="00157017" w:rsidP="00EA701D">
            <w:pPr>
              <w:rPr>
                <w:rFonts w:asciiTheme="minorHAnsi" w:hAnsiTheme="minorHAnsi" w:cs="Arial"/>
                <w:sz w:val="22"/>
              </w:rPr>
            </w:pPr>
            <w:r w:rsidRPr="000B409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14:paraId="6FD98DB5" w14:textId="77777777" w:rsidR="00157017" w:rsidRPr="000B4098" w:rsidRDefault="00157017" w:rsidP="00157017"/>
    <w:p w14:paraId="081E518B" w14:textId="77777777" w:rsidR="00157017" w:rsidRPr="000B4098" w:rsidRDefault="00157017" w:rsidP="00157017"/>
    <w:p w14:paraId="0E2AED7B" w14:textId="77777777" w:rsidR="00157017" w:rsidRPr="000B4098" w:rsidRDefault="00157017" w:rsidP="00157017"/>
    <w:p w14:paraId="28093B0A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50A531D1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5E756901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0D11C719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40743FC1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1BA96736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2C28AD3C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735FD4A6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152F8BA7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05E5491F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62129199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2E57E19A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6D9448EF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72567677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2A6EA36C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5E5AFF44" w14:textId="77777777" w:rsidR="0034769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</w:p>
    <w:p w14:paraId="0E51E150" w14:textId="71803415" w:rsidR="0034769C" w:rsidRPr="00B3607C" w:rsidRDefault="0034769C" w:rsidP="0034769C">
      <w:pPr>
        <w:jc w:val="center"/>
        <w:rPr>
          <w:rFonts w:asciiTheme="minorHAnsi" w:hAnsiTheme="minorHAnsi"/>
          <w:b/>
          <w:kern w:val="32"/>
          <w:sz w:val="22"/>
          <w:szCs w:val="22"/>
        </w:rPr>
      </w:pPr>
      <w:r w:rsidRPr="00B3607C">
        <w:rPr>
          <w:rFonts w:asciiTheme="minorHAnsi" w:hAnsiTheme="minorHAnsi"/>
          <w:b/>
          <w:kern w:val="32"/>
          <w:sz w:val="22"/>
          <w:szCs w:val="22"/>
        </w:rPr>
        <w:lastRenderedPageBreak/>
        <w:t>TEHNIČNA SPECIFIKACIJA</w:t>
      </w:r>
      <w:r w:rsidRPr="00B3607C">
        <w:rPr>
          <w:rStyle w:val="Sprotnaopomba-sklic"/>
          <w:rFonts w:asciiTheme="minorHAnsi" w:hAnsiTheme="minorHAnsi"/>
          <w:kern w:val="32"/>
          <w:sz w:val="22"/>
          <w:szCs w:val="22"/>
        </w:rPr>
        <w:footnoteReference w:id="2"/>
      </w:r>
    </w:p>
    <w:p w14:paraId="763D68D1" w14:textId="77777777" w:rsidR="0034769C" w:rsidRPr="00B3607C" w:rsidRDefault="0034769C" w:rsidP="0034769C">
      <w:pPr>
        <w:rPr>
          <w:sz w:val="22"/>
          <w:szCs w:val="22"/>
        </w:rPr>
      </w:pPr>
    </w:p>
    <w:p w14:paraId="2CEB00F4" w14:textId="77777777" w:rsidR="0034769C" w:rsidRPr="00B3607C" w:rsidRDefault="0034769C" w:rsidP="0034769C">
      <w:pPr>
        <w:rPr>
          <w:sz w:val="22"/>
          <w:szCs w:val="22"/>
        </w:rPr>
      </w:pPr>
    </w:p>
    <w:p w14:paraId="4E906130" w14:textId="77777777" w:rsidR="0034769C" w:rsidRPr="00B3607C" w:rsidRDefault="0034769C" w:rsidP="0034769C">
      <w:pPr>
        <w:jc w:val="both"/>
        <w:rPr>
          <w:rFonts w:asciiTheme="minorHAnsi" w:hAnsiTheme="minorHAnsi"/>
          <w:sz w:val="22"/>
          <w:szCs w:val="22"/>
        </w:rPr>
      </w:pPr>
      <w:r w:rsidRPr="00B3607C">
        <w:rPr>
          <w:rFonts w:asciiTheme="minorHAnsi" w:hAnsiTheme="minorHAnsi"/>
          <w:sz w:val="22"/>
          <w:szCs w:val="22"/>
        </w:rPr>
        <w:tab/>
        <w:t xml:space="preserve">Ponudnik mora v stolpec "Ponujeno" v vsako vrstico zahteve vpisati podatek o vozilu, ki ga ponuja, tudi če je enak podatku v stolpcu "Zahtevano". Ponudnik mora v vrstice pri posameznih postavkah vpisati točen podatek (npr. npr. Moč motorja (kW) od 100 do 120 – </w:t>
      </w:r>
      <w:r w:rsidRPr="00B3607C">
        <w:rPr>
          <w:rFonts w:asciiTheme="minorHAnsi" w:hAnsiTheme="minorHAnsi"/>
          <w:i/>
          <w:sz w:val="22"/>
          <w:szCs w:val="22"/>
        </w:rPr>
        <w:t>(ponujeno)</w:t>
      </w:r>
      <w:r w:rsidRPr="00B3607C">
        <w:rPr>
          <w:rFonts w:asciiTheme="minorHAnsi" w:hAnsiTheme="minorHAnsi"/>
          <w:sz w:val="22"/>
          <w:szCs w:val="22"/>
        </w:rPr>
        <w:t xml:space="preserve"> 100 kW), ne le prepisati vrednost iz stolpca »Zahtevano« (npr. Moč motorja (kW) – </w:t>
      </w:r>
      <w:r w:rsidRPr="00B3607C">
        <w:rPr>
          <w:rFonts w:asciiTheme="minorHAnsi" w:hAnsiTheme="minorHAnsi"/>
          <w:i/>
          <w:sz w:val="22"/>
          <w:szCs w:val="22"/>
        </w:rPr>
        <w:t>(zahtevano)</w:t>
      </w:r>
      <w:r w:rsidRPr="00B3607C">
        <w:rPr>
          <w:rFonts w:asciiTheme="minorHAnsi" w:hAnsiTheme="minorHAnsi"/>
          <w:sz w:val="22"/>
          <w:szCs w:val="22"/>
        </w:rPr>
        <w:t xml:space="preserve"> od 100 do 120). </w:t>
      </w:r>
    </w:p>
    <w:p w14:paraId="13ED5265" w14:textId="77777777" w:rsidR="0034769C" w:rsidRPr="00B3607C" w:rsidRDefault="0034769C" w:rsidP="0034769C">
      <w:pPr>
        <w:jc w:val="both"/>
        <w:rPr>
          <w:rFonts w:ascii="Calibri" w:hAnsi="Calibri" w:cs="Arial"/>
          <w:b/>
          <w:sz w:val="22"/>
          <w:szCs w:val="22"/>
        </w:rPr>
      </w:pPr>
      <w:r w:rsidRPr="00B3607C">
        <w:rPr>
          <w:rFonts w:ascii="Calibri" w:hAnsi="Calibri" w:cs="Arial"/>
          <w:sz w:val="22"/>
          <w:szCs w:val="22"/>
        </w:rPr>
        <w:tab/>
      </w:r>
      <w:r w:rsidRPr="00B3607C">
        <w:rPr>
          <w:rFonts w:asciiTheme="minorHAnsi" w:hAnsiTheme="minorHAnsi"/>
          <w:sz w:val="22"/>
          <w:szCs w:val="22"/>
        </w:rPr>
        <w:t xml:space="preserve">Če podatka ne bo vpisanega, bo naročnik smatral, da ponudnik te tehnične zahteve ne izpolnjuje in bo ponudbo izločil iz nadaljnjega postopka. </w:t>
      </w:r>
    </w:p>
    <w:p w14:paraId="127EAC02" w14:textId="77777777" w:rsidR="0034769C" w:rsidRPr="00B3607C" w:rsidRDefault="0034769C" w:rsidP="0034769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B3607C">
        <w:rPr>
          <w:rFonts w:asciiTheme="minorHAnsi" w:hAnsiTheme="minorHAnsi"/>
          <w:sz w:val="22"/>
          <w:szCs w:val="22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  <w:p w14:paraId="20998EDD" w14:textId="77777777" w:rsidR="0034769C" w:rsidRPr="00B3607C" w:rsidRDefault="0034769C" w:rsidP="0034769C">
      <w:pPr>
        <w:jc w:val="both"/>
        <w:rPr>
          <w:rFonts w:asciiTheme="minorHAnsi" w:hAnsiTheme="minorHAnsi"/>
          <w:sz w:val="22"/>
          <w:szCs w:val="22"/>
        </w:rPr>
      </w:pPr>
      <w:r w:rsidRPr="00B3607C">
        <w:rPr>
          <w:rFonts w:asciiTheme="minorHAnsi" w:hAnsiTheme="minorHAnsi"/>
          <w:sz w:val="22"/>
          <w:szCs w:val="22"/>
        </w:rPr>
        <w:tab/>
        <w:t xml:space="preserve"> </w:t>
      </w:r>
    </w:p>
    <w:p w14:paraId="3E0A685C" w14:textId="77777777" w:rsidR="0034769C" w:rsidRPr="00B3607C" w:rsidRDefault="0034769C" w:rsidP="0034769C">
      <w:pPr>
        <w:rPr>
          <w:sz w:val="22"/>
          <w:szCs w:val="22"/>
        </w:rPr>
      </w:pPr>
    </w:p>
    <w:p w14:paraId="3052747A" w14:textId="77777777" w:rsidR="0034769C" w:rsidRPr="00B3607C" w:rsidRDefault="0034769C" w:rsidP="0034769C">
      <w:pPr>
        <w:pStyle w:val="Telobesedila"/>
        <w:tabs>
          <w:tab w:val="left" w:pos="426"/>
          <w:tab w:val="left" w:pos="540"/>
        </w:tabs>
        <w:rPr>
          <w:rFonts w:asciiTheme="minorHAnsi" w:hAnsiTheme="minorHAnsi" w:cs="Arial"/>
          <w:sz w:val="22"/>
          <w:szCs w:val="22"/>
        </w:rPr>
      </w:pPr>
      <w:r w:rsidRPr="00B3607C">
        <w:rPr>
          <w:rFonts w:asciiTheme="minorHAnsi" w:hAnsiTheme="minorHAnsi" w:cs="Arial"/>
          <w:b/>
          <w:color w:val="000000"/>
          <w:sz w:val="22"/>
          <w:szCs w:val="22"/>
        </w:rPr>
        <w:t xml:space="preserve">Proizvajalec: </w:t>
      </w:r>
      <w:r w:rsidRPr="00B3607C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B3607C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_</w:t>
      </w:r>
      <w:r w:rsidRPr="00B3607C">
        <w:rPr>
          <w:rFonts w:asciiTheme="minorHAnsi" w:hAnsiTheme="minorHAnsi" w:cs="Arial"/>
          <w:b/>
          <w:color w:val="000000"/>
          <w:sz w:val="22"/>
          <w:szCs w:val="22"/>
        </w:rPr>
        <w:t>______________________________________</w:t>
      </w:r>
    </w:p>
    <w:p w14:paraId="664B4B1A" w14:textId="77777777" w:rsidR="0034769C" w:rsidRPr="00B3607C" w:rsidRDefault="0034769C" w:rsidP="0034769C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18D1C07" w14:textId="77777777" w:rsidR="0034769C" w:rsidRPr="00B3607C" w:rsidRDefault="0034769C" w:rsidP="0034769C">
      <w:pPr>
        <w:spacing w:line="276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B3607C">
        <w:rPr>
          <w:rFonts w:asciiTheme="minorHAnsi" w:hAnsiTheme="minorHAnsi" w:cs="Arial"/>
          <w:b/>
          <w:color w:val="000000"/>
          <w:sz w:val="22"/>
          <w:szCs w:val="22"/>
        </w:rPr>
        <w:t>Tip vozila:</w:t>
      </w:r>
      <w:r w:rsidRPr="00B3607C">
        <w:rPr>
          <w:rFonts w:asciiTheme="minorHAnsi" w:hAnsiTheme="minorHAnsi" w:cs="Arial"/>
          <w:b/>
          <w:color w:val="000000"/>
          <w:sz w:val="22"/>
          <w:szCs w:val="22"/>
        </w:rPr>
        <w:tab/>
        <w:t>______________________________________</w:t>
      </w:r>
    </w:p>
    <w:p w14:paraId="4D7934D9" w14:textId="77777777" w:rsidR="0034769C" w:rsidRPr="00B3607C" w:rsidRDefault="0034769C" w:rsidP="0034769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DED4FDC" w14:textId="77777777" w:rsidR="0034769C" w:rsidRPr="00B3607C" w:rsidRDefault="0034769C" w:rsidP="0034769C">
      <w:pPr>
        <w:rPr>
          <w:rFonts w:ascii="Calibri" w:hAnsi="Calibri" w:cs="Arial"/>
          <w:b/>
          <w:sz w:val="22"/>
          <w:szCs w:val="22"/>
        </w:rPr>
      </w:pPr>
      <w:r w:rsidRPr="00B3607C">
        <w:rPr>
          <w:rFonts w:asciiTheme="minorHAnsi" w:hAnsiTheme="minorHAnsi" w:cs="Arial"/>
          <w:b/>
          <w:color w:val="000000"/>
          <w:sz w:val="22"/>
          <w:szCs w:val="22"/>
        </w:rPr>
        <w:t xml:space="preserve">Vrsta vozila: </w:t>
      </w:r>
      <w:r w:rsidRPr="00B3607C">
        <w:rPr>
          <w:rFonts w:asciiTheme="minorHAnsi" w:hAnsiTheme="minorHAnsi" w:cs="Arial"/>
          <w:b/>
          <w:color w:val="000000"/>
          <w:sz w:val="22"/>
          <w:szCs w:val="22"/>
        </w:rPr>
        <w:tab/>
        <w:t>____________________________________________</w:t>
      </w:r>
    </w:p>
    <w:p w14:paraId="541D7B65" w14:textId="77777777" w:rsidR="0034769C" w:rsidRPr="000B4098" w:rsidRDefault="0034769C" w:rsidP="0034769C">
      <w:pPr>
        <w:rPr>
          <w:rFonts w:ascii="Calibri" w:hAnsi="Calibri"/>
          <w:sz w:val="21"/>
          <w:szCs w:val="21"/>
        </w:rPr>
      </w:pPr>
    </w:p>
    <w:p w14:paraId="0A13AEAE" w14:textId="77777777" w:rsidR="0034769C" w:rsidRPr="000B4098" w:rsidRDefault="0034769C" w:rsidP="0034769C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120"/>
        <w:gridCol w:w="2558"/>
      </w:tblGrid>
      <w:tr w:rsidR="0034769C" w:rsidRPr="000B4098" w14:paraId="4FCA6660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0210CA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noWrap/>
            <w:vAlign w:val="center"/>
          </w:tcPr>
          <w:p w14:paraId="7EEF020F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ZAHTEVANO</w:t>
            </w:r>
          </w:p>
        </w:tc>
        <w:tc>
          <w:tcPr>
            <w:tcW w:w="2558" w:type="dxa"/>
          </w:tcPr>
          <w:p w14:paraId="322EFDC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PONUJENO</w:t>
            </w:r>
          </w:p>
        </w:tc>
      </w:tr>
      <w:tr w:rsidR="0034769C" w:rsidRPr="000B4098" w14:paraId="03EBC735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22C65BBA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Vrsta goriva</w:t>
            </w:r>
          </w:p>
        </w:tc>
        <w:tc>
          <w:tcPr>
            <w:tcW w:w="2120" w:type="dxa"/>
            <w:noWrap/>
            <w:vAlign w:val="center"/>
          </w:tcPr>
          <w:p w14:paraId="2EB9A2C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Bencin (blagi Hibrid)  </w:t>
            </w:r>
          </w:p>
        </w:tc>
        <w:tc>
          <w:tcPr>
            <w:tcW w:w="2558" w:type="dxa"/>
          </w:tcPr>
          <w:p w14:paraId="22A736B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EA91CF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745E7D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Tip menjalnika</w:t>
            </w:r>
          </w:p>
        </w:tc>
        <w:tc>
          <w:tcPr>
            <w:tcW w:w="2120" w:type="dxa"/>
            <w:noWrap/>
            <w:vAlign w:val="center"/>
          </w:tcPr>
          <w:p w14:paraId="1FDCD83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Samodejni 7-stopenjski</w:t>
            </w:r>
          </w:p>
        </w:tc>
        <w:tc>
          <w:tcPr>
            <w:tcW w:w="2558" w:type="dxa"/>
          </w:tcPr>
          <w:p w14:paraId="765E672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205F00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58C8EDB2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Depolucijska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norma</w:t>
            </w:r>
          </w:p>
        </w:tc>
        <w:tc>
          <w:tcPr>
            <w:tcW w:w="2120" w:type="dxa"/>
            <w:noWrap/>
            <w:vAlign w:val="center"/>
          </w:tcPr>
          <w:p w14:paraId="2F53A7D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EURO 6 AP</w:t>
            </w:r>
          </w:p>
        </w:tc>
        <w:tc>
          <w:tcPr>
            <w:tcW w:w="2558" w:type="dxa"/>
          </w:tcPr>
          <w:p w14:paraId="3759FB2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49ABCFD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8D5E7A1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Število sedišč</w:t>
            </w:r>
          </w:p>
        </w:tc>
        <w:tc>
          <w:tcPr>
            <w:tcW w:w="2120" w:type="dxa"/>
            <w:noWrap/>
            <w:vAlign w:val="center"/>
          </w:tcPr>
          <w:p w14:paraId="1123CFF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8" w:type="dxa"/>
          </w:tcPr>
          <w:p w14:paraId="25EE5E0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138812C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F510C73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MOTOR   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6357901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3140779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98D855B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FC039F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Prostornina (cm3) </w:t>
            </w:r>
          </w:p>
        </w:tc>
        <w:tc>
          <w:tcPr>
            <w:tcW w:w="2120" w:type="dxa"/>
            <w:noWrap/>
            <w:vAlign w:val="center"/>
          </w:tcPr>
          <w:p w14:paraId="4C7DAA4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Max 2000</w:t>
            </w:r>
          </w:p>
        </w:tc>
        <w:tc>
          <w:tcPr>
            <w:tcW w:w="2558" w:type="dxa"/>
          </w:tcPr>
          <w:p w14:paraId="0BFA39F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E83F918" w14:textId="77777777" w:rsidTr="00A00B42">
        <w:trPr>
          <w:trHeight w:val="194"/>
        </w:trPr>
        <w:tc>
          <w:tcPr>
            <w:tcW w:w="4673" w:type="dxa"/>
            <w:vAlign w:val="center"/>
          </w:tcPr>
          <w:p w14:paraId="6541AD60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Moč motorja (kW)</w:t>
            </w:r>
          </w:p>
        </w:tc>
        <w:tc>
          <w:tcPr>
            <w:tcW w:w="2120" w:type="dxa"/>
            <w:noWrap/>
            <w:vAlign w:val="center"/>
          </w:tcPr>
          <w:p w14:paraId="23A53A5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Od 100 do 120</w:t>
            </w:r>
          </w:p>
        </w:tc>
        <w:tc>
          <w:tcPr>
            <w:tcW w:w="2558" w:type="dxa"/>
          </w:tcPr>
          <w:p w14:paraId="14BC7FE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7F4CE2A5" w14:textId="77777777" w:rsidTr="00A00B42">
        <w:trPr>
          <w:trHeight w:val="194"/>
        </w:trPr>
        <w:tc>
          <w:tcPr>
            <w:tcW w:w="4673" w:type="dxa"/>
            <w:vAlign w:val="center"/>
          </w:tcPr>
          <w:p w14:paraId="47F7D354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KRMILNI MEHANIZEM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09730D8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1DDB40A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3F955CA" w14:textId="77777777" w:rsidTr="00A00B42">
        <w:trPr>
          <w:trHeight w:val="194"/>
        </w:trPr>
        <w:tc>
          <w:tcPr>
            <w:tcW w:w="4673" w:type="dxa"/>
            <w:vAlign w:val="center"/>
          </w:tcPr>
          <w:p w14:paraId="439FBDD1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Volan / </w:t>
            </w: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(tip) </w:t>
            </w:r>
          </w:p>
        </w:tc>
        <w:tc>
          <w:tcPr>
            <w:tcW w:w="2120" w:type="dxa"/>
            <w:noWrap/>
            <w:vAlign w:val="center"/>
          </w:tcPr>
          <w:p w14:paraId="6241C7B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(električni)</w:t>
            </w:r>
          </w:p>
        </w:tc>
        <w:tc>
          <w:tcPr>
            <w:tcW w:w="2558" w:type="dxa"/>
          </w:tcPr>
          <w:p w14:paraId="10980B6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2DC5461" w14:textId="77777777" w:rsidTr="00A00B42">
        <w:trPr>
          <w:trHeight w:val="194"/>
        </w:trPr>
        <w:tc>
          <w:tcPr>
            <w:tcW w:w="4673" w:type="dxa"/>
            <w:vAlign w:val="center"/>
          </w:tcPr>
          <w:p w14:paraId="7F5D002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PODVOZJE</w:t>
            </w:r>
          </w:p>
        </w:tc>
        <w:tc>
          <w:tcPr>
            <w:tcW w:w="2120" w:type="dxa"/>
            <w:noWrap/>
            <w:vAlign w:val="center"/>
          </w:tcPr>
          <w:p w14:paraId="2DDB7C8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584464D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A795F24" w14:textId="77777777" w:rsidTr="00A00B42">
        <w:trPr>
          <w:trHeight w:val="194"/>
        </w:trPr>
        <w:tc>
          <w:tcPr>
            <w:tcW w:w="4673" w:type="dxa"/>
            <w:vAlign w:val="center"/>
          </w:tcPr>
          <w:p w14:paraId="699DFEC1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Štirikolesni pogon</w:t>
            </w:r>
          </w:p>
        </w:tc>
        <w:tc>
          <w:tcPr>
            <w:tcW w:w="2120" w:type="dxa"/>
            <w:noWrap/>
            <w:vAlign w:val="center"/>
          </w:tcPr>
          <w:p w14:paraId="6D43131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\</w:t>
            </w:r>
          </w:p>
        </w:tc>
        <w:tc>
          <w:tcPr>
            <w:tcW w:w="2558" w:type="dxa"/>
          </w:tcPr>
          <w:p w14:paraId="413F750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A2D991E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5D43BA7F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PLATIŠČA-PNEVMATIKE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0A5692D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364C5A3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7AC6BB7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257E30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Platišča </w:t>
            </w:r>
          </w:p>
        </w:tc>
        <w:tc>
          <w:tcPr>
            <w:tcW w:w="2120" w:type="dxa"/>
            <w:noWrap/>
            <w:vAlign w:val="center"/>
          </w:tcPr>
          <w:p w14:paraId="70AD2FD3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18" aluminijasta</w:t>
            </w:r>
          </w:p>
        </w:tc>
        <w:tc>
          <w:tcPr>
            <w:tcW w:w="2558" w:type="dxa"/>
          </w:tcPr>
          <w:p w14:paraId="3F1098E7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D10EB6D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511E2F9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ZAVORE</w:t>
            </w:r>
          </w:p>
        </w:tc>
        <w:tc>
          <w:tcPr>
            <w:tcW w:w="2120" w:type="dxa"/>
            <w:noWrap/>
            <w:vAlign w:val="bottom"/>
          </w:tcPr>
          <w:p w14:paraId="0A3D4D4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6CCAD9C2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3CED668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4D24897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ABS </w:t>
            </w:r>
          </w:p>
        </w:tc>
        <w:tc>
          <w:tcPr>
            <w:tcW w:w="2120" w:type="dxa"/>
            <w:noWrap/>
            <w:vAlign w:val="center"/>
          </w:tcPr>
          <w:p w14:paraId="0DBB78E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6C19C60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A727813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210421EF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Servo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zavore</w:t>
            </w:r>
          </w:p>
        </w:tc>
        <w:tc>
          <w:tcPr>
            <w:tcW w:w="2120" w:type="dxa"/>
            <w:noWrap/>
            <w:vAlign w:val="center"/>
          </w:tcPr>
          <w:p w14:paraId="3696929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49833AC5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624E9C7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247548F2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REZERVOAR ZA GORIVO</w:t>
            </w:r>
          </w:p>
        </w:tc>
        <w:tc>
          <w:tcPr>
            <w:tcW w:w="2120" w:type="dxa"/>
            <w:noWrap/>
            <w:vAlign w:val="center"/>
          </w:tcPr>
          <w:p w14:paraId="427C2FC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314294A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D2D7A95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CD494F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3162401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Prostornina</w:t>
            </w:r>
            <w:bookmarkEnd w:id="0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(l)</w:t>
            </w:r>
          </w:p>
        </w:tc>
        <w:tc>
          <w:tcPr>
            <w:tcW w:w="2120" w:type="dxa"/>
            <w:noWrap/>
            <w:vAlign w:val="center"/>
          </w:tcPr>
          <w:p w14:paraId="0263692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Od 40 do 60</w:t>
            </w:r>
          </w:p>
        </w:tc>
        <w:tc>
          <w:tcPr>
            <w:tcW w:w="2558" w:type="dxa"/>
          </w:tcPr>
          <w:p w14:paraId="3AC5B13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0F5EF43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4C4758D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MASA (Kg)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5FDE90B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78639FC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755A0A4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15E89FF4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63162422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Masa praznega vozila s 75 kg težkim voznikom (kg)</w:t>
            </w:r>
            <w:bookmarkEnd w:id="1"/>
          </w:p>
        </w:tc>
        <w:tc>
          <w:tcPr>
            <w:tcW w:w="2120" w:type="dxa"/>
            <w:noWrap/>
            <w:vAlign w:val="center"/>
          </w:tcPr>
          <w:p w14:paraId="184D197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Max 1650</w:t>
            </w:r>
          </w:p>
        </w:tc>
        <w:tc>
          <w:tcPr>
            <w:tcW w:w="2558" w:type="dxa"/>
          </w:tcPr>
          <w:p w14:paraId="60D71BE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06930005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B0090DD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OBLIKA IN DIMENZIJE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0FC24D99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2C279BD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1F0DEA6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50748307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Karoserija </w:t>
            </w:r>
          </w:p>
        </w:tc>
        <w:tc>
          <w:tcPr>
            <w:tcW w:w="2120" w:type="dxa"/>
            <w:noWrap/>
            <w:vAlign w:val="center"/>
          </w:tcPr>
          <w:p w14:paraId="20D37AC3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Osebno vozilo limuzina</w:t>
            </w:r>
          </w:p>
        </w:tc>
        <w:tc>
          <w:tcPr>
            <w:tcW w:w="2558" w:type="dxa"/>
          </w:tcPr>
          <w:p w14:paraId="6C194EC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50641D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09A4792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Število vrat</w:t>
            </w:r>
          </w:p>
        </w:tc>
        <w:tc>
          <w:tcPr>
            <w:tcW w:w="2120" w:type="dxa"/>
            <w:noWrap/>
            <w:vAlign w:val="center"/>
          </w:tcPr>
          <w:p w14:paraId="29B86789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8" w:type="dxa"/>
          </w:tcPr>
          <w:p w14:paraId="2268AEC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DB5AC6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C17BEDF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63162431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Oddaljenost vozila od tal</w:t>
            </w:r>
            <w:bookmarkEnd w:id="2"/>
          </w:p>
        </w:tc>
        <w:tc>
          <w:tcPr>
            <w:tcW w:w="2120" w:type="dxa"/>
            <w:noWrap/>
            <w:vAlign w:val="center"/>
          </w:tcPr>
          <w:p w14:paraId="360269F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Min 125 mm</w:t>
            </w:r>
          </w:p>
        </w:tc>
        <w:tc>
          <w:tcPr>
            <w:tcW w:w="2558" w:type="dxa"/>
          </w:tcPr>
          <w:p w14:paraId="15A7495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018F7D74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4DA3D9C9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63162438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Dolžina vozila</w:t>
            </w:r>
            <w:bookmarkEnd w:id="3"/>
          </w:p>
        </w:tc>
        <w:tc>
          <w:tcPr>
            <w:tcW w:w="2120" w:type="dxa"/>
            <w:noWrap/>
            <w:vAlign w:val="center"/>
          </w:tcPr>
          <w:p w14:paraId="21E6E33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Od 4670mm do 4720mm</w:t>
            </w:r>
          </w:p>
        </w:tc>
        <w:tc>
          <w:tcPr>
            <w:tcW w:w="2558" w:type="dxa"/>
          </w:tcPr>
          <w:p w14:paraId="31A77DB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DC07AD5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8CC6AAF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63162443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Medosna razdalja</w:t>
            </w:r>
            <w:bookmarkEnd w:id="4"/>
          </w:p>
        </w:tc>
        <w:tc>
          <w:tcPr>
            <w:tcW w:w="2120" w:type="dxa"/>
            <w:noWrap/>
            <w:vAlign w:val="center"/>
          </w:tcPr>
          <w:p w14:paraId="5525A779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Min 2600 mm</w:t>
            </w:r>
          </w:p>
        </w:tc>
        <w:tc>
          <w:tcPr>
            <w:tcW w:w="2558" w:type="dxa"/>
          </w:tcPr>
          <w:p w14:paraId="2096A18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0A09A428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C352AB2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63162449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Prtljažni prostor</w:t>
            </w:r>
            <w:bookmarkEnd w:id="5"/>
          </w:p>
        </w:tc>
        <w:tc>
          <w:tcPr>
            <w:tcW w:w="2120" w:type="dxa"/>
            <w:noWrap/>
            <w:vAlign w:val="center"/>
          </w:tcPr>
          <w:p w14:paraId="4EB3EF6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Min 590 l</w:t>
            </w:r>
          </w:p>
        </w:tc>
        <w:tc>
          <w:tcPr>
            <w:tcW w:w="2558" w:type="dxa"/>
          </w:tcPr>
          <w:p w14:paraId="67F3AB9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6008263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2EEB5B23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1427EE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MINIMALNA ZAHTEVANA OPREMA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14:paraId="1E4CA39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7D2D82D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6166EEF2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C96F08C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ABS + sistem pomoči pri zaviranju v sili</w:t>
            </w:r>
          </w:p>
        </w:tc>
        <w:tc>
          <w:tcPr>
            <w:tcW w:w="2120" w:type="dxa"/>
            <w:noWrap/>
            <w:vAlign w:val="bottom"/>
          </w:tcPr>
          <w:p w14:paraId="759709D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3E626FC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39B8FC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44E9A8F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Zračne blazine za voznika in sovoznika</w:t>
            </w:r>
          </w:p>
        </w:tc>
        <w:tc>
          <w:tcPr>
            <w:tcW w:w="2120" w:type="dxa"/>
            <w:noWrap/>
            <w:vAlign w:val="bottom"/>
          </w:tcPr>
          <w:p w14:paraId="5303A02F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4D251B7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986047A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21E6ABB1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Bočne zračne blazine</w:t>
            </w:r>
          </w:p>
        </w:tc>
        <w:tc>
          <w:tcPr>
            <w:tcW w:w="2120" w:type="dxa"/>
            <w:noWrap/>
            <w:vAlign w:val="bottom"/>
          </w:tcPr>
          <w:p w14:paraId="2955713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4DE4B1C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7D1A160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5669198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Električno pomični, ogrevani in poklopni zunanji ogledali s samodejno zatemnitvijo na voznikovi strani in zatemnitvijo vzvratna ogledala</w:t>
            </w:r>
          </w:p>
        </w:tc>
        <w:tc>
          <w:tcPr>
            <w:tcW w:w="2120" w:type="dxa"/>
            <w:noWrap/>
            <w:vAlign w:val="bottom"/>
          </w:tcPr>
          <w:p w14:paraId="4AEC1C7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F0C7CB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304A53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CCC13A9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El. pomik prednjih in zadnjih stekel</w:t>
            </w:r>
          </w:p>
        </w:tc>
        <w:tc>
          <w:tcPr>
            <w:tcW w:w="2120" w:type="dxa"/>
            <w:noWrap/>
            <w:vAlign w:val="bottom"/>
          </w:tcPr>
          <w:p w14:paraId="6C1B23D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6839F8A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DF7FC82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441F4B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Blokada zagona motorja</w:t>
            </w:r>
          </w:p>
        </w:tc>
        <w:tc>
          <w:tcPr>
            <w:tcW w:w="2120" w:type="dxa"/>
            <w:noWrap/>
            <w:vAlign w:val="bottom"/>
          </w:tcPr>
          <w:p w14:paraId="6155AE8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2F1544A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65848EFF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D9EDD6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Sistem za zagon motorja, odklepanje in zaklepanje vozila brez uporabe ključa po sistemu KESSY</w:t>
            </w:r>
          </w:p>
        </w:tc>
        <w:tc>
          <w:tcPr>
            <w:tcW w:w="2120" w:type="dxa"/>
            <w:noWrap/>
            <w:vAlign w:val="bottom"/>
          </w:tcPr>
          <w:p w14:paraId="22A0413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78F18B93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663919C5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296EAB93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Priprava za prostoročno telefoniranje z brezžičnim polnjenjem telefona in ojačenim signalom z LTE podporo</w:t>
            </w:r>
          </w:p>
        </w:tc>
        <w:tc>
          <w:tcPr>
            <w:tcW w:w="2120" w:type="dxa"/>
            <w:noWrap/>
            <w:vAlign w:val="bottom"/>
          </w:tcPr>
          <w:p w14:paraId="15B8DF33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7057753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C8D6A30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79E8364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Avtomatska 2-conska klimatska naprava</w:t>
            </w:r>
          </w:p>
        </w:tc>
        <w:tc>
          <w:tcPr>
            <w:tcW w:w="2120" w:type="dxa"/>
            <w:noWrap/>
            <w:vAlign w:val="bottom"/>
          </w:tcPr>
          <w:p w14:paraId="5723719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5C974A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020AA4C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82F716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Ogrevani šobi za čiščenje vetrobranskega stekla</w:t>
            </w:r>
          </w:p>
        </w:tc>
        <w:tc>
          <w:tcPr>
            <w:tcW w:w="2120" w:type="dxa"/>
            <w:noWrap/>
            <w:vAlign w:val="bottom"/>
          </w:tcPr>
          <w:p w14:paraId="4F1E5E93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B1F057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62F4EBB9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1032152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Po višini nastavljiva sedeža z oporo v ledvenem delu</w:t>
            </w:r>
          </w:p>
        </w:tc>
        <w:tc>
          <w:tcPr>
            <w:tcW w:w="2120" w:type="dxa"/>
            <w:noWrap/>
            <w:vAlign w:val="bottom"/>
          </w:tcPr>
          <w:p w14:paraId="6C634AF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383EF97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EC159E8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903F97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Vzglavniki na vseh sedežih</w:t>
            </w:r>
          </w:p>
        </w:tc>
        <w:tc>
          <w:tcPr>
            <w:tcW w:w="2120" w:type="dxa"/>
            <w:noWrap/>
            <w:vAlign w:val="bottom"/>
          </w:tcPr>
          <w:p w14:paraId="58861B3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2BCF6779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8049BC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AA3080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Samodejni poklop zadnjih sedežev iz prtljažnega prostora</w:t>
            </w:r>
          </w:p>
        </w:tc>
        <w:tc>
          <w:tcPr>
            <w:tcW w:w="2120" w:type="dxa"/>
            <w:noWrap/>
            <w:vAlign w:val="bottom"/>
          </w:tcPr>
          <w:p w14:paraId="0B77B9D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B21BAB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6EA257F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53D8FBF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Ogrevana prednja sedeža</w:t>
            </w:r>
          </w:p>
        </w:tc>
        <w:tc>
          <w:tcPr>
            <w:tcW w:w="2120" w:type="dxa"/>
            <w:noWrap/>
            <w:vAlign w:val="bottom"/>
          </w:tcPr>
          <w:p w14:paraId="4646B79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21FE615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6CE8B359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4FAD4484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Ogrevanje vetrobranskega stekla</w:t>
            </w:r>
          </w:p>
        </w:tc>
        <w:tc>
          <w:tcPr>
            <w:tcW w:w="2120" w:type="dxa"/>
            <w:noWrap/>
            <w:vAlign w:val="bottom"/>
          </w:tcPr>
          <w:p w14:paraId="452A4B7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29D704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7CA92A13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635449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ISOFIX na zadnjih sedežih</w:t>
            </w:r>
          </w:p>
        </w:tc>
        <w:tc>
          <w:tcPr>
            <w:tcW w:w="2120" w:type="dxa"/>
            <w:noWrap/>
            <w:vAlign w:val="bottom"/>
          </w:tcPr>
          <w:p w14:paraId="3495049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3DDBD04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7CE4012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0C02320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Deljeno naslonjalo zadnje sedežne klopi</w:t>
            </w:r>
          </w:p>
        </w:tc>
        <w:tc>
          <w:tcPr>
            <w:tcW w:w="2120" w:type="dxa"/>
            <w:noWrap/>
            <w:vAlign w:val="bottom"/>
          </w:tcPr>
          <w:p w14:paraId="66103EC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1845C61F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E673A28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4E7CBDD7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DAB digitalni radijski sprejem</w:t>
            </w:r>
          </w:p>
        </w:tc>
        <w:tc>
          <w:tcPr>
            <w:tcW w:w="2120" w:type="dxa"/>
            <w:noWrap/>
            <w:vAlign w:val="bottom"/>
          </w:tcPr>
          <w:p w14:paraId="228BD00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68B7633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4DDD548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92EFB4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Električno nastavljivi, poklopni in ogrevani zunanji ogledali</w:t>
            </w:r>
          </w:p>
        </w:tc>
        <w:tc>
          <w:tcPr>
            <w:tcW w:w="2120" w:type="dxa"/>
            <w:noWrap/>
            <w:vAlign w:val="bottom"/>
          </w:tcPr>
          <w:p w14:paraId="5A6BB2F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70BD2FC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611C0F8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D4C00CC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Navigacija z integriranimi zemljevidi Evrope, notranjim diskom in 10'' barvnim zaslonom</w:t>
            </w:r>
          </w:p>
        </w:tc>
        <w:tc>
          <w:tcPr>
            <w:tcW w:w="2120" w:type="dxa"/>
            <w:noWrap/>
            <w:vAlign w:val="bottom"/>
          </w:tcPr>
          <w:p w14:paraId="17C7838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C0E925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295F97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224B2FF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Sistem za nadzor tlaka v pnevmatikah</w:t>
            </w:r>
          </w:p>
        </w:tc>
        <w:tc>
          <w:tcPr>
            <w:tcW w:w="2120" w:type="dxa"/>
            <w:noWrap/>
            <w:vAlign w:val="bottom"/>
          </w:tcPr>
          <w:p w14:paraId="34F3D6B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9815B3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A145864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E8F4C6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Parkirni senzorji zadaj in spredaj z optičnim prikazom prostora ob vozilu</w:t>
            </w:r>
          </w:p>
        </w:tc>
        <w:tc>
          <w:tcPr>
            <w:tcW w:w="2120" w:type="dxa"/>
            <w:noWrap/>
            <w:vAlign w:val="bottom"/>
          </w:tcPr>
          <w:p w14:paraId="2A73CC6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3775B7A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7AAA832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98FC76D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Parkirni senzorji zadaj</w:t>
            </w:r>
          </w:p>
        </w:tc>
        <w:tc>
          <w:tcPr>
            <w:tcW w:w="2120" w:type="dxa"/>
            <w:noWrap/>
            <w:vAlign w:val="bottom"/>
          </w:tcPr>
          <w:p w14:paraId="5BE264E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1746F17B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085890DC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9033599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Kamera za pomoč pri vzvratni vožnji</w:t>
            </w:r>
          </w:p>
        </w:tc>
        <w:tc>
          <w:tcPr>
            <w:tcW w:w="2120" w:type="dxa"/>
            <w:noWrap/>
            <w:vAlign w:val="bottom"/>
          </w:tcPr>
          <w:p w14:paraId="5B2BE13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3D6C8C8B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6AF0A03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48B9EBAA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Pomoč pri speljevanju v strmini</w:t>
            </w:r>
          </w:p>
        </w:tc>
        <w:tc>
          <w:tcPr>
            <w:tcW w:w="2120" w:type="dxa"/>
            <w:noWrap/>
            <w:vAlign w:val="bottom"/>
          </w:tcPr>
          <w:p w14:paraId="1F92A4E3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7CC60EB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BEA6CEC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141FEB7C" w14:textId="77777777" w:rsidR="0034769C" w:rsidRPr="000B4098" w:rsidDel="00FA2ECC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Aktivni informacijski zaslon</w:t>
            </w:r>
          </w:p>
        </w:tc>
        <w:tc>
          <w:tcPr>
            <w:tcW w:w="2120" w:type="dxa"/>
            <w:noWrap/>
            <w:vAlign w:val="bottom"/>
          </w:tcPr>
          <w:p w14:paraId="2799B815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4F37D4C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7379267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5B616E07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Aktivni </w:t>
            </w: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tempomat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z avtomatskim uravnavanjem razdalje do hitrosti 210 km/h</w:t>
            </w:r>
          </w:p>
        </w:tc>
        <w:tc>
          <w:tcPr>
            <w:tcW w:w="2120" w:type="dxa"/>
            <w:noWrap/>
            <w:vAlign w:val="bottom"/>
          </w:tcPr>
          <w:p w14:paraId="43C6E9A5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40FE3662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7BD7730B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09C58D68" w14:textId="77777777" w:rsidR="0034769C" w:rsidRPr="000B4098" w:rsidDel="006B6E8B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Sistem za pomoč pri ohranjanju voznega pasu</w:t>
            </w:r>
          </w:p>
        </w:tc>
        <w:tc>
          <w:tcPr>
            <w:tcW w:w="2120" w:type="dxa"/>
            <w:noWrap/>
            <w:vAlign w:val="bottom"/>
          </w:tcPr>
          <w:p w14:paraId="7ACE911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61A1160A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6B6D30E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13655F0A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Sistem za zaznavanje utrujenosti voznika</w:t>
            </w:r>
          </w:p>
        </w:tc>
        <w:tc>
          <w:tcPr>
            <w:tcW w:w="2120" w:type="dxa"/>
            <w:noWrap/>
            <w:vAlign w:val="bottom"/>
          </w:tcPr>
          <w:p w14:paraId="32FBC7C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02C8354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2DE004F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ECB9A00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LED zadnje luči</w:t>
            </w:r>
          </w:p>
        </w:tc>
        <w:tc>
          <w:tcPr>
            <w:tcW w:w="2120" w:type="dxa"/>
            <w:noWrap/>
            <w:vAlign w:val="bottom"/>
          </w:tcPr>
          <w:p w14:paraId="13DFD908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D95B218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13A9FE56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59BEBC60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LED sprednji meglenki s funkcijo smerno prilagodljivih luči</w:t>
            </w:r>
          </w:p>
        </w:tc>
        <w:tc>
          <w:tcPr>
            <w:tcW w:w="2120" w:type="dxa"/>
            <w:noWrap/>
            <w:vAlign w:val="bottom"/>
          </w:tcPr>
          <w:p w14:paraId="054D9B6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D4E65F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1BBF894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B8EE1A9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LED luči v notranjosti vozila – dekorativni elementi osvetlitve</w:t>
            </w:r>
          </w:p>
        </w:tc>
        <w:tc>
          <w:tcPr>
            <w:tcW w:w="2120" w:type="dxa"/>
            <w:noWrap/>
            <w:vAlign w:val="bottom"/>
          </w:tcPr>
          <w:p w14:paraId="337407F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562FE2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0CFA56D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33C0F4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Dinamično prilagodljivi žarometi</w:t>
            </w:r>
          </w:p>
        </w:tc>
        <w:tc>
          <w:tcPr>
            <w:tcW w:w="2120" w:type="dxa"/>
            <w:noWrap/>
            <w:vAlign w:val="bottom"/>
          </w:tcPr>
          <w:p w14:paraId="1222AB2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70DA068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0C658E2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90A12CC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Stekla od B-stebrička naprej dodatno zatemnjena</w:t>
            </w:r>
          </w:p>
        </w:tc>
        <w:tc>
          <w:tcPr>
            <w:tcW w:w="2120" w:type="dxa"/>
            <w:noWrap/>
            <w:vAlign w:val="bottom"/>
          </w:tcPr>
          <w:p w14:paraId="128011E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63B6CB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2A2769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144CBCFB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Wired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Wirelles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smart link</w:t>
            </w:r>
          </w:p>
        </w:tc>
        <w:tc>
          <w:tcPr>
            <w:tcW w:w="2120" w:type="dxa"/>
            <w:noWrap/>
            <w:vAlign w:val="bottom"/>
          </w:tcPr>
          <w:p w14:paraId="5EFAABB8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519A971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4AD83DF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1DAC4BA9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Izbira voznega profila</w:t>
            </w:r>
          </w:p>
        </w:tc>
        <w:tc>
          <w:tcPr>
            <w:tcW w:w="2120" w:type="dxa"/>
            <w:noWrap/>
            <w:vAlign w:val="bottom"/>
          </w:tcPr>
          <w:p w14:paraId="75DF4CD6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1293A1A9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56BB0C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4FA8D3AF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Progresivno krmiljenje</w:t>
            </w:r>
          </w:p>
        </w:tc>
        <w:tc>
          <w:tcPr>
            <w:tcW w:w="2120" w:type="dxa"/>
            <w:noWrap/>
            <w:vAlign w:val="bottom"/>
          </w:tcPr>
          <w:p w14:paraId="1ACDB9F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616406F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FF5DBAB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1F68CE75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Usnjen, 3 kraki, športni več funkcijski volan z ob volanskimi ročicami za upravljanje menjalnika </w:t>
            </w:r>
          </w:p>
        </w:tc>
        <w:tc>
          <w:tcPr>
            <w:tcW w:w="2120" w:type="dxa"/>
            <w:noWrap/>
            <w:vAlign w:val="bottom"/>
          </w:tcPr>
          <w:p w14:paraId="12C51907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2E5DCFB3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CB62839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5F9208F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Predpriprava za vlečno kljuko</w:t>
            </w:r>
          </w:p>
        </w:tc>
        <w:tc>
          <w:tcPr>
            <w:tcW w:w="2120" w:type="dxa"/>
            <w:noWrap/>
            <w:vAlign w:val="bottom"/>
          </w:tcPr>
          <w:p w14:paraId="71630E4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00287FA9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22421FA6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6331E487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Zasilno rezervno kolo</w:t>
            </w:r>
          </w:p>
        </w:tc>
        <w:tc>
          <w:tcPr>
            <w:tcW w:w="2120" w:type="dxa"/>
            <w:noWrap/>
            <w:vAlign w:val="bottom"/>
          </w:tcPr>
          <w:p w14:paraId="0C1904C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36D847AA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070A9FC7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5DC4E371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Dvojno dno prtljažnega prostora</w:t>
            </w:r>
          </w:p>
        </w:tc>
        <w:tc>
          <w:tcPr>
            <w:tcW w:w="2120" w:type="dxa"/>
            <w:noWrap/>
            <w:vAlign w:val="bottom"/>
          </w:tcPr>
          <w:p w14:paraId="65565278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3BA6BF6E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42B6ABD1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3DA04D57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BARVA VOZILA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14:paraId="49C3D759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79295BE0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4137514" w14:textId="77777777" w:rsidTr="00A00B42">
        <w:trPr>
          <w:trHeight w:val="300"/>
        </w:trPr>
        <w:tc>
          <w:tcPr>
            <w:tcW w:w="4673" w:type="dxa"/>
            <w:noWrap/>
            <w:vAlign w:val="center"/>
          </w:tcPr>
          <w:p w14:paraId="74EA4C1C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Kovinska mesečno bela</w:t>
            </w:r>
          </w:p>
        </w:tc>
        <w:tc>
          <w:tcPr>
            <w:tcW w:w="2120" w:type="dxa"/>
            <w:noWrap/>
            <w:vAlign w:val="center"/>
          </w:tcPr>
          <w:p w14:paraId="5B76D08C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 </w:t>
            </w:r>
          </w:p>
        </w:tc>
        <w:tc>
          <w:tcPr>
            <w:tcW w:w="2558" w:type="dxa"/>
          </w:tcPr>
          <w:p w14:paraId="782B66CB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51ED9481" w14:textId="77777777" w:rsidTr="00A00B42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697F5981" w14:textId="77777777" w:rsidR="0034769C" w:rsidRPr="000B4098" w:rsidRDefault="0034769C" w:rsidP="00A00B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b/>
                <w:sz w:val="22"/>
                <w:szCs w:val="22"/>
              </w:rPr>
              <w:t>DODATNE ZAHTEVE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55999084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8" w:type="dxa"/>
          </w:tcPr>
          <w:p w14:paraId="7F49EBF2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769C" w:rsidRPr="000B4098" w14:paraId="56337F3C" w14:textId="77777777" w:rsidTr="00A00B42">
        <w:trPr>
          <w:trHeight w:val="300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226700CA" w14:textId="77777777" w:rsidR="0034769C" w:rsidRPr="000B4098" w:rsidRDefault="0034769C" w:rsidP="00A00B4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Leto proizvodnje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64961CBF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3607C">
              <w:rPr>
                <w:rFonts w:asciiTheme="minorHAnsi" w:hAnsiTheme="minorHAnsi" w:cstheme="minorHAnsi"/>
                <w:sz w:val="22"/>
                <w:szCs w:val="22"/>
              </w:rPr>
              <w:t>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oz. 2022</w:t>
            </w:r>
          </w:p>
        </w:tc>
        <w:tc>
          <w:tcPr>
            <w:tcW w:w="2558" w:type="dxa"/>
          </w:tcPr>
          <w:p w14:paraId="6DD9C3A5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9C" w:rsidRPr="000B4098" w14:paraId="3ECA9FB7" w14:textId="77777777" w:rsidTr="00A00B42">
        <w:trPr>
          <w:trHeight w:val="896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10A50906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Vozilo mora biti opremljeno z vso obvezno opremo (prva pomoč, varnostni trikotnik, komplet nadomestnih žarnic, varnostno-odsevni telovnik)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2657F80F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17D418DD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34769C" w:rsidRPr="000B4098" w14:paraId="59187AD4" w14:textId="77777777" w:rsidTr="00A00B42">
        <w:trPr>
          <w:trHeight w:val="124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14:paraId="7E5E099E" w14:textId="77777777" w:rsidR="0034769C" w:rsidRPr="000B4098" w:rsidRDefault="0034769C" w:rsidP="00A00B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Vozilo ima lahko </w:t>
            </w:r>
            <w:proofErr w:type="spellStart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0B4098">
              <w:rPr>
                <w:rFonts w:asciiTheme="minorHAnsi" w:hAnsiTheme="minorHAnsi" w:cstheme="minorHAnsi"/>
                <w:sz w:val="22"/>
                <w:szCs w:val="22"/>
              </w:rPr>
              <w:t xml:space="preserve"> prevoženih 100 km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14:paraId="78A3DFF1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4098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2558" w:type="dxa"/>
          </w:tcPr>
          <w:p w14:paraId="41D30FF8" w14:textId="77777777" w:rsidR="0034769C" w:rsidRPr="000B4098" w:rsidRDefault="0034769C" w:rsidP="00A00B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2CF9C6" w14:textId="77777777" w:rsidR="0034769C" w:rsidRDefault="0034769C" w:rsidP="0034769C">
      <w:pPr>
        <w:rPr>
          <w:rFonts w:ascii="Calibri" w:hAnsi="Calibri"/>
          <w:sz w:val="21"/>
          <w:szCs w:val="21"/>
        </w:rPr>
      </w:pPr>
    </w:p>
    <w:p w14:paraId="2776E3D8" w14:textId="77777777" w:rsidR="0034769C" w:rsidRDefault="0034769C" w:rsidP="0034769C">
      <w:pPr>
        <w:rPr>
          <w:rFonts w:ascii="Calibri" w:hAnsi="Calibri"/>
          <w:b/>
          <w:bCs/>
          <w:sz w:val="22"/>
          <w:szCs w:val="22"/>
          <w:u w:val="single"/>
        </w:rPr>
      </w:pPr>
      <w:r w:rsidRPr="003357B9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CB6C38">
        <w:rPr>
          <w:rFonts w:ascii="Calibri" w:hAnsi="Calibri"/>
          <w:b/>
          <w:bCs/>
          <w:sz w:val="22"/>
          <w:szCs w:val="22"/>
          <w:u w:val="single"/>
        </w:rPr>
        <w:t xml:space="preserve">ZAHTEVE </w:t>
      </w:r>
      <w:r>
        <w:rPr>
          <w:rFonts w:ascii="Calibri" w:hAnsi="Calibri"/>
          <w:b/>
          <w:bCs/>
          <w:sz w:val="22"/>
          <w:szCs w:val="22"/>
          <w:u w:val="single"/>
        </w:rPr>
        <w:t>V SKLADU Z</w:t>
      </w:r>
      <w:r w:rsidRPr="00CB6C38">
        <w:rPr>
          <w:rFonts w:ascii="Calibri" w:hAnsi="Calibri"/>
          <w:b/>
          <w:bCs/>
          <w:sz w:val="22"/>
          <w:szCs w:val="22"/>
          <w:u w:val="single"/>
        </w:rPr>
        <w:t xml:space="preserve"> UREDB</w:t>
      </w:r>
      <w:r>
        <w:rPr>
          <w:rFonts w:ascii="Calibri" w:hAnsi="Calibri"/>
          <w:b/>
          <w:bCs/>
          <w:sz w:val="22"/>
          <w:szCs w:val="22"/>
          <w:u w:val="single"/>
        </w:rPr>
        <w:t>O</w:t>
      </w:r>
      <w:r w:rsidRPr="00CB6C38">
        <w:rPr>
          <w:rFonts w:ascii="Calibri" w:hAnsi="Calibri"/>
          <w:b/>
          <w:bCs/>
          <w:sz w:val="22"/>
          <w:szCs w:val="22"/>
          <w:u w:val="single"/>
        </w:rPr>
        <w:t xml:space="preserve"> O ZELENEM JAVNEM NAROČANJU</w:t>
      </w:r>
    </w:p>
    <w:p w14:paraId="170F90D1" w14:textId="77777777" w:rsidR="0034769C" w:rsidRPr="00CB6C38" w:rsidRDefault="0034769C" w:rsidP="0034769C">
      <w:pPr>
        <w:rPr>
          <w:rFonts w:ascii="Calibri" w:hAnsi="Calibri"/>
          <w:b/>
          <w:bCs/>
          <w:sz w:val="22"/>
          <w:szCs w:val="22"/>
          <w:u w:val="single"/>
        </w:rPr>
      </w:pPr>
      <w:r w:rsidRPr="00BA3C5F">
        <w:rPr>
          <w:rFonts w:ascii="Calibri" w:hAnsi="Calibri"/>
          <w:b/>
          <w:bCs/>
          <w:sz w:val="22"/>
          <w:szCs w:val="22"/>
          <w:u w:val="single"/>
        </w:rPr>
        <w:t>Navodilo: Ponudniki vpišejo vrednosti v bela polja v posameznih tabelah:</w:t>
      </w:r>
    </w:p>
    <w:p w14:paraId="4B335002" w14:textId="77777777" w:rsidR="0034769C" w:rsidRDefault="0034769C" w:rsidP="0034769C">
      <w:pPr>
        <w:pStyle w:val="Brezrazmikov"/>
      </w:pPr>
    </w:p>
    <w:p w14:paraId="0A912B68" w14:textId="77777777" w:rsidR="0034769C" w:rsidRPr="00BA3C5F" w:rsidRDefault="0034769C" w:rsidP="0034769C">
      <w:pPr>
        <w:pStyle w:val="Brezrazmikov"/>
        <w:rPr>
          <w:u w:val="single"/>
        </w:rPr>
      </w:pPr>
      <w:r w:rsidRPr="00AA570D">
        <w:rPr>
          <w:u w:val="single"/>
        </w:rPr>
        <w:t xml:space="preserve">1) Emisije onesnaževal zraka pri dejanski vožnji (angl. real </w:t>
      </w:r>
      <w:proofErr w:type="spellStart"/>
      <w:r w:rsidRPr="00AA570D">
        <w:rPr>
          <w:u w:val="single"/>
        </w:rPr>
        <w:t>driving</w:t>
      </w:r>
      <w:proofErr w:type="spellEnd"/>
      <w:r w:rsidRPr="00AA570D">
        <w:rPr>
          <w:u w:val="single"/>
        </w:rPr>
        <w:t xml:space="preserve"> </w:t>
      </w:r>
      <w:proofErr w:type="spellStart"/>
      <w:r w:rsidRPr="00AA570D">
        <w:rPr>
          <w:u w:val="single"/>
        </w:rPr>
        <w:t>emissions</w:t>
      </w:r>
      <w:proofErr w:type="spellEnd"/>
      <w:r w:rsidRPr="00AA570D">
        <w:rPr>
          <w:u w:val="single"/>
        </w:rPr>
        <w:t>, RDE)</w:t>
      </w:r>
    </w:p>
    <w:tbl>
      <w:tblPr>
        <w:tblStyle w:val="TableNormal1"/>
        <w:tblpPr w:leftFromText="141" w:rightFromText="141" w:vertAnchor="text" w:horzAnchor="page" w:tblpX="810" w:tblpY="787"/>
        <w:tblW w:w="106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559"/>
        <w:gridCol w:w="1418"/>
        <w:gridCol w:w="992"/>
        <w:gridCol w:w="1276"/>
        <w:gridCol w:w="1134"/>
        <w:gridCol w:w="992"/>
        <w:gridCol w:w="1276"/>
      </w:tblGrid>
      <w:tr w:rsidR="0034769C" w14:paraId="5910C0C2" w14:textId="77777777" w:rsidTr="00A00B42">
        <w:trPr>
          <w:trHeight w:val="55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ADD9D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54D004" w14:textId="77777777" w:rsidR="0034769C" w:rsidRPr="00FC743F" w:rsidRDefault="0034769C" w:rsidP="00A00B42">
            <w:pPr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Referenčna masa (RM)</w:t>
            </w:r>
          </w:p>
          <w:p w14:paraId="57BCE638" w14:textId="77777777" w:rsidR="0034769C" w:rsidRPr="00FC743F" w:rsidRDefault="0034769C" w:rsidP="00A00B42">
            <w:pPr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(kg)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8D81A" w14:textId="77777777" w:rsidR="0034769C" w:rsidRPr="00FC743F" w:rsidRDefault="0034769C" w:rsidP="00A00B42">
            <w:pPr>
              <w:spacing w:before="2"/>
              <w:jc w:val="center"/>
              <w:rPr>
                <w:b/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Masa</w:t>
            </w:r>
            <w:r w:rsidRPr="00FC743F">
              <w:rPr>
                <w:spacing w:val="16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dušikovih</w:t>
            </w:r>
            <w:r w:rsidRPr="00FC743F">
              <w:rPr>
                <w:spacing w:val="-33"/>
                <w:w w:val="105"/>
                <w:sz w:val="18"/>
                <w:szCs w:val="18"/>
                <w:lang w:val="sl-SI"/>
              </w:rPr>
              <w:t xml:space="preserve">  </w:t>
            </w:r>
            <w:r w:rsidRPr="00FC743F">
              <w:rPr>
                <w:w w:val="105"/>
                <w:sz w:val="18"/>
                <w:szCs w:val="18"/>
                <w:lang w:val="sl-SI"/>
              </w:rPr>
              <w:t>oksidov</w:t>
            </w:r>
            <w:r w:rsidRPr="00FC743F">
              <w:rPr>
                <w:spacing w:val="1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(</w:t>
            </w:r>
            <w:proofErr w:type="spellStart"/>
            <w:r w:rsidRPr="00FC743F">
              <w:rPr>
                <w:w w:val="105"/>
                <w:sz w:val="18"/>
                <w:szCs w:val="18"/>
                <w:lang w:val="sl-SI"/>
              </w:rPr>
              <w:t>NO</w:t>
            </w:r>
            <w:r w:rsidRPr="00FC743F">
              <w:rPr>
                <w:w w:val="105"/>
                <w:sz w:val="18"/>
                <w:szCs w:val="18"/>
                <w:vertAlign w:val="subscript"/>
                <w:lang w:val="sl-SI"/>
              </w:rPr>
              <w:t>x</w:t>
            </w:r>
            <w:proofErr w:type="spellEnd"/>
            <w:r w:rsidRPr="00FC743F">
              <w:rPr>
                <w:w w:val="105"/>
                <w:sz w:val="18"/>
                <w:szCs w:val="18"/>
                <w:lang w:val="sl-SI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70430" w14:textId="77777777" w:rsidR="0034769C" w:rsidRPr="00FC743F" w:rsidRDefault="0034769C" w:rsidP="00A00B42">
            <w:pPr>
              <w:spacing w:before="2"/>
              <w:jc w:val="center"/>
              <w:rPr>
                <w:b/>
                <w:sz w:val="18"/>
                <w:szCs w:val="18"/>
                <w:lang w:val="sl-SI"/>
              </w:rPr>
            </w:pPr>
          </w:p>
          <w:p w14:paraId="72985564" w14:textId="77777777" w:rsidR="0034769C" w:rsidRPr="00FC743F" w:rsidRDefault="0034769C" w:rsidP="00A00B42">
            <w:pPr>
              <w:spacing w:before="2"/>
              <w:jc w:val="center"/>
              <w:rPr>
                <w:b/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Število</w:t>
            </w:r>
            <w:r w:rsidRPr="00FC743F">
              <w:rPr>
                <w:spacing w:val="14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delcev</w:t>
            </w:r>
            <w:r w:rsidRPr="00FC743F">
              <w:rPr>
                <w:spacing w:val="-34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(PN)</w:t>
            </w:r>
          </w:p>
        </w:tc>
      </w:tr>
      <w:tr w:rsidR="0034769C" w14:paraId="18E23AFE" w14:textId="77777777" w:rsidTr="00A00B42">
        <w:trPr>
          <w:trHeight w:val="276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FADD0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BEE83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9EB70" w14:textId="77777777" w:rsidR="0034769C" w:rsidRPr="00FC743F" w:rsidRDefault="0034769C" w:rsidP="00A00B42">
            <w:pPr>
              <w:spacing w:before="39"/>
              <w:ind w:right="65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(mg/km)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9E4FA" w14:textId="77777777" w:rsidR="0034769C" w:rsidRPr="00FC743F" w:rsidRDefault="0034769C" w:rsidP="00A00B42">
            <w:pPr>
              <w:spacing w:before="39"/>
              <w:ind w:right="65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 xml:space="preserve">(#/km)                          </w:t>
            </w:r>
          </w:p>
        </w:tc>
      </w:tr>
      <w:tr w:rsidR="0034769C" w14:paraId="37B49DF7" w14:textId="77777777" w:rsidTr="00A00B42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DD287" w14:textId="77777777" w:rsidR="0034769C" w:rsidRPr="00FC743F" w:rsidRDefault="0034769C" w:rsidP="00A00B42">
            <w:pPr>
              <w:spacing w:before="39"/>
              <w:ind w:left="99" w:right="91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Kategorija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825DFB" w14:textId="77777777" w:rsidR="0034769C" w:rsidRPr="00FC743F" w:rsidRDefault="0034769C" w:rsidP="00A00B42">
            <w:pPr>
              <w:spacing w:before="39"/>
              <w:ind w:left="90" w:right="82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Razred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C5752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EEFA1" w14:textId="77777777" w:rsidR="0034769C" w:rsidRPr="00FC743F" w:rsidRDefault="0034769C" w:rsidP="00A00B42">
            <w:pPr>
              <w:spacing w:before="39"/>
              <w:ind w:left="116" w:right="9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a)Referenčna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BE3A9" w14:textId="77777777" w:rsidR="0034769C" w:rsidRPr="00FC743F" w:rsidRDefault="0034769C" w:rsidP="00A00B42">
            <w:pPr>
              <w:spacing w:before="39"/>
              <w:ind w:left="261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b) Vozilo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97AA6" w14:textId="77777777" w:rsidR="0034769C" w:rsidRPr="00FC743F" w:rsidRDefault="0034769C" w:rsidP="00A00B42">
            <w:pPr>
              <w:spacing w:before="39"/>
              <w:ind w:left="44" w:right="7"/>
              <w:jc w:val="center"/>
              <w:rPr>
                <w:w w:val="105"/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(b/a)*100</w:t>
            </w:r>
            <w:r w:rsidRPr="00FC743F">
              <w:rPr>
                <w:sz w:val="18"/>
                <w:szCs w:val="18"/>
                <w:lang w:val="sl-SI"/>
              </w:rPr>
              <w:t>≤80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30B3E" w14:textId="77777777" w:rsidR="0034769C" w:rsidRPr="00FC743F" w:rsidRDefault="0034769C" w:rsidP="00A00B42">
            <w:pPr>
              <w:spacing w:before="39"/>
              <w:ind w:left="44" w:right="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a) Referenčna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633AA9" w14:textId="77777777" w:rsidR="0034769C" w:rsidRPr="00FC743F" w:rsidRDefault="0034769C" w:rsidP="00A00B42">
            <w:pPr>
              <w:spacing w:before="39"/>
              <w:ind w:left="88" w:right="51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b) Vozilo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E703D" w14:textId="77777777" w:rsidR="0034769C" w:rsidRPr="00FC743F" w:rsidRDefault="0034769C" w:rsidP="00A00B42">
            <w:pPr>
              <w:spacing w:before="39"/>
              <w:ind w:left="88" w:right="51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(b/a)*100≤80</w:t>
            </w:r>
          </w:p>
        </w:tc>
      </w:tr>
      <w:tr w:rsidR="0034769C" w14:paraId="24C9B989" w14:textId="77777777" w:rsidTr="00A00B42">
        <w:trPr>
          <w:trHeight w:val="6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CE359" w14:textId="77777777" w:rsidR="0034769C" w:rsidRPr="00FC743F" w:rsidRDefault="0034769C" w:rsidP="00A00B42">
            <w:pPr>
              <w:spacing w:before="91"/>
              <w:ind w:left="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99"/>
                <w:sz w:val="18"/>
                <w:szCs w:val="18"/>
                <w:lang w:val="sl-SI"/>
              </w:rPr>
              <w:t xml:space="preserve">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AA646" w14:textId="77777777" w:rsidR="0034769C" w:rsidRPr="00FC743F" w:rsidRDefault="0034769C" w:rsidP="00A00B42">
            <w:pPr>
              <w:spacing w:before="91"/>
              <w:ind w:left="6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99"/>
                <w:sz w:val="18"/>
                <w:szCs w:val="18"/>
                <w:lang w:val="sl-SI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D99635" w14:textId="77777777" w:rsidR="0034769C" w:rsidRPr="00FC743F" w:rsidRDefault="0034769C" w:rsidP="00A00B42">
            <w:pPr>
              <w:spacing w:before="91"/>
              <w:ind w:left="328" w:right="32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Skupaj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453BD" w14:textId="77777777" w:rsidR="0034769C" w:rsidRPr="00FC743F" w:rsidRDefault="0034769C" w:rsidP="00A00B42">
            <w:pPr>
              <w:spacing w:before="91"/>
              <w:ind w:left="117" w:right="9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1D06" w14:textId="77777777" w:rsidR="0034769C" w:rsidRPr="00FC743F" w:rsidRDefault="0034769C" w:rsidP="00A00B42">
            <w:pPr>
              <w:spacing w:before="91"/>
              <w:ind w:left="284"/>
              <w:rPr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6531" w14:textId="77777777" w:rsidR="0034769C" w:rsidRPr="00FC743F" w:rsidRDefault="0034769C" w:rsidP="00A00B42">
            <w:pPr>
              <w:spacing w:before="91"/>
              <w:ind w:left="44" w:right="10"/>
              <w:jc w:val="center"/>
              <w:rPr>
                <w:w w:val="105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59FCDD" w14:textId="77777777" w:rsidR="0034769C" w:rsidRPr="00FC743F" w:rsidRDefault="0034769C" w:rsidP="00A00B42">
            <w:pPr>
              <w:spacing w:before="91"/>
              <w:ind w:left="44" w:right="1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6,0</w:t>
            </w:r>
            <w:r w:rsidRPr="00FC743F">
              <w:rPr>
                <w:spacing w:val="20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×</w:t>
            </w:r>
            <w:r w:rsidRPr="00FC743F">
              <w:rPr>
                <w:spacing w:val="20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10</w:t>
            </w:r>
            <w:r w:rsidRPr="00FC743F">
              <w:rPr>
                <w:w w:val="105"/>
                <w:sz w:val="18"/>
                <w:szCs w:val="18"/>
                <w:vertAlign w:val="superscript"/>
                <w:lang w:val="sl-SI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9210" w14:textId="77777777" w:rsidR="0034769C" w:rsidRPr="00FC743F" w:rsidRDefault="0034769C" w:rsidP="00A00B42">
            <w:pPr>
              <w:spacing w:before="91"/>
              <w:ind w:left="88" w:right="51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951" w14:textId="77777777" w:rsidR="0034769C" w:rsidRPr="00FC743F" w:rsidRDefault="0034769C" w:rsidP="00A00B42">
            <w:pPr>
              <w:spacing w:before="91"/>
              <w:ind w:left="88" w:right="51"/>
              <w:jc w:val="center"/>
              <w:rPr>
                <w:sz w:val="18"/>
                <w:szCs w:val="18"/>
                <w:lang w:val="sl-SI"/>
              </w:rPr>
            </w:pPr>
          </w:p>
        </w:tc>
      </w:tr>
    </w:tbl>
    <w:p w14:paraId="69DF7FD4" w14:textId="77777777" w:rsidR="0034769C" w:rsidRPr="00AA570D" w:rsidRDefault="0034769C" w:rsidP="0034769C">
      <w:pPr>
        <w:pStyle w:val="Brezrazmikov"/>
        <w:jc w:val="both"/>
        <w:rPr>
          <w:rFonts w:asciiTheme="minorHAnsi" w:eastAsiaTheme="minorHAnsi" w:hAnsiTheme="minorHAnsi" w:cstheme="minorBidi"/>
          <w:b/>
        </w:rPr>
      </w:pPr>
      <w:r w:rsidRPr="00AA570D">
        <w:t xml:space="preserve">a)Emisije onesnaževal zraka pri dejanski vožnji (RDE) kot odstotek mejnih vrednosti emisij za </w:t>
      </w:r>
      <w:r w:rsidRPr="00AA570D">
        <w:rPr>
          <w:b/>
        </w:rPr>
        <w:t>celotno vožnjo za motorje na prisilni vžig (PV - bencin):</w:t>
      </w:r>
    </w:p>
    <w:p w14:paraId="3E37D7A9" w14:textId="77777777" w:rsidR="0034769C" w:rsidRDefault="0034769C" w:rsidP="0034769C">
      <w:pPr>
        <w:jc w:val="both"/>
        <w:rPr>
          <w:i/>
          <w:sz w:val="20"/>
        </w:rPr>
      </w:pPr>
    </w:p>
    <w:p w14:paraId="7F593A98" w14:textId="77777777" w:rsidR="0034769C" w:rsidRPr="004539A8" w:rsidRDefault="0034769C" w:rsidP="0034769C">
      <w:pPr>
        <w:jc w:val="both"/>
        <w:rPr>
          <w:rFonts w:asciiTheme="minorHAnsi" w:hAnsiTheme="minorHAnsi" w:cstheme="minorHAnsi"/>
          <w:i/>
          <w:sz w:val="20"/>
        </w:rPr>
      </w:pPr>
      <w:r w:rsidRPr="004539A8">
        <w:rPr>
          <w:rFonts w:asciiTheme="minorHAnsi" w:hAnsiTheme="minorHAnsi" w:cstheme="minorHAnsi"/>
          <w:i/>
          <w:sz w:val="20"/>
        </w:rPr>
        <w:t>Opomba: masa dušikovih oksidov v mg/km ter število delcev #/km ponudbenega vozila smeta biti največ80 % referenčnih vrednosti glede na Uredbo (ES). Št. 715/2007, Priloga 1, Tabela 2: Mejne vrednosti emisij za EURO 6.</w:t>
      </w:r>
    </w:p>
    <w:p w14:paraId="1D29CF02" w14:textId="77777777" w:rsidR="0034769C" w:rsidRPr="000813A8" w:rsidRDefault="0034769C" w:rsidP="0034769C">
      <w:pPr>
        <w:pStyle w:val="Brezrazmikov"/>
        <w:jc w:val="both"/>
        <w:rPr>
          <w:u w:val="single"/>
        </w:rPr>
      </w:pPr>
      <w:r>
        <w:rPr>
          <w:u w:val="single"/>
        </w:rPr>
        <w:t xml:space="preserve">b) </w:t>
      </w:r>
      <w:r w:rsidRPr="000813A8">
        <w:rPr>
          <w:u w:val="single"/>
        </w:rPr>
        <w:t>Emisije onesnaževal zraka pri dejanski vožnji (RDE) kot odstotek mejnih vrednosti emisij</w:t>
      </w:r>
      <w:r w:rsidRPr="000813A8">
        <w:rPr>
          <w:b/>
          <w:bCs/>
          <w:u w:val="single"/>
        </w:rPr>
        <w:t xml:space="preserve"> za mestno vožnjo za motorje na prisilni vžig (PV - bencin)</w:t>
      </w:r>
      <w:r>
        <w:rPr>
          <w:b/>
          <w:bCs/>
          <w:u w:val="single"/>
        </w:rPr>
        <w:t>:</w:t>
      </w:r>
    </w:p>
    <w:tbl>
      <w:tblPr>
        <w:tblStyle w:val="TableNormal1"/>
        <w:tblpPr w:leftFromText="141" w:rightFromText="141" w:vertAnchor="text" w:horzAnchor="page" w:tblpX="845" w:tblpY="148"/>
        <w:tblW w:w="106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554"/>
        <w:gridCol w:w="1423"/>
        <w:gridCol w:w="992"/>
        <w:gridCol w:w="1276"/>
        <w:gridCol w:w="1134"/>
        <w:gridCol w:w="992"/>
        <w:gridCol w:w="1276"/>
      </w:tblGrid>
      <w:tr w:rsidR="0034769C" w14:paraId="68F4731A" w14:textId="77777777" w:rsidTr="00A00B42">
        <w:trPr>
          <w:trHeight w:val="55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F747E1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8D7FDF" w14:textId="77777777" w:rsidR="0034769C" w:rsidRPr="00FC743F" w:rsidRDefault="0034769C" w:rsidP="00A00B42">
            <w:pPr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Referenčna masa (RM)</w:t>
            </w:r>
          </w:p>
          <w:p w14:paraId="136F4E87" w14:textId="77777777" w:rsidR="0034769C" w:rsidRPr="00FC743F" w:rsidRDefault="0034769C" w:rsidP="00A00B42">
            <w:pPr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(kg)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45395" w14:textId="77777777" w:rsidR="0034769C" w:rsidRPr="00FC743F" w:rsidRDefault="0034769C" w:rsidP="00A00B42">
            <w:pPr>
              <w:spacing w:before="2"/>
              <w:jc w:val="center"/>
              <w:rPr>
                <w:b/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Masa</w:t>
            </w:r>
            <w:r w:rsidRPr="00FC743F">
              <w:rPr>
                <w:spacing w:val="16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dušikovih</w:t>
            </w:r>
            <w:r w:rsidRPr="00FC743F">
              <w:rPr>
                <w:spacing w:val="-33"/>
                <w:w w:val="105"/>
                <w:sz w:val="18"/>
                <w:szCs w:val="18"/>
                <w:lang w:val="sl-SI"/>
              </w:rPr>
              <w:t xml:space="preserve">  </w:t>
            </w:r>
            <w:r w:rsidRPr="00FC743F">
              <w:rPr>
                <w:w w:val="105"/>
                <w:sz w:val="18"/>
                <w:szCs w:val="18"/>
                <w:lang w:val="sl-SI"/>
              </w:rPr>
              <w:t>oksidov</w:t>
            </w:r>
            <w:r w:rsidRPr="00FC743F">
              <w:rPr>
                <w:spacing w:val="1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(</w:t>
            </w:r>
            <w:proofErr w:type="spellStart"/>
            <w:r w:rsidRPr="00FC743F">
              <w:rPr>
                <w:w w:val="105"/>
                <w:sz w:val="18"/>
                <w:szCs w:val="18"/>
                <w:lang w:val="sl-SI"/>
              </w:rPr>
              <w:t>NO</w:t>
            </w:r>
            <w:r w:rsidRPr="00FC743F">
              <w:rPr>
                <w:w w:val="105"/>
                <w:sz w:val="18"/>
                <w:szCs w:val="18"/>
                <w:vertAlign w:val="subscript"/>
                <w:lang w:val="sl-SI"/>
              </w:rPr>
              <w:t>x</w:t>
            </w:r>
            <w:proofErr w:type="spellEnd"/>
            <w:r w:rsidRPr="00FC743F">
              <w:rPr>
                <w:w w:val="105"/>
                <w:sz w:val="18"/>
                <w:szCs w:val="18"/>
                <w:lang w:val="sl-SI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739FE" w14:textId="77777777" w:rsidR="0034769C" w:rsidRPr="00FC743F" w:rsidRDefault="0034769C" w:rsidP="00A00B42">
            <w:pPr>
              <w:spacing w:before="2"/>
              <w:jc w:val="center"/>
              <w:rPr>
                <w:b/>
                <w:sz w:val="18"/>
                <w:szCs w:val="18"/>
                <w:lang w:val="sl-SI"/>
              </w:rPr>
            </w:pPr>
          </w:p>
          <w:p w14:paraId="3668AE53" w14:textId="77777777" w:rsidR="0034769C" w:rsidRPr="00FC743F" w:rsidRDefault="0034769C" w:rsidP="00A00B42">
            <w:pPr>
              <w:spacing w:before="2"/>
              <w:jc w:val="center"/>
              <w:rPr>
                <w:b/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Število</w:t>
            </w:r>
            <w:r w:rsidRPr="00FC743F">
              <w:rPr>
                <w:spacing w:val="14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delcev</w:t>
            </w:r>
            <w:r w:rsidRPr="00FC743F">
              <w:rPr>
                <w:spacing w:val="-34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(PN)</w:t>
            </w:r>
          </w:p>
        </w:tc>
      </w:tr>
      <w:tr w:rsidR="0034769C" w14:paraId="6DA4073E" w14:textId="77777777" w:rsidTr="00A00B42">
        <w:trPr>
          <w:trHeight w:val="42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09B31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E6C1D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648B0" w14:textId="77777777" w:rsidR="0034769C" w:rsidRPr="00FC743F" w:rsidRDefault="0034769C" w:rsidP="00A00B42">
            <w:pPr>
              <w:spacing w:before="39"/>
              <w:ind w:right="65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(mg/km)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F4B9A" w14:textId="77777777" w:rsidR="0034769C" w:rsidRPr="00FC743F" w:rsidRDefault="0034769C" w:rsidP="00A00B42">
            <w:pPr>
              <w:spacing w:before="39"/>
              <w:ind w:right="65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 xml:space="preserve">(#/km)                          </w:t>
            </w:r>
          </w:p>
        </w:tc>
      </w:tr>
      <w:tr w:rsidR="0034769C" w14:paraId="5FF8B8AE" w14:textId="77777777" w:rsidTr="00A00B42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6CD7C" w14:textId="77777777" w:rsidR="0034769C" w:rsidRPr="00FC743F" w:rsidRDefault="0034769C" w:rsidP="00A00B42">
            <w:pPr>
              <w:spacing w:before="39"/>
              <w:ind w:left="99" w:right="91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Kategorija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5E08B" w14:textId="77777777" w:rsidR="0034769C" w:rsidRPr="00FC743F" w:rsidRDefault="0034769C" w:rsidP="00A00B42">
            <w:pPr>
              <w:spacing w:before="39"/>
              <w:ind w:left="90" w:right="82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Razred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40DD0" w14:textId="77777777" w:rsidR="0034769C" w:rsidRPr="00FC743F" w:rsidRDefault="0034769C" w:rsidP="00A00B42">
            <w:pPr>
              <w:rPr>
                <w:sz w:val="18"/>
                <w:szCs w:val="18"/>
                <w:lang w:val="sl-SI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2ABD1" w14:textId="77777777" w:rsidR="0034769C" w:rsidRPr="00FC743F" w:rsidRDefault="0034769C" w:rsidP="00A00B42">
            <w:pPr>
              <w:spacing w:before="39"/>
              <w:ind w:left="116" w:right="9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a)Referenčna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6672A" w14:textId="77777777" w:rsidR="0034769C" w:rsidRPr="00FC743F" w:rsidRDefault="0034769C" w:rsidP="00A00B42">
            <w:pPr>
              <w:spacing w:before="39"/>
              <w:ind w:left="261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b) Vozilo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08202" w14:textId="77777777" w:rsidR="0034769C" w:rsidRPr="00FC743F" w:rsidRDefault="0034769C" w:rsidP="00A00B42">
            <w:pPr>
              <w:spacing w:before="39"/>
              <w:ind w:left="44" w:right="7"/>
              <w:jc w:val="center"/>
              <w:rPr>
                <w:w w:val="105"/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(b/a)*100</w:t>
            </w:r>
            <w:r w:rsidRPr="00FC743F">
              <w:rPr>
                <w:sz w:val="18"/>
                <w:szCs w:val="18"/>
                <w:lang w:val="sl-SI"/>
              </w:rPr>
              <w:t>≤80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87910" w14:textId="77777777" w:rsidR="0034769C" w:rsidRPr="00FC743F" w:rsidRDefault="0034769C" w:rsidP="00A00B42">
            <w:pPr>
              <w:spacing w:before="39"/>
              <w:ind w:left="44" w:right="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a) Referenčna vrednost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C9620E" w14:textId="77777777" w:rsidR="0034769C" w:rsidRPr="00FC743F" w:rsidRDefault="0034769C" w:rsidP="00A00B42">
            <w:pPr>
              <w:spacing w:before="39"/>
              <w:ind w:left="88" w:right="51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b) Vozilo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3AE0C" w14:textId="77777777" w:rsidR="0034769C" w:rsidRPr="00FC743F" w:rsidRDefault="0034769C" w:rsidP="00A00B42">
            <w:pPr>
              <w:spacing w:before="39"/>
              <w:ind w:left="88" w:right="51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(b/a)*100≤80</w:t>
            </w:r>
          </w:p>
        </w:tc>
      </w:tr>
      <w:tr w:rsidR="0034769C" w14:paraId="10EF37D9" w14:textId="77777777" w:rsidTr="00A00B42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1DF7F" w14:textId="77777777" w:rsidR="0034769C" w:rsidRPr="00FC743F" w:rsidRDefault="0034769C" w:rsidP="00A00B42">
            <w:pPr>
              <w:spacing w:before="91"/>
              <w:ind w:left="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99"/>
                <w:sz w:val="18"/>
                <w:szCs w:val="18"/>
                <w:lang w:val="sl-SI"/>
              </w:rPr>
              <w:t xml:space="preserve">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807BF" w14:textId="77777777" w:rsidR="0034769C" w:rsidRPr="00FC743F" w:rsidRDefault="0034769C" w:rsidP="00A00B42">
            <w:pPr>
              <w:spacing w:before="91"/>
              <w:ind w:left="6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99"/>
                <w:sz w:val="18"/>
                <w:szCs w:val="18"/>
                <w:lang w:val="sl-SI"/>
              </w:rPr>
              <w:t>—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CDE07C" w14:textId="77777777" w:rsidR="0034769C" w:rsidRPr="00FC743F" w:rsidRDefault="0034769C" w:rsidP="00A00B42">
            <w:pPr>
              <w:spacing w:before="91"/>
              <w:ind w:left="328" w:right="32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Skupaj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29D46E" w14:textId="77777777" w:rsidR="0034769C" w:rsidRPr="00FC743F" w:rsidRDefault="0034769C" w:rsidP="00A00B42">
            <w:pPr>
              <w:spacing w:before="91"/>
              <w:ind w:left="117" w:right="97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sz w:val="18"/>
                <w:szCs w:val="18"/>
                <w:lang w:val="sl-SI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6292" w14:textId="77777777" w:rsidR="0034769C" w:rsidRPr="00FC743F" w:rsidRDefault="0034769C" w:rsidP="00A00B42">
            <w:pPr>
              <w:spacing w:before="91"/>
              <w:ind w:left="284"/>
              <w:rPr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3003" w14:textId="77777777" w:rsidR="0034769C" w:rsidRPr="00FC743F" w:rsidRDefault="0034769C" w:rsidP="00A00B42">
            <w:pPr>
              <w:spacing w:before="91"/>
              <w:ind w:left="44" w:right="10"/>
              <w:jc w:val="center"/>
              <w:rPr>
                <w:w w:val="105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7CD0A" w14:textId="77777777" w:rsidR="0034769C" w:rsidRPr="00FC743F" w:rsidRDefault="0034769C" w:rsidP="00A00B42">
            <w:pPr>
              <w:spacing w:before="91"/>
              <w:ind w:left="44" w:right="10"/>
              <w:jc w:val="center"/>
              <w:rPr>
                <w:sz w:val="18"/>
                <w:szCs w:val="18"/>
                <w:lang w:val="sl-SI"/>
              </w:rPr>
            </w:pPr>
            <w:r w:rsidRPr="00FC743F">
              <w:rPr>
                <w:w w:val="105"/>
                <w:sz w:val="18"/>
                <w:szCs w:val="18"/>
                <w:lang w:val="sl-SI"/>
              </w:rPr>
              <w:t>6,0</w:t>
            </w:r>
            <w:r w:rsidRPr="00FC743F">
              <w:rPr>
                <w:spacing w:val="20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×</w:t>
            </w:r>
            <w:r w:rsidRPr="00FC743F">
              <w:rPr>
                <w:spacing w:val="20"/>
                <w:w w:val="105"/>
                <w:sz w:val="18"/>
                <w:szCs w:val="18"/>
                <w:lang w:val="sl-SI"/>
              </w:rPr>
              <w:t xml:space="preserve"> </w:t>
            </w:r>
            <w:r w:rsidRPr="00FC743F">
              <w:rPr>
                <w:w w:val="105"/>
                <w:sz w:val="18"/>
                <w:szCs w:val="18"/>
                <w:lang w:val="sl-SI"/>
              </w:rPr>
              <w:t>10</w:t>
            </w:r>
            <w:r w:rsidRPr="00FC743F">
              <w:rPr>
                <w:w w:val="105"/>
                <w:sz w:val="18"/>
                <w:szCs w:val="18"/>
                <w:vertAlign w:val="superscript"/>
                <w:lang w:val="sl-SI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CC53" w14:textId="77777777" w:rsidR="0034769C" w:rsidRPr="00FC743F" w:rsidRDefault="0034769C" w:rsidP="00A00B42">
            <w:pPr>
              <w:spacing w:before="91"/>
              <w:ind w:left="88" w:right="51"/>
              <w:jc w:val="center"/>
              <w:rPr>
                <w:sz w:val="18"/>
                <w:szCs w:val="18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883B" w14:textId="77777777" w:rsidR="0034769C" w:rsidRPr="00FC743F" w:rsidRDefault="0034769C" w:rsidP="00A00B42">
            <w:pPr>
              <w:spacing w:before="91"/>
              <w:ind w:left="88" w:right="51"/>
              <w:jc w:val="center"/>
              <w:rPr>
                <w:sz w:val="18"/>
                <w:szCs w:val="18"/>
                <w:lang w:val="sl-SI"/>
              </w:rPr>
            </w:pPr>
          </w:p>
        </w:tc>
      </w:tr>
    </w:tbl>
    <w:p w14:paraId="443E2F56" w14:textId="77777777" w:rsidR="0034769C" w:rsidRPr="004539A8" w:rsidRDefault="0034769C" w:rsidP="0034769C">
      <w:pPr>
        <w:jc w:val="both"/>
        <w:rPr>
          <w:rFonts w:asciiTheme="minorHAnsi" w:hAnsiTheme="minorHAnsi" w:cstheme="minorHAnsi"/>
          <w:i/>
          <w:sz w:val="20"/>
        </w:rPr>
      </w:pPr>
      <w:r w:rsidRPr="004539A8">
        <w:rPr>
          <w:rFonts w:asciiTheme="minorHAnsi" w:hAnsiTheme="minorHAnsi" w:cstheme="minorHAnsi"/>
          <w:i/>
          <w:sz w:val="20"/>
        </w:rPr>
        <w:t xml:space="preserve">Opomba: masa dušikovih oksidov v mg/km ter število delcev #/km ponudbenega vozila smeta biti največ 80 % referenčnih vrednosti glede na Uredbo (ES). Št. 715/2007, Priloga 1, Tabela 2: Mejne vrednosti emisij za EURO 6. </w:t>
      </w:r>
    </w:p>
    <w:p w14:paraId="20AAD63A" w14:textId="77777777" w:rsidR="0034769C" w:rsidRDefault="0034769C" w:rsidP="0034769C">
      <w:pPr>
        <w:jc w:val="both"/>
        <w:rPr>
          <w:sz w:val="22"/>
        </w:rPr>
      </w:pPr>
    </w:p>
    <w:p w14:paraId="54E93CB2" w14:textId="77777777" w:rsidR="0034769C" w:rsidRPr="00FA775F" w:rsidRDefault="0034769C" w:rsidP="0034769C">
      <w:pPr>
        <w:pStyle w:val="Brezrazmikov"/>
        <w:jc w:val="both"/>
      </w:pPr>
      <w:r w:rsidRPr="00FA775F">
        <w:rPr>
          <w:b/>
        </w:rPr>
        <w:t>DOKAZILO:</w:t>
      </w:r>
      <w:r w:rsidRPr="00FA775F">
        <w:t xml:space="preserve"> Ponudnik mora k ponudbi priložiti tehnično dokumentacijo proizvajalca oziroma potrdilo o skladnosti, ki dokazuje deklarirane največje vrednosti RDE, tj. predložitev originalnega standardiziranega evropskega certifikata skladno z Izvedbeno uredbo Komisije (EU) 2020/683 z dne 15. aprila 2020 o izvajanju Uredbe (EU) 2018/858 </w:t>
      </w:r>
      <w:r w:rsidRPr="00FA775F">
        <w:rPr>
          <w:i/>
        </w:rPr>
        <w:t xml:space="preserve">(angl. </w:t>
      </w:r>
      <w:proofErr w:type="spellStart"/>
      <w:r w:rsidRPr="00FA775F">
        <w:rPr>
          <w:i/>
        </w:rPr>
        <w:t>Certificate</w:t>
      </w:r>
      <w:proofErr w:type="spellEnd"/>
      <w:r w:rsidRPr="00FA775F">
        <w:rPr>
          <w:i/>
        </w:rPr>
        <w:t xml:space="preserve"> </w:t>
      </w:r>
      <w:proofErr w:type="spellStart"/>
      <w:r w:rsidRPr="00FA775F">
        <w:rPr>
          <w:i/>
        </w:rPr>
        <w:t>of</w:t>
      </w:r>
      <w:proofErr w:type="spellEnd"/>
      <w:r w:rsidRPr="00FA775F">
        <w:rPr>
          <w:i/>
        </w:rPr>
        <w:t xml:space="preserve"> </w:t>
      </w:r>
      <w:proofErr w:type="spellStart"/>
      <w:r w:rsidRPr="00FA775F">
        <w:rPr>
          <w:i/>
        </w:rPr>
        <w:t>Conformity</w:t>
      </w:r>
      <w:proofErr w:type="spellEnd"/>
      <w:r w:rsidRPr="00FA775F">
        <w:rPr>
          <w:i/>
        </w:rPr>
        <w:t xml:space="preserve"> – COC), ki v točki 48.2 navaja emisije onesnaževal pri dejanski vožnji (RDE).</w:t>
      </w:r>
    </w:p>
    <w:p w14:paraId="12CA5966" w14:textId="77777777" w:rsidR="0034769C" w:rsidRDefault="0034769C" w:rsidP="0034769C">
      <w:pPr>
        <w:spacing w:before="160"/>
        <w:jc w:val="both"/>
        <w:rPr>
          <w:b/>
        </w:rPr>
      </w:pPr>
    </w:p>
    <w:p w14:paraId="77D464A2" w14:textId="77777777" w:rsidR="0034769C" w:rsidRDefault="0034769C" w:rsidP="0034769C">
      <w:pPr>
        <w:pStyle w:val="Brezrazmikov"/>
        <w:rPr>
          <w:u w:val="single"/>
        </w:rPr>
      </w:pPr>
      <w:r>
        <w:rPr>
          <w:u w:val="single"/>
        </w:rPr>
        <w:t>2</w:t>
      </w:r>
      <w:r w:rsidRPr="00AA570D">
        <w:rPr>
          <w:u w:val="single"/>
        </w:rPr>
        <w:t>) Emisije CO2</w:t>
      </w:r>
    </w:p>
    <w:p w14:paraId="2A259F1A" w14:textId="77777777" w:rsidR="0034769C" w:rsidRDefault="0034769C" w:rsidP="0034769C">
      <w:pPr>
        <w:pStyle w:val="Brezrazmikov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34769C" w:rsidRPr="000B4098" w14:paraId="4C6453A4" w14:textId="77777777" w:rsidTr="00A00B42">
        <w:trPr>
          <w:trHeight w:val="691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005572DA" w14:textId="77777777" w:rsidR="0034769C" w:rsidRPr="000B4098" w:rsidRDefault="0034769C" w:rsidP="00A00B42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B4098">
              <w:rPr>
                <w:rFonts w:asciiTheme="minorHAnsi" w:hAnsiTheme="minorHAnsi" w:cs="Arial"/>
                <w:b/>
                <w:sz w:val="22"/>
              </w:rPr>
              <w:t>Poraba energenta</w:t>
            </w:r>
          </w:p>
        </w:tc>
        <w:tc>
          <w:tcPr>
            <w:tcW w:w="3822" w:type="dxa"/>
            <w:vAlign w:val="center"/>
          </w:tcPr>
          <w:p w14:paraId="6923D6D5" w14:textId="77777777" w:rsidR="0034769C" w:rsidRPr="000B4098" w:rsidRDefault="0034769C" w:rsidP="00A00B42">
            <w:pPr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0B4098">
              <w:rPr>
                <w:rFonts w:asciiTheme="minorHAnsi" w:hAnsiTheme="minorHAnsi" w:cs="Arial"/>
                <w:b/>
                <w:sz w:val="22"/>
              </w:rPr>
              <w:t xml:space="preserve">________ l/km ali _______ kWh/km </w:t>
            </w:r>
          </w:p>
          <w:p w14:paraId="1EF587B8" w14:textId="77777777" w:rsidR="0034769C" w:rsidRPr="000B4098" w:rsidRDefault="0034769C" w:rsidP="00A00B42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0B4098">
              <w:rPr>
                <w:rFonts w:asciiTheme="minorHAnsi" w:hAnsiTheme="minorHAnsi" w:cs="Arial"/>
                <w:sz w:val="22"/>
              </w:rPr>
              <w:t>(kombinirana vožnja)</w:t>
            </w:r>
          </w:p>
        </w:tc>
      </w:tr>
      <w:tr w:rsidR="0034769C" w:rsidRPr="000B4098" w14:paraId="787E987C" w14:textId="77777777" w:rsidTr="00A00B42">
        <w:trPr>
          <w:trHeight w:val="691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14:paraId="3FE9A474" w14:textId="77777777" w:rsidR="0034769C" w:rsidRPr="000B4098" w:rsidRDefault="0034769C" w:rsidP="00A00B42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0B4098">
              <w:rPr>
                <w:rFonts w:asciiTheme="minorHAnsi" w:hAnsiTheme="minorHAnsi" w:cs="Arial"/>
                <w:b/>
                <w:sz w:val="22"/>
              </w:rPr>
              <w:t>Emisije ogljikovega dioksida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- </w:t>
            </w:r>
            <w:r w:rsidRPr="004539A8">
              <w:rPr>
                <w:rFonts w:asciiTheme="minorHAnsi" w:hAnsiTheme="minorHAnsi" w:cstheme="minorHAnsi"/>
                <w:i/>
                <w:sz w:val="20"/>
              </w:rPr>
              <w:t>Najvišja dovoljena zgornja meja za emisije CO2 je za vsa čista lahka vozila 50 g/km</w:t>
            </w:r>
            <w:r>
              <w:rPr>
                <w:rFonts w:asciiTheme="minorHAnsi" w:hAnsiTheme="minorHAnsi" w:cstheme="minorHAnsi"/>
                <w:i/>
                <w:sz w:val="20"/>
              </w:rPr>
              <w:t>.</w:t>
            </w:r>
          </w:p>
        </w:tc>
        <w:tc>
          <w:tcPr>
            <w:tcW w:w="3822" w:type="dxa"/>
            <w:vAlign w:val="center"/>
          </w:tcPr>
          <w:p w14:paraId="0156C2DF" w14:textId="77777777" w:rsidR="0034769C" w:rsidRPr="000B4098" w:rsidRDefault="0034769C" w:rsidP="00A00B42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B4098">
              <w:rPr>
                <w:rFonts w:asciiTheme="minorHAnsi" w:hAnsiTheme="minorHAnsi" w:cs="Arial"/>
                <w:b/>
                <w:sz w:val="22"/>
              </w:rPr>
              <w:t>________ g/km</w:t>
            </w:r>
          </w:p>
        </w:tc>
      </w:tr>
    </w:tbl>
    <w:p w14:paraId="2BACC516" w14:textId="77777777" w:rsidR="0034769C" w:rsidRDefault="0034769C" w:rsidP="0034769C">
      <w:pPr>
        <w:jc w:val="both"/>
      </w:pPr>
      <w:r>
        <w:t xml:space="preserve"> </w:t>
      </w:r>
      <w:r w:rsidRPr="004539A8">
        <w:rPr>
          <w:rFonts w:asciiTheme="minorHAnsi" w:hAnsiTheme="minorHAnsi" w:cstheme="minorHAnsi"/>
          <w:i/>
          <w:sz w:val="20"/>
        </w:rPr>
        <w:t xml:space="preserve">Opomba: Upoštevajo se emisije po svetovno usklajenem preskusnem postopku za nova vozila (angl. </w:t>
      </w:r>
      <w:proofErr w:type="spellStart"/>
      <w:r w:rsidRPr="004539A8">
        <w:rPr>
          <w:rFonts w:asciiTheme="minorHAnsi" w:hAnsiTheme="minorHAnsi" w:cstheme="minorHAnsi"/>
          <w:i/>
          <w:sz w:val="20"/>
        </w:rPr>
        <w:t>Worldwide</w:t>
      </w:r>
      <w:proofErr w:type="spellEnd"/>
      <w:r w:rsidRPr="004539A8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4539A8">
        <w:rPr>
          <w:rFonts w:asciiTheme="minorHAnsi" w:hAnsiTheme="minorHAnsi" w:cstheme="minorHAnsi"/>
          <w:i/>
          <w:sz w:val="20"/>
        </w:rPr>
        <w:t>Harmonized</w:t>
      </w:r>
      <w:proofErr w:type="spellEnd"/>
      <w:r w:rsidRPr="004539A8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4539A8">
        <w:rPr>
          <w:rFonts w:asciiTheme="minorHAnsi" w:hAnsiTheme="minorHAnsi" w:cstheme="minorHAnsi"/>
          <w:i/>
          <w:sz w:val="20"/>
        </w:rPr>
        <w:t>Light-Duty</w:t>
      </w:r>
      <w:proofErr w:type="spellEnd"/>
      <w:r w:rsidRPr="004539A8">
        <w:rPr>
          <w:rFonts w:asciiTheme="minorHAnsi" w:hAnsiTheme="minorHAnsi" w:cstheme="minorHAnsi"/>
          <w:i/>
          <w:sz w:val="20"/>
        </w:rPr>
        <w:t xml:space="preserve"> </w:t>
      </w:r>
      <w:proofErr w:type="spellStart"/>
      <w:r w:rsidRPr="004539A8">
        <w:rPr>
          <w:rFonts w:asciiTheme="minorHAnsi" w:hAnsiTheme="minorHAnsi" w:cstheme="minorHAnsi"/>
          <w:i/>
          <w:sz w:val="20"/>
        </w:rPr>
        <w:t>Vehicles</w:t>
      </w:r>
      <w:proofErr w:type="spellEnd"/>
      <w:r w:rsidRPr="004539A8">
        <w:rPr>
          <w:rFonts w:asciiTheme="minorHAnsi" w:hAnsiTheme="minorHAnsi" w:cstheme="minorHAnsi"/>
          <w:i/>
          <w:sz w:val="20"/>
        </w:rPr>
        <w:t xml:space="preserve"> Test Procedure, WLTP) v kombinirani vožnji.</w:t>
      </w:r>
      <w:r>
        <w:t xml:space="preserve"> </w:t>
      </w:r>
    </w:p>
    <w:p w14:paraId="1E119B8F" w14:textId="77777777" w:rsidR="0034769C" w:rsidRDefault="0034769C" w:rsidP="0034769C">
      <w:pPr>
        <w:jc w:val="both"/>
      </w:pPr>
    </w:p>
    <w:p w14:paraId="24898A21" w14:textId="77777777" w:rsidR="0034769C" w:rsidRDefault="0034769C" w:rsidP="0034769C">
      <w:pPr>
        <w:jc w:val="both"/>
      </w:pPr>
    </w:p>
    <w:p w14:paraId="4B84CAE9" w14:textId="77777777" w:rsidR="0034769C" w:rsidRPr="004539A8" w:rsidRDefault="0034769C" w:rsidP="0034769C">
      <w:pPr>
        <w:pStyle w:val="Brezrazmikov"/>
        <w:jc w:val="both"/>
        <w:rPr>
          <w:b/>
        </w:rPr>
      </w:pPr>
      <w:r w:rsidRPr="004539A8">
        <w:rPr>
          <w:b/>
        </w:rPr>
        <w:t xml:space="preserve">DOKAZILO: </w:t>
      </w:r>
      <w:r w:rsidRPr="004539A8">
        <w:rPr>
          <w:bCs/>
        </w:rPr>
        <w:t xml:space="preserve">Način dokazovanja: Ponudnik mora k ponudbi priložiti tehnično dokumentacijo proizvajalca oziroma potrdilo o skladnosti, ki dokazuje vrednosti CO2. Predlagamo, da naročnik zahteva predložitev originalnega standardiziranega evropskega certifikata skladno z Izvedbeno uredbo Komisije (EU) 2020/683 z dne 15. aprila 2020 o izvajanju Uredbe (EU) 2018/858 (angl. </w:t>
      </w:r>
      <w:proofErr w:type="spellStart"/>
      <w:r w:rsidRPr="004539A8">
        <w:rPr>
          <w:bCs/>
        </w:rPr>
        <w:t>Certificate</w:t>
      </w:r>
      <w:proofErr w:type="spellEnd"/>
      <w:r w:rsidRPr="004539A8">
        <w:rPr>
          <w:bCs/>
        </w:rPr>
        <w:t xml:space="preserve"> </w:t>
      </w:r>
      <w:proofErr w:type="spellStart"/>
      <w:r w:rsidRPr="004539A8">
        <w:rPr>
          <w:bCs/>
        </w:rPr>
        <w:t>of</w:t>
      </w:r>
      <w:proofErr w:type="spellEnd"/>
      <w:r w:rsidRPr="004539A8">
        <w:rPr>
          <w:bCs/>
        </w:rPr>
        <w:t xml:space="preserve"> </w:t>
      </w:r>
      <w:proofErr w:type="spellStart"/>
      <w:r w:rsidRPr="004539A8">
        <w:rPr>
          <w:bCs/>
        </w:rPr>
        <w:t>Conformity</w:t>
      </w:r>
      <w:proofErr w:type="spellEnd"/>
      <w:r w:rsidRPr="004539A8">
        <w:rPr>
          <w:bCs/>
        </w:rPr>
        <w:t xml:space="preserve"> – COC), ki v točki 49, podtočka 4 navaja emisije CO2 po WLTP ter v točki 49, podtočka 1 emisije po NEDC.</w:t>
      </w:r>
    </w:p>
    <w:p w14:paraId="40692BF4" w14:textId="77777777" w:rsidR="0034769C" w:rsidRDefault="0034769C" w:rsidP="0034769C">
      <w:pPr>
        <w:pStyle w:val="Brezrazmikov"/>
        <w:jc w:val="both"/>
      </w:pPr>
    </w:p>
    <w:p w14:paraId="1DC80B48" w14:textId="77777777" w:rsidR="0034769C" w:rsidRPr="004E2D62" w:rsidRDefault="0034769C" w:rsidP="0034769C">
      <w:pPr>
        <w:pStyle w:val="Brezrazmikov"/>
        <w:jc w:val="both"/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645"/>
        <w:gridCol w:w="4361"/>
      </w:tblGrid>
      <w:tr w:rsidR="0034769C" w:rsidRPr="000B4098" w14:paraId="16E8E8F8" w14:textId="77777777" w:rsidTr="00A00B42">
        <w:trPr>
          <w:cantSplit/>
        </w:trPr>
        <w:tc>
          <w:tcPr>
            <w:tcW w:w="4645" w:type="dxa"/>
          </w:tcPr>
          <w:p w14:paraId="1E658241" w14:textId="77777777" w:rsidR="0034769C" w:rsidRDefault="0034769C" w:rsidP="00A00B42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3742BAD3" w14:textId="77777777" w:rsidR="0034769C" w:rsidRPr="000B4098" w:rsidRDefault="0034769C" w:rsidP="00A00B42">
            <w:pPr>
              <w:rPr>
                <w:rFonts w:ascii="Calibri" w:hAnsi="Calibri" w:cs="Arial"/>
                <w:sz w:val="21"/>
                <w:szCs w:val="21"/>
              </w:rPr>
            </w:pPr>
            <w:r w:rsidRPr="000B4098">
              <w:rPr>
                <w:rFonts w:ascii="Calibri" w:hAnsi="Calibri" w:cs="Arial"/>
                <w:sz w:val="21"/>
                <w:szCs w:val="21"/>
              </w:rPr>
              <w:t>Kraj in datum:</w:t>
            </w:r>
          </w:p>
        </w:tc>
        <w:tc>
          <w:tcPr>
            <w:tcW w:w="4361" w:type="dxa"/>
          </w:tcPr>
          <w:p w14:paraId="160607DF" w14:textId="77777777" w:rsidR="0034769C" w:rsidRDefault="0034769C" w:rsidP="00A00B42">
            <w:pPr>
              <w:rPr>
                <w:rFonts w:ascii="Calibri" w:hAnsi="Calibri" w:cs="Arial"/>
                <w:sz w:val="21"/>
                <w:szCs w:val="21"/>
              </w:rPr>
            </w:pPr>
          </w:p>
          <w:p w14:paraId="0068B9FA" w14:textId="77777777" w:rsidR="0034769C" w:rsidRPr="000B4098" w:rsidRDefault="0034769C" w:rsidP="00A00B42">
            <w:pPr>
              <w:rPr>
                <w:rFonts w:ascii="Calibri" w:hAnsi="Calibri" w:cs="Arial"/>
                <w:sz w:val="21"/>
                <w:szCs w:val="21"/>
              </w:rPr>
            </w:pPr>
            <w:r w:rsidRPr="000B4098">
              <w:rPr>
                <w:rFonts w:ascii="Calibri" w:hAnsi="Calibri" w:cs="Arial"/>
                <w:sz w:val="21"/>
                <w:szCs w:val="21"/>
              </w:rPr>
              <w:t>Ponudnik:</w:t>
            </w:r>
          </w:p>
          <w:p w14:paraId="4CB355A1" w14:textId="77777777" w:rsidR="0034769C" w:rsidRPr="000B4098" w:rsidRDefault="0034769C" w:rsidP="00A00B42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003E2E0A" w14:textId="77777777" w:rsidR="0034769C" w:rsidRDefault="0034769C" w:rsidP="0034769C"/>
    <w:p w14:paraId="6C78F518" w14:textId="77777777" w:rsidR="0034769C" w:rsidRDefault="0034769C" w:rsidP="0034769C"/>
    <w:p w14:paraId="775F9426" w14:textId="77777777" w:rsidR="0034769C" w:rsidRDefault="0034769C" w:rsidP="0034769C"/>
    <w:p w14:paraId="28C37CC1" w14:textId="77777777" w:rsidR="0034769C" w:rsidRDefault="0034769C" w:rsidP="0034769C"/>
    <w:p w14:paraId="6E95B0D5" w14:textId="77777777" w:rsidR="0034769C" w:rsidRDefault="0034769C" w:rsidP="0034769C"/>
    <w:p w14:paraId="7FADC879" w14:textId="77777777" w:rsidR="0034769C" w:rsidRDefault="0034769C" w:rsidP="0034769C"/>
    <w:p w14:paraId="48F0B5C7" w14:textId="77777777" w:rsidR="0034769C" w:rsidRDefault="0034769C" w:rsidP="0034769C"/>
    <w:p w14:paraId="557A7BD1" w14:textId="77777777" w:rsidR="0034769C" w:rsidRDefault="0034769C" w:rsidP="0034769C"/>
    <w:p w14:paraId="6380DAF8" w14:textId="77777777" w:rsidR="0059666B" w:rsidRDefault="0059666B"/>
    <w:sectPr w:rsidR="0059666B" w:rsidSect="00060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5A8A8" w14:textId="77777777" w:rsidR="00BD0769" w:rsidRDefault="00BD0769" w:rsidP="00157017">
      <w:r>
        <w:separator/>
      </w:r>
    </w:p>
  </w:endnote>
  <w:endnote w:type="continuationSeparator" w:id="0">
    <w:p w14:paraId="00821DEF" w14:textId="77777777" w:rsidR="00BD0769" w:rsidRDefault="00BD0769" w:rsidP="001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BE291" w14:textId="77777777" w:rsidR="005718A5" w:rsidRDefault="005718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ABBD" w14:textId="77777777" w:rsidR="00601111" w:rsidRPr="00BD2A49" w:rsidRDefault="00601111" w:rsidP="00601111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5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3D4D2343" w14:textId="77777777" w:rsidR="00601111" w:rsidRPr="00BD2A49" w:rsidRDefault="00601111" w:rsidP="0060111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534EA49E" w14:textId="77777777" w:rsidR="00601111" w:rsidRPr="00630794" w:rsidRDefault="00601111" w:rsidP="00601111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9F71A7">
      <w:rPr>
        <w:rFonts w:asciiTheme="minorHAnsi" w:hAnsiTheme="minorHAnsi" w:cs="Arial"/>
        <w:i/>
        <w:color w:val="000000" w:themeColor="text1"/>
        <w:sz w:val="18"/>
        <w:szCs w:val="18"/>
      </w:rPr>
      <w:t>Dobava osebnega vozila z nizkimi emisijami, št. NMV21-026</w:t>
    </w:r>
  </w:p>
  <w:p w14:paraId="2B7DB175" w14:textId="77777777" w:rsidR="005718A5" w:rsidRDefault="005718A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0F8E" w14:textId="77777777" w:rsidR="005718A5" w:rsidRDefault="005718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8D1AB" w14:textId="77777777" w:rsidR="00BD0769" w:rsidRDefault="00BD0769" w:rsidP="00157017">
      <w:r>
        <w:separator/>
      </w:r>
    </w:p>
  </w:footnote>
  <w:footnote w:type="continuationSeparator" w:id="0">
    <w:p w14:paraId="17FDE988" w14:textId="77777777" w:rsidR="00BD0769" w:rsidRDefault="00BD0769" w:rsidP="00157017">
      <w:r>
        <w:continuationSeparator/>
      </w:r>
    </w:p>
  </w:footnote>
  <w:footnote w:id="1">
    <w:p w14:paraId="1FE55310" w14:textId="77777777" w:rsidR="00157017" w:rsidRPr="00AF0A93" w:rsidRDefault="00157017" w:rsidP="00157017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775612">
        <w:rPr>
          <w:rFonts w:asciiTheme="minorHAnsi" w:hAnsiTheme="minorHAnsi" w:cstheme="minorHAnsi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775612">
        <w:rPr>
          <w:rFonts w:asciiTheme="minorHAnsi" w:hAnsiTheme="minorHAnsi" w:cstheme="minorHAnsi"/>
          <w:lang w:val="sl-SI"/>
        </w:rPr>
        <w:t>word</w:t>
      </w:r>
      <w:proofErr w:type="spellEnd"/>
      <w:r w:rsidRPr="00775612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775612">
        <w:rPr>
          <w:rFonts w:asciiTheme="minorHAnsi" w:hAnsiTheme="minorHAnsi" w:cstheme="minorHAnsi"/>
          <w:lang w:val="sl-SI"/>
        </w:rPr>
        <w:t>excel</w:t>
      </w:r>
      <w:proofErr w:type="spellEnd"/>
      <w:r w:rsidRPr="00775612">
        <w:rPr>
          <w:rFonts w:asciiTheme="minorHAnsi" w:hAnsiTheme="minorHAnsi" w:cstheme="minorHAnsi"/>
          <w:lang w:val="sl-SI"/>
        </w:rPr>
        <w:t xml:space="preserve"> ali </w:t>
      </w:r>
      <w:proofErr w:type="spellStart"/>
      <w:r w:rsidRPr="00775612">
        <w:rPr>
          <w:rFonts w:asciiTheme="minorHAnsi" w:hAnsiTheme="minorHAnsi" w:cstheme="minorHAnsi"/>
          <w:lang w:val="sl-SI"/>
        </w:rPr>
        <w:t>pdf</w:t>
      </w:r>
      <w:proofErr w:type="spellEnd"/>
      <w:r w:rsidRPr="00775612">
        <w:rPr>
          <w:rFonts w:asciiTheme="minorHAnsi" w:hAnsiTheme="minorHAnsi" w:cstheme="minorHAnsi"/>
          <w:lang w:val="sl-SI"/>
        </w:rPr>
        <w:t>.</w:t>
      </w:r>
    </w:p>
  </w:footnote>
  <w:footnote w:id="2">
    <w:p w14:paraId="56ECE9AD" w14:textId="77777777" w:rsidR="0034769C" w:rsidRDefault="0034769C" w:rsidP="0034769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</w:t>
      </w:r>
      <w:r>
        <w:rPr>
          <w:rFonts w:asciiTheme="minorHAnsi" w:hAnsiTheme="minorHAnsi" w:cs="Arial"/>
          <w:lang w:val="sl-SI"/>
        </w:rPr>
        <w:t xml:space="preserve">izpolnjen </w:t>
      </w:r>
      <w:r w:rsidRPr="00282C0A">
        <w:rPr>
          <w:rFonts w:asciiTheme="minorHAnsi" w:hAnsiTheme="minorHAnsi" w:cs="Arial"/>
        </w:rPr>
        <w:t>obrazec v informacijskem sistemu e-JN naložiti v razdelek »Druge priloge«.</w:t>
      </w:r>
    </w:p>
    <w:p w14:paraId="59CD6923" w14:textId="77777777" w:rsidR="0034769C" w:rsidRPr="00AF0A93" w:rsidRDefault="0034769C" w:rsidP="0034769C">
      <w:pPr>
        <w:pStyle w:val="Sprotnaopomba-besedilo"/>
        <w:jc w:val="both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9E3D" w14:textId="77777777" w:rsidR="005718A5" w:rsidRDefault="005718A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6EC99" w14:textId="77777777" w:rsidR="005718A5" w:rsidRDefault="005718A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DE2B" w14:textId="77777777" w:rsidR="005718A5" w:rsidRDefault="005718A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7"/>
    <w:rsid w:val="0006072F"/>
    <w:rsid w:val="00157017"/>
    <w:rsid w:val="0034769C"/>
    <w:rsid w:val="005718A5"/>
    <w:rsid w:val="0059666B"/>
    <w:rsid w:val="00601111"/>
    <w:rsid w:val="009178BA"/>
    <w:rsid w:val="00A8124C"/>
    <w:rsid w:val="00B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4611"/>
  <w15:chartTrackingRefBased/>
  <w15:docId w15:val="{8B94748D-57DA-444D-8A30-6299B35F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0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157017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57017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157017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5701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157017"/>
    <w:rPr>
      <w:vertAlign w:val="superscript"/>
    </w:rPr>
  </w:style>
  <w:style w:type="table" w:styleId="Tabelamrea">
    <w:name w:val="Table Grid"/>
    <w:basedOn w:val="Navadnatabela"/>
    <w:uiPriority w:val="39"/>
    <w:rsid w:val="00157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3476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4769C"/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qFormat/>
    <w:rsid w:val="003476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718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718A5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5718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718A5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1143</Words>
  <Characters>6519</Characters>
  <Application>Microsoft Office Word</Application>
  <DocSecurity>0</DocSecurity>
  <Lines>54</Lines>
  <Paragraphs>15</Paragraphs>
  <ScaleCrop>false</ScaleCrop>
  <Company>Elektro Gorenjska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5</cp:revision>
  <dcterms:created xsi:type="dcterms:W3CDTF">2021-12-15T11:19:00Z</dcterms:created>
  <dcterms:modified xsi:type="dcterms:W3CDTF">2021-12-15T12:51:00Z</dcterms:modified>
</cp:coreProperties>
</file>